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AED" w:rsidRPr="00132608" w:rsidRDefault="00A06AED" w:rsidP="00A06AED">
      <w:pPr>
        <w:suppressAutoHyphens/>
        <w:autoSpaceDN w:val="0"/>
        <w:spacing w:after="0" w:line="240" w:lineRule="auto"/>
        <w:jc w:val="center"/>
        <w:textAlignment w:val="baseline"/>
        <w:rPr>
          <w:rFonts w:ascii="Century Gothic" w:eastAsia="Verdana" w:hAnsi="Century Gothic" w:cs="Verdana"/>
          <w:b/>
          <w:color w:val="000000"/>
          <w:kern w:val="3"/>
          <w:sz w:val="20"/>
          <w:szCs w:val="20"/>
          <w:u w:val="single"/>
          <w:lang w:val="nl-NL" w:eastAsia="nl-NL" w:bidi="hi-IN"/>
        </w:rPr>
      </w:pPr>
    </w:p>
    <w:p w:rsidR="00A06AED" w:rsidRPr="00132608" w:rsidRDefault="00A06AED" w:rsidP="00A06AED">
      <w:pPr>
        <w:overflowPunct w:val="0"/>
        <w:autoSpaceDE w:val="0"/>
        <w:autoSpaceDN w:val="0"/>
        <w:adjustRightInd w:val="0"/>
        <w:spacing w:after="0" w:line="240" w:lineRule="auto"/>
        <w:jc w:val="both"/>
        <w:textAlignment w:val="baseline"/>
        <w:rPr>
          <w:rFonts w:ascii="Century Gothic" w:eastAsia="Times New Roman" w:hAnsi="Century Gothic" w:cs="Arial"/>
          <w:sz w:val="20"/>
          <w:szCs w:val="20"/>
        </w:rPr>
      </w:pPr>
    </w:p>
    <w:p w:rsidR="00A06AED" w:rsidRPr="00132608" w:rsidRDefault="00A06AED" w:rsidP="00A06AED">
      <w:pPr>
        <w:overflowPunct w:val="0"/>
        <w:autoSpaceDE w:val="0"/>
        <w:autoSpaceDN w:val="0"/>
        <w:adjustRightInd w:val="0"/>
        <w:spacing w:after="120"/>
        <w:jc w:val="center"/>
        <w:textAlignment w:val="baseline"/>
        <w:rPr>
          <w:rFonts w:ascii="Arial" w:eastAsia="Times New Roman" w:hAnsi="Arial" w:cs="Arial"/>
          <w:b/>
          <w:sz w:val="32"/>
          <w:szCs w:val="24"/>
        </w:rPr>
      </w:pPr>
      <w:r w:rsidRPr="00132608">
        <w:rPr>
          <w:rFonts w:ascii="Arial" w:eastAsia="Times New Roman" w:hAnsi="Arial" w:cs="Arial"/>
          <w:b/>
          <w:sz w:val="32"/>
          <w:szCs w:val="24"/>
        </w:rPr>
        <w:t>TERMO DE REFERÊNCIA</w:t>
      </w: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OBJETO.</w:t>
      </w:r>
    </w:p>
    <w:p w:rsidR="00A06AED" w:rsidRPr="00132608" w:rsidRDefault="00A06AED" w:rsidP="00A06AED">
      <w:pPr>
        <w:numPr>
          <w:ilvl w:val="1"/>
          <w:numId w:val="1"/>
        </w:numPr>
        <w:overflowPunct w:val="0"/>
        <w:autoSpaceDE w:val="0"/>
        <w:autoSpaceDN w:val="0"/>
        <w:adjustRightInd w:val="0"/>
        <w:spacing w:after="120" w:line="240" w:lineRule="auto"/>
        <w:ind w:right="-522"/>
        <w:jc w:val="both"/>
        <w:textAlignment w:val="baseline"/>
        <w:rPr>
          <w:rFonts w:ascii="Arial" w:eastAsia="Times New Roman" w:hAnsi="Arial" w:cs="Arial"/>
          <w:sz w:val="24"/>
          <w:szCs w:val="24"/>
        </w:rPr>
      </w:pPr>
      <w:r w:rsidRPr="00132608">
        <w:rPr>
          <w:rFonts w:ascii="Arial" w:eastAsia="Times New Roman" w:hAnsi="Arial" w:cs="Arial"/>
          <w:sz w:val="24"/>
          <w:szCs w:val="24"/>
        </w:rPr>
        <w:t>Esta licitação tem por objeto a contratação de empresa para:</w:t>
      </w: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1"/>
      </w:tblGrid>
      <w:tr w:rsidR="00A06AED" w:rsidRPr="00132608" w:rsidTr="001C654A">
        <w:tc>
          <w:tcPr>
            <w:tcW w:w="8931" w:type="dxa"/>
            <w:shd w:val="clear" w:color="auto" w:fill="C0C0C0"/>
            <w:vAlign w:val="center"/>
          </w:tcPr>
          <w:p w:rsidR="00A06AED" w:rsidRPr="00132608" w:rsidRDefault="00A06AED" w:rsidP="001C654A">
            <w:pPr>
              <w:overflowPunct w:val="0"/>
              <w:autoSpaceDE w:val="0"/>
              <w:autoSpaceDN w:val="0"/>
              <w:adjustRightInd w:val="0"/>
              <w:spacing w:after="120"/>
              <w:textAlignment w:val="baseline"/>
              <w:rPr>
                <w:rFonts w:ascii="Arial" w:eastAsia="Times New Roman" w:hAnsi="Arial" w:cs="Arial"/>
                <w:b/>
                <w:sz w:val="24"/>
                <w:szCs w:val="24"/>
              </w:rPr>
            </w:pPr>
            <w:r w:rsidRPr="00132608">
              <w:rPr>
                <w:rFonts w:ascii="Arial" w:eastAsia="Times New Roman" w:hAnsi="Arial" w:cs="Arial"/>
                <w:b/>
                <w:sz w:val="24"/>
                <w:szCs w:val="24"/>
              </w:rPr>
              <w:t>Descrição</w:t>
            </w:r>
          </w:p>
        </w:tc>
      </w:tr>
      <w:tr w:rsidR="00A06AED" w:rsidRPr="00132608" w:rsidTr="001C654A">
        <w:trPr>
          <w:trHeight w:val="876"/>
        </w:trPr>
        <w:tc>
          <w:tcPr>
            <w:tcW w:w="8931" w:type="dxa"/>
            <w:vAlign w:val="center"/>
          </w:tcPr>
          <w:p w:rsidR="00A06AED" w:rsidRPr="00132608" w:rsidRDefault="00A06AED" w:rsidP="001C654A">
            <w:pPr>
              <w:overflowPunct w:val="0"/>
              <w:autoSpaceDE w:val="0"/>
              <w:autoSpaceDN w:val="0"/>
              <w:adjustRightInd w:val="0"/>
              <w:spacing w:after="120"/>
              <w:ind w:left="360" w:right="502"/>
              <w:jc w:val="both"/>
              <w:textAlignment w:val="baseline"/>
              <w:rPr>
                <w:rFonts w:ascii="Arial" w:eastAsia="Times New Roman" w:hAnsi="Arial" w:cs="Arial"/>
                <w:b/>
                <w:sz w:val="24"/>
                <w:szCs w:val="24"/>
              </w:rPr>
            </w:pPr>
            <w:bookmarkStart w:id="0" w:name="_Hlk80893063"/>
            <w:r w:rsidRPr="00132608">
              <w:rPr>
                <w:rFonts w:ascii="Arial" w:eastAsia="Times New Roman" w:hAnsi="Arial" w:cs="Arial"/>
                <w:b/>
                <w:sz w:val="24"/>
                <w:szCs w:val="24"/>
              </w:rPr>
              <w:t xml:space="preserve">CONTRATAÇÃO DE EQUIPE PARA SERVIÇOS TÉCNICOS EM ENGENHARIA PARA SECRETARIA MUNICIPAL DE </w:t>
            </w:r>
            <w:r>
              <w:rPr>
                <w:rFonts w:ascii="Arial" w:eastAsia="Times New Roman" w:hAnsi="Arial" w:cs="Arial"/>
                <w:b/>
                <w:sz w:val="24"/>
                <w:szCs w:val="24"/>
              </w:rPr>
              <w:t>OBRAS</w:t>
            </w:r>
            <w:r w:rsidRPr="00132608">
              <w:rPr>
                <w:rFonts w:ascii="Arial" w:eastAsia="Times New Roman" w:hAnsi="Arial" w:cs="Arial"/>
                <w:b/>
                <w:sz w:val="24"/>
                <w:szCs w:val="24"/>
              </w:rPr>
              <w:t>.</w:t>
            </w:r>
            <w:bookmarkEnd w:id="0"/>
          </w:p>
        </w:tc>
      </w:tr>
    </w:tbl>
    <w:p w:rsidR="00A06AED" w:rsidRPr="00132608" w:rsidRDefault="00A06AED" w:rsidP="00A06AED">
      <w:pPr>
        <w:overflowPunct w:val="0"/>
        <w:autoSpaceDE w:val="0"/>
        <w:autoSpaceDN w:val="0"/>
        <w:adjustRightInd w:val="0"/>
        <w:spacing w:after="120"/>
        <w:ind w:firstLine="708"/>
        <w:jc w:val="both"/>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JUSTIFICATIVA.</w:t>
      </w:r>
    </w:p>
    <w:p w:rsidR="00A06AED" w:rsidRPr="0090334F" w:rsidRDefault="00A06AED" w:rsidP="00A06AED">
      <w:pPr>
        <w:overflowPunct w:val="0"/>
        <w:autoSpaceDE w:val="0"/>
        <w:autoSpaceDN w:val="0"/>
        <w:adjustRightInd w:val="0"/>
        <w:spacing w:after="120"/>
        <w:jc w:val="both"/>
        <w:textAlignment w:val="baseline"/>
        <w:rPr>
          <w:rFonts w:ascii="Arial" w:eastAsia="Times New Roman" w:hAnsi="Arial" w:cs="Arial"/>
        </w:rPr>
      </w:pPr>
      <w:r w:rsidRPr="0090334F">
        <w:rPr>
          <w:rFonts w:ascii="Arial" w:eastAsia="Times New Roman" w:hAnsi="Arial" w:cs="Arial"/>
        </w:rPr>
        <w:t xml:space="preserve">Atualmente, a Secretaria Municipal de Obras de Itajaí através do setor de Engenharia, atua com no </w:t>
      </w:r>
      <w:r w:rsidR="008342A5" w:rsidRPr="0090334F">
        <w:rPr>
          <w:rFonts w:ascii="Arial" w:eastAsia="Times New Roman" w:hAnsi="Arial" w:cs="Arial"/>
        </w:rPr>
        <w:t>acompanhamento</w:t>
      </w:r>
      <w:r w:rsidRPr="0090334F">
        <w:rPr>
          <w:rFonts w:ascii="Arial" w:eastAsia="Times New Roman" w:hAnsi="Arial" w:cs="Arial"/>
        </w:rPr>
        <w:t xml:space="preserve"> de execução e fiscalização de obra, elaboração de projetos, orçamentos e processos licitatórios de toda demanda desta Secretaria.</w:t>
      </w:r>
    </w:p>
    <w:p w:rsidR="00A06AED" w:rsidRPr="0090334F" w:rsidRDefault="00A06AED" w:rsidP="00A06AED">
      <w:pPr>
        <w:overflowPunct w:val="0"/>
        <w:autoSpaceDE w:val="0"/>
        <w:autoSpaceDN w:val="0"/>
        <w:adjustRightInd w:val="0"/>
        <w:spacing w:after="120"/>
        <w:jc w:val="both"/>
        <w:textAlignment w:val="baseline"/>
        <w:rPr>
          <w:rFonts w:ascii="Arial" w:eastAsia="Times New Roman" w:hAnsi="Arial" w:cs="Arial"/>
        </w:rPr>
      </w:pPr>
      <w:r w:rsidRPr="0090334F">
        <w:rPr>
          <w:rFonts w:ascii="Arial" w:eastAsia="Times New Roman" w:hAnsi="Arial" w:cs="Arial"/>
        </w:rPr>
        <w:t>Tendo em vista o alto volume dos serviços supracitados, contando com os contratos em vigências, processos licitatórios em andamento e demais em pauta para estudos e elaborações, para o bom andamento e qualidade dos trabalhos, faz-se necessário a contratação de uma equipe que auxilie nos serviços de desenho técnico, levantamentos e fiscalização de obras.</w:t>
      </w:r>
    </w:p>
    <w:p w:rsidR="00A06AED" w:rsidRPr="0090334F" w:rsidRDefault="00A06AED" w:rsidP="00A06AED">
      <w:pPr>
        <w:overflowPunct w:val="0"/>
        <w:autoSpaceDE w:val="0"/>
        <w:autoSpaceDN w:val="0"/>
        <w:adjustRightInd w:val="0"/>
        <w:spacing w:after="120"/>
        <w:jc w:val="both"/>
        <w:textAlignment w:val="baseline"/>
        <w:rPr>
          <w:rFonts w:ascii="Arial" w:eastAsia="Times New Roman" w:hAnsi="Arial" w:cs="Arial"/>
        </w:rPr>
      </w:pPr>
      <w:r w:rsidRPr="0090334F">
        <w:rPr>
          <w:rFonts w:ascii="Arial" w:eastAsia="Times New Roman" w:hAnsi="Arial" w:cs="Arial"/>
        </w:rPr>
        <w:t>Desta forma o que torna o objeto licitado uma aquisição de caráter prioritário e necessário para execução de pequenas intervenções em unidades.</w:t>
      </w:r>
    </w:p>
    <w:p w:rsidR="00A06AED" w:rsidRPr="00132608" w:rsidRDefault="00A06AED" w:rsidP="00A06AED">
      <w:pPr>
        <w:overflowPunct w:val="0"/>
        <w:autoSpaceDE w:val="0"/>
        <w:autoSpaceDN w:val="0"/>
        <w:adjustRightInd w:val="0"/>
        <w:spacing w:after="120"/>
        <w:ind w:firstLine="708"/>
        <w:jc w:val="both"/>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DOTAÇÃO ORÇAMENTÁRIA</w:t>
      </w:r>
    </w:p>
    <w:p w:rsidR="00A06AED" w:rsidRPr="00132608" w:rsidRDefault="00A06AED" w:rsidP="00A06AE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bCs/>
          <w:sz w:val="24"/>
          <w:szCs w:val="24"/>
        </w:rPr>
        <w:t>Os recursos orçamentários necessários à contratação da empresa do presente processo licitatório será 100% proveniente de recursos próprios.</w:t>
      </w:r>
    </w:p>
    <w:p w:rsidR="00A06AED" w:rsidRPr="00132608" w:rsidRDefault="00A06AED" w:rsidP="00A06AED">
      <w:pPr>
        <w:overflowPunct w:val="0"/>
        <w:autoSpaceDE w:val="0"/>
        <w:autoSpaceDN w:val="0"/>
        <w:adjustRightInd w:val="0"/>
        <w:spacing w:after="120"/>
        <w:jc w:val="both"/>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CONDIÇÕES DE PARTICIPAÇÃO.</w:t>
      </w:r>
    </w:p>
    <w:p w:rsidR="00A06AED" w:rsidRPr="00132608" w:rsidRDefault="00A06AED" w:rsidP="00A06AED">
      <w:pPr>
        <w:overflowPunct w:val="0"/>
        <w:autoSpaceDE w:val="0"/>
        <w:autoSpaceDN w:val="0"/>
        <w:adjustRightInd w:val="0"/>
        <w:spacing w:after="120"/>
        <w:jc w:val="both"/>
        <w:textAlignment w:val="baseline"/>
        <w:rPr>
          <w:rFonts w:ascii="Arial" w:eastAsia="Times New Roman" w:hAnsi="Arial" w:cs="Arial"/>
          <w:sz w:val="24"/>
          <w:szCs w:val="24"/>
        </w:rPr>
      </w:pP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32608">
        <w:rPr>
          <w:rFonts w:ascii="Arial" w:eastAsia="Times New Roman" w:hAnsi="Arial" w:cs="Arial"/>
          <w:bCs/>
          <w:sz w:val="24"/>
          <w:szCs w:val="24"/>
        </w:rPr>
        <w:t>Prefeitura Municipal de Itajaí.</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O proponente deverá dispor equipe contendo:</w:t>
      </w:r>
    </w:p>
    <w:p w:rsidR="00A06AED" w:rsidRPr="00132608" w:rsidRDefault="00A06AED" w:rsidP="00A06AED">
      <w:pPr>
        <w:overflowPunct w:val="0"/>
        <w:autoSpaceDE w:val="0"/>
        <w:autoSpaceDN w:val="0"/>
        <w:adjustRightInd w:val="0"/>
        <w:spacing w:after="120"/>
        <w:ind w:left="709" w:firstLine="284"/>
        <w:jc w:val="both"/>
        <w:textAlignment w:val="baseline"/>
        <w:rPr>
          <w:rFonts w:ascii="Arial" w:eastAsia="Times New Roman" w:hAnsi="Arial" w:cs="Arial"/>
          <w:sz w:val="24"/>
          <w:szCs w:val="24"/>
        </w:rPr>
      </w:pPr>
      <w:r w:rsidRPr="00132608">
        <w:rPr>
          <w:rFonts w:ascii="Arial" w:eastAsia="Times New Roman" w:hAnsi="Arial" w:cs="Arial"/>
          <w:sz w:val="24"/>
          <w:szCs w:val="24"/>
        </w:rPr>
        <w:t>•</w:t>
      </w:r>
      <w:r w:rsidRPr="00132608">
        <w:rPr>
          <w:rFonts w:ascii="Arial" w:eastAsia="Times New Roman" w:hAnsi="Arial" w:cs="Arial"/>
          <w:sz w:val="24"/>
          <w:szCs w:val="24"/>
        </w:rPr>
        <w:tab/>
        <w:t>01 Técnico em eletrotécnica;</w:t>
      </w:r>
    </w:p>
    <w:p w:rsidR="00A06AED" w:rsidRPr="00132608" w:rsidRDefault="00A06AED" w:rsidP="00A06AED">
      <w:pPr>
        <w:overflowPunct w:val="0"/>
        <w:autoSpaceDE w:val="0"/>
        <w:autoSpaceDN w:val="0"/>
        <w:adjustRightInd w:val="0"/>
        <w:spacing w:after="120"/>
        <w:ind w:left="709" w:firstLine="284"/>
        <w:jc w:val="both"/>
        <w:textAlignment w:val="baseline"/>
        <w:rPr>
          <w:rFonts w:ascii="Arial" w:eastAsia="Times New Roman" w:hAnsi="Arial" w:cs="Arial"/>
          <w:sz w:val="24"/>
          <w:szCs w:val="24"/>
        </w:rPr>
      </w:pPr>
      <w:r w:rsidRPr="00132608">
        <w:rPr>
          <w:rFonts w:ascii="Arial" w:eastAsia="Times New Roman" w:hAnsi="Arial" w:cs="Arial"/>
          <w:sz w:val="24"/>
          <w:szCs w:val="24"/>
        </w:rPr>
        <w:lastRenderedPageBreak/>
        <w:t>•</w:t>
      </w:r>
      <w:r w:rsidRPr="00132608">
        <w:rPr>
          <w:rFonts w:ascii="Arial" w:eastAsia="Times New Roman" w:hAnsi="Arial" w:cs="Arial"/>
          <w:sz w:val="24"/>
          <w:szCs w:val="24"/>
        </w:rPr>
        <w:tab/>
        <w:t>0</w:t>
      </w:r>
      <w:r>
        <w:rPr>
          <w:rFonts w:ascii="Arial" w:eastAsia="Times New Roman" w:hAnsi="Arial" w:cs="Arial"/>
          <w:sz w:val="24"/>
          <w:szCs w:val="24"/>
        </w:rPr>
        <w:t>3</w:t>
      </w:r>
      <w:r w:rsidRPr="00132608">
        <w:rPr>
          <w:rFonts w:ascii="Arial" w:eastAsia="Times New Roman" w:hAnsi="Arial" w:cs="Arial"/>
          <w:sz w:val="24"/>
          <w:szCs w:val="24"/>
        </w:rPr>
        <w:t xml:space="preserve"> </w:t>
      </w:r>
      <w:r>
        <w:rPr>
          <w:rFonts w:ascii="Arial" w:eastAsia="Times New Roman" w:hAnsi="Arial" w:cs="Arial"/>
          <w:sz w:val="24"/>
          <w:szCs w:val="24"/>
        </w:rPr>
        <w:t xml:space="preserve">Desenhistas </w:t>
      </w:r>
      <w:r w:rsidRPr="00132608">
        <w:rPr>
          <w:rFonts w:ascii="Arial" w:eastAsia="Times New Roman" w:hAnsi="Arial" w:cs="Arial"/>
          <w:sz w:val="24"/>
          <w:szCs w:val="24"/>
        </w:rPr>
        <w:t>Projetista</w:t>
      </w:r>
      <w:r>
        <w:rPr>
          <w:rFonts w:ascii="Arial" w:eastAsia="Times New Roman" w:hAnsi="Arial" w:cs="Arial"/>
          <w:sz w:val="24"/>
          <w:szCs w:val="24"/>
        </w:rPr>
        <w:t>s</w:t>
      </w:r>
      <w:r w:rsidRPr="00132608">
        <w:rPr>
          <w:rFonts w:ascii="Arial" w:eastAsia="Times New Roman" w:hAnsi="Arial" w:cs="Arial"/>
          <w:sz w:val="24"/>
          <w:szCs w:val="24"/>
        </w:rPr>
        <w:t>;</w:t>
      </w:r>
    </w:p>
    <w:p w:rsidR="00A06AED" w:rsidRDefault="00A06AED" w:rsidP="00A06AED">
      <w:pPr>
        <w:overflowPunct w:val="0"/>
        <w:autoSpaceDE w:val="0"/>
        <w:autoSpaceDN w:val="0"/>
        <w:adjustRightInd w:val="0"/>
        <w:spacing w:after="120"/>
        <w:ind w:left="709" w:firstLine="284"/>
        <w:jc w:val="both"/>
        <w:textAlignment w:val="baseline"/>
        <w:rPr>
          <w:rFonts w:ascii="Arial" w:eastAsia="Times New Roman" w:hAnsi="Arial" w:cs="Arial"/>
          <w:sz w:val="24"/>
          <w:szCs w:val="24"/>
        </w:rPr>
      </w:pPr>
      <w:r w:rsidRPr="00132608">
        <w:rPr>
          <w:rFonts w:ascii="Arial" w:eastAsia="Times New Roman" w:hAnsi="Arial" w:cs="Arial"/>
          <w:sz w:val="24"/>
          <w:szCs w:val="24"/>
        </w:rPr>
        <w:t>•</w:t>
      </w:r>
      <w:r w:rsidRPr="00132608">
        <w:rPr>
          <w:rFonts w:ascii="Arial" w:eastAsia="Times New Roman" w:hAnsi="Arial" w:cs="Arial"/>
          <w:sz w:val="24"/>
          <w:szCs w:val="24"/>
        </w:rPr>
        <w:tab/>
        <w:t>0</w:t>
      </w:r>
      <w:r>
        <w:rPr>
          <w:rFonts w:ascii="Arial" w:eastAsia="Times New Roman" w:hAnsi="Arial" w:cs="Arial"/>
          <w:sz w:val="24"/>
          <w:szCs w:val="24"/>
        </w:rPr>
        <w:t>3</w:t>
      </w:r>
      <w:r w:rsidRPr="00132608">
        <w:rPr>
          <w:rFonts w:ascii="Arial" w:eastAsia="Times New Roman" w:hAnsi="Arial" w:cs="Arial"/>
          <w:sz w:val="24"/>
          <w:szCs w:val="24"/>
        </w:rPr>
        <w:t xml:space="preserve"> Encarregado</w:t>
      </w:r>
      <w:r>
        <w:rPr>
          <w:rFonts w:ascii="Arial" w:eastAsia="Times New Roman" w:hAnsi="Arial" w:cs="Arial"/>
          <w:sz w:val="24"/>
          <w:szCs w:val="24"/>
        </w:rPr>
        <w:t>s</w:t>
      </w:r>
      <w:r w:rsidRPr="00132608">
        <w:rPr>
          <w:rFonts w:ascii="Arial" w:eastAsia="Times New Roman" w:hAnsi="Arial" w:cs="Arial"/>
          <w:sz w:val="24"/>
          <w:szCs w:val="24"/>
        </w:rPr>
        <w:t xml:space="preserve"> de Obra com experiência.</w:t>
      </w:r>
    </w:p>
    <w:p w:rsidR="00A06AED" w:rsidRDefault="00A06AED" w:rsidP="00A06AED">
      <w:pPr>
        <w:overflowPunct w:val="0"/>
        <w:autoSpaceDE w:val="0"/>
        <w:autoSpaceDN w:val="0"/>
        <w:adjustRightInd w:val="0"/>
        <w:spacing w:after="120"/>
        <w:ind w:left="709" w:firstLine="284"/>
        <w:jc w:val="both"/>
        <w:textAlignment w:val="baseline"/>
        <w:rPr>
          <w:rFonts w:ascii="Arial" w:eastAsia="Times New Roman" w:hAnsi="Arial" w:cs="Arial"/>
          <w:sz w:val="24"/>
          <w:szCs w:val="24"/>
        </w:rPr>
      </w:pPr>
      <w:r w:rsidRPr="00132608">
        <w:rPr>
          <w:rFonts w:ascii="Arial" w:eastAsia="Times New Roman" w:hAnsi="Arial" w:cs="Arial"/>
          <w:sz w:val="24"/>
          <w:szCs w:val="24"/>
        </w:rPr>
        <w:t>•</w:t>
      </w:r>
      <w:r w:rsidRPr="00132608">
        <w:rPr>
          <w:rFonts w:ascii="Arial" w:eastAsia="Times New Roman" w:hAnsi="Arial" w:cs="Arial"/>
          <w:sz w:val="24"/>
          <w:szCs w:val="24"/>
        </w:rPr>
        <w:tab/>
        <w:t>0</w:t>
      </w:r>
      <w:r>
        <w:rPr>
          <w:rFonts w:ascii="Arial" w:eastAsia="Times New Roman" w:hAnsi="Arial" w:cs="Arial"/>
          <w:sz w:val="24"/>
          <w:szCs w:val="24"/>
        </w:rPr>
        <w:t>3</w:t>
      </w:r>
      <w:r w:rsidRPr="00132608">
        <w:rPr>
          <w:rFonts w:ascii="Arial" w:eastAsia="Times New Roman" w:hAnsi="Arial" w:cs="Arial"/>
          <w:sz w:val="24"/>
          <w:szCs w:val="24"/>
        </w:rPr>
        <w:t xml:space="preserve"> </w:t>
      </w:r>
      <w:r>
        <w:rPr>
          <w:rFonts w:ascii="Arial" w:eastAsia="Times New Roman" w:hAnsi="Arial" w:cs="Arial"/>
          <w:sz w:val="24"/>
          <w:szCs w:val="24"/>
        </w:rPr>
        <w:t>Mestres</w:t>
      </w:r>
      <w:r w:rsidRPr="00132608">
        <w:rPr>
          <w:rFonts w:ascii="Arial" w:eastAsia="Times New Roman" w:hAnsi="Arial" w:cs="Arial"/>
          <w:sz w:val="24"/>
          <w:szCs w:val="24"/>
        </w:rPr>
        <w:t xml:space="preserve"> de Obra com experiência.</w:t>
      </w:r>
    </w:p>
    <w:p w:rsidR="00A06AED" w:rsidRDefault="00A06AED" w:rsidP="00A06AED">
      <w:pPr>
        <w:overflowPunct w:val="0"/>
        <w:autoSpaceDE w:val="0"/>
        <w:autoSpaceDN w:val="0"/>
        <w:adjustRightInd w:val="0"/>
        <w:spacing w:after="120"/>
        <w:ind w:left="709" w:firstLine="284"/>
        <w:jc w:val="both"/>
        <w:textAlignment w:val="baseline"/>
        <w:rPr>
          <w:rFonts w:ascii="Arial" w:eastAsia="Times New Roman" w:hAnsi="Arial" w:cs="Arial"/>
          <w:sz w:val="24"/>
          <w:szCs w:val="24"/>
        </w:rPr>
      </w:pPr>
      <w:r w:rsidRPr="00132608">
        <w:rPr>
          <w:rFonts w:ascii="Arial" w:eastAsia="Times New Roman" w:hAnsi="Arial" w:cs="Arial"/>
          <w:sz w:val="24"/>
          <w:szCs w:val="24"/>
        </w:rPr>
        <w:t>•</w:t>
      </w:r>
      <w:r w:rsidRPr="00132608">
        <w:rPr>
          <w:rFonts w:ascii="Arial" w:eastAsia="Times New Roman" w:hAnsi="Arial" w:cs="Arial"/>
          <w:sz w:val="24"/>
          <w:szCs w:val="24"/>
        </w:rPr>
        <w:tab/>
        <w:t>0</w:t>
      </w:r>
      <w:r>
        <w:rPr>
          <w:rFonts w:ascii="Arial" w:eastAsia="Times New Roman" w:hAnsi="Arial" w:cs="Arial"/>
          <w:sz w:val="24"/>
          <w:szCs w:val="24"/>
        </w:rPr>
        <w:t>4</w:t>
      </w:r>
      <w:r w:rsidRPr="00132608">
        <w:rPr>
          <w:rFonts w:ascii="Arial" w:eastAsia="Times New Roman" w:hAnsi="Arial" w:cs="Arial"/>
          <w:sz w:val="24"/>
          <w:szCs w:val="24"/>
        </w:rPr>
        <w:t xml:space="preserve"> </w:t>
      </w:r>
      <w:r>
        <w:rPr>
          <w:rFonts w:ascii="Arial" w:eastAsia="Times New Roman" w:hAnsi="Arial" w:cs="Arial"/>
          <w:sz w:val="24"/>
          <w:szCs w:val="24"/>
        </w:rPr>
        <w:t>Auxiliar de topografia</w:t>
      </w:r>
      <w:r w:rsidRPr="00132608">
        <w:rPr>
          <w:rFonts w:ascii="Arial" w:eastAsia="Times New Roman" w:hAnsi="Arial" w:cs="Arial"/>
          <w:sz w:val="24"/>
          <w:szCs w:val="24"/>
        </w:rPr>
        <w:t>;</w:t>
      </w:r>
    </w:p>
    <w:p w:rsidR="00A06AED" w:rsidRPr="00132608" w:rsidRDefault="00A06AED" w:rsidP="00A06AED">
      <w:pPr>
        <w:overflowPunct w:val="0"/>
        <w:autoSpaceDE w:val="0"/>
        <w:autoSpaceDN w:val="0"/>
        <w:adjustRightInd w:val="0"/>
        <w:spacing w:after="120"/>
        <w:ind w:left="709" w:firstLine="284"/>
        <w:jc w:val="both"/>
        <w:textAlignment w:val="baseline"/>
        <w:rPr>
          <w:rFonts w:ascii="Arial" w:eastAsia="Times New Roman" w:hAnsi="Arial" w:cs="Arial"/>
          <w:sz w:val="24"/>
          <w:szCs w:val="24"/>
        </w:rPr>
      </w:pPr>
      <w:r w:rsidRPr="00132608">
        <w:rPr>
          <w:rFonts w:ascii="Arial" w:eastAsia="Times New Roman" w:hAnsi="Arial" w:cs="Arial"/>
          <w:sz w:val="24"/>
          <w:szCs w:val="24"/>
        </w:rPr>
        <w:t>•</w:t>
      </w:r>
      <w:r w:rsidRPr="00132608">
        <w:rPr>
          <w:rFonts w:ascii="Arial" w:eastAsia="Times New Roman" w:hAnsi="Arial" w:cs="Arial"/>
          <w:sz w:val="24"/>
          <w:szCs w:val="24"/>
        </w:rPr>
        <w:tab/>
        <w:t>0</w:t>
      </w:r>
      <w:r>
        <w:rPr>
          <w:rFonts w:ascii="Arial" w:eastAsia="Times New Roman" w:hAnsi="Arial" w:cs="Arial"/>
          <w:sz w:val="24"/>
          <w:szCs w:val="24"/>
        </w:rPr>
        <w:t>1</w:t>
      </w:r>
      <w:r w:rsidRPr="00132608">
        <w:rPr>
          <w:rFonts w:ascii="Arial" w:eastAsia="Times New Roman" w:hAnsi="Arial" w:cs="Arial"/>
          <w:sz w:val="24"/>
          <w:szCs w:val="24"/>
        </w:rPr>
        <w:t xml:space="preserve"> </w:t>
      </w:r>
      <w:r w:rsidRPr="00AE4C5E">
        <w:rPr>
          <w:rFonts w:ascii="Arial" w:eastAsia="Times New Roman" w:hAnsi="Arial" w:cs="Arial"/>
          <w:sz w:val="24"/>
          <w:szCs w:val="24"/>
        </w:rPr>
        <w:t>Geólogo ou profissional com habilitação equivalente</w:t>
      </w:r>
      <w:r w:rsidRPr="00132608">
        <w:rPr>
          <w:rFonts w:ascii="Arial" w:eastAsia="Times New Roman" w:hAnsi="Arial" w:cs="Arial"/>
          <w:sz w:val="24"/>
          <w:szCs w:val="24"/>
        </w:rPr>
        <w:t>;</w:t>
      </w:r>
    </w:p>
    <w:p w:rsidR="00A06AED" w:rsidRPr="00132608" w:rsidRDefault="00A06AED" w:rsidP="00A06AED">
      <w:pPr>
        <w:overflowPunct w:val="0"/>
        <w:autoSpaceDE w:val="0"/>
        <w:autoSpaceDN w:val="0"/>
        <w:adjustRightInd w:val="0"/>
        <w:spacing w:after="120"/>
        <w:ind w:left="709" w:firstLine="284"/>
        <w:jc w:val="both"/>
        <w:textAlignment w:val="baseline"/>
        <w:rPr>
          <w:rFonts w:ascii="Arial" w:eastAsia="Times New Roman" w:hAnsi="Arial" w:cs="Arial"/>
          <w:sz w:val="24"/>
          <w:szCs w:val="24"/>
        </w:rPr>
      </w:pP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Caberá a empresa a disponibilização dos seguintes materiais de uso individual da equipe:</w:t>
      </w:r>
    </w:p>
    <w:p w:rsidR="00A06AED" w:rsidRPr="00132608" w:rsidRDefault="00A06AED" w:rsidP="00A06AED">
      <w:pPr>
        <w:overflowPunct w:val="0"/>
        <w:autoSpaceDE w:val="0"/>
        <w:autoSpaceDN w:val="0"/>
        <w:adjustRightInd w:val="0"/>
        <w:spacing w:after="120"/>
        <w:ind w:left="993"/>
        <w:jc w:val="both"/>
        <w:textAlignment w:val="baseline"/>
        <w:rPr>
          <w:rFonts w:ascii="Arial" w:eastAsia="Times New Roman" w:hAnsi="Arial" w:cs="Arial"/>
          <w:sz w:val="24"/>
          <w:szCs w:val="24"/>
        </w:rPr>
      </w:pPr>
      <w:r w:rsidRPr="00132608">
        <w:rPr>
          <w:rFonts w:ascii="Arial" w:eastAsia="Times New Roman" w:hAnsi="Arial" w:cs="Arial"/>
          <w:sz w:val="24"/>
          <w:szCs w:val="24"/>
        </w:rPr>
        <w:t>•</w:t>
      </w:r>
      <w:r w:rsidRPr="00132608">
        <w:rPr>
          <w:rFonts w:ascii="Arial" w:eastAsia="Times New Roman" w:hAnsi="Arial" w:cs="Arial"/>
          <w:sz w:val="24"/>
          <w:szCs w:val="24"/>
        </w:rPr>
        <w:tab/>
        <w:t xml:space="preserve">Equipamentos individual de registro e medições em campo (Trena eletrônica, câmera fotográfica, smartphone ou </w:t>
      </w:r>
      <w:proofErr w:type="spellStart"/>
      <w:r w:rsidRPr="00132608">
        <w:rPr>
          <w:rFonts w:ascii="Arial" w:eastAsia="Times New Roman" w:hAnsi="Arial" w:cs="Arial"/>
          <w:sz w:val="24"/>
          <w:szCs w:val="24"/>
        </w:rPr>
        <w:t>tablet</w:t>
      </w:r>
      <w:proofErr w:type="spellEnd"/>
      <w:r w:rsidRPr="00132608">
        <w:rPr>
          <w:rFonts w:ascii="Arial" w:eastAsia="Times New Roman" w:hAnsi="Arial" w:cs="Arial"/>
          <w:sz w:val="24"/>
          <w:szCs w:val="24"/>
        </w:rPr>
        <w:t>);</w:t>
      </w:r>
    </w:p>
    <w:p w:rsidR="00A06AED" w:rsidRDefault="00A06AED" w:rsidP="00A06AED">
      <w:pPr>
        <w:overflowPunct w:val="0"/>
        <w:autoSpaceDE w:val="0"/>
        <w:autoSpaceDN w:val="0"/>
        <w:adjustRightInd w:val="0"/>
        <w:spacing w:after="120"/>
        <w:ind w:left="993"/>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 </w:t>
      </w:r>
      <w:r>
        <w:rPr>
          <w:rFonts w:ascii="Arial" w:eastAsia="Times New Roman" w:hAnsi="Arial" w:cs="Arial"/>
          <w:sz w:val="24"/>
          <w:szCs w:val="24"/>
        </w:rPr>
        <w:t>01</w:t>
      </w:r>
      <w:r w:rsidRPr="00132608">
        <w:rPr>
          <w:rFonts w:ascii="Arial" w:eastAsia="Times New Roman" w:hAnsi="Arial" w:cs="Arial"/>
          <w:sz w:val="24"/>
          <w:szCs w:val="24"/>
        </w:rPr>
        <w:t xml:space="preserve"> AUTOMÓVEL pa</w:t>
      </w:r>
      <w:r w:rsidR="00C66E44">
        <w:rPr>
          <w:rFonts w:ascii="Arial" w:eastAsia="Times New Roman" w:hAnsi="Arial" w:cs="Arial"/>
          <w:sz w:val="24"/>
          <w:szCs w:val="24"/>
        </w:rPr>
        <w:t>ra 05 passageiros, máximo 02</w:t>
      </w:r>
      <w:r w:rsidRPr="00132608">
        <w:rPr>
          <w:rFonts w:ascii="Arial" w:eastAsia="Times New Roman" w:hAnsi="Arial" w:cs="Arial"/>
          <w:sz w:val="24"/>
          <w:szCs w:val="24"/>
        </w:rPr>
        <w:t xml:space="preserve"> anos de uso;</w:t>
      </w:r>
    </w:p>
    <w:p w:rsidR="00A06AED" w:rsidRPr="00132608" w:rsidRDefault="00A06AED" w:rsidP="00A06AED">
      <w:pPr>
        <w:overflowPunct w:val="0"/>
        <w:autoSpaceDE w:val="0"/>
        <w:autoSpaceDN w:val="0"/>
        <w:adjustRightInd w:val="0"/>
        <w:spacing w:after="120"/>
        <w:ind w:left="993"/>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 • Equipamentos de proteção individual (EPI) em obras de edificações</w:t>
      </w:r>
      <w:r>
        <w:rPr>
          <w:rFonts w:ascii="Arial" w:eastAsia="Times New Roman" w:hAnsi="Arial" w:cs="Arial"/>
          <w:sz w:val="24"/>
          <w:szCs w:val="24"/>
        </w:rPr>
        <w:t xml:space="preserve"> para os trabalhos externos.</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Ficará a ca</w:t>
      </w:r>
      <w:r>
        <w:rPr>
          <w:rFonts w:ascii="Arial" w:eastAsia="Times New Roman" w:hAnsi="Arial" w:cs="Arial"/>
          <w:sz w:val="24"/>
          <w:szCs w:val="24"/>
        </w:rPr>
        <w:t>r</w:t>
      </w:r>
      <w:r w:rsidRPr="00132608">
        <w:rPr>
          <w:rFonts w:ascii="Arial" w:eastAsia="Times New Roman" w:hAnsi="Arial" w:cs="Arial"/>
          <w:sz w:val="24"/>
          <w:szCs w:val="24"/>
        </w:rPr>
        <w:t xml:space="preserve">go da Contratante a disponibilização de local de trabalho interno junto ao setor de Engenharia da </w:t>
      </w:r>
      <w:r>
        <w:rPr>
          <w:rFonts w:ascii="Arial" w:eastAsia="Times New Roman" w:hAnsi="Arial" w:cs="Arial"/>
          <w:sz w:val="24"/>
          <w:szCs w:val="24"/>
        </w:rPr>
        <w:t>Secretaria de Obras</w:t>
      </w:r>
      <w:r w:rsidRPr="00132608">
        <w:rPr>
          <w:rFonts w:ascii="Arial" w:eastAsia="Times New Roman" w:hAnsi="Arial" w:cs="Arial"/>
          <w:sz w:val="24"/>
          <w:szCs w:val="24"/>
        </w:rPr>
        <w:t>, com espaço adequado para desenvolvimento do trabalho a ser prestado</w:t>
      </w:r>
      <w:r>
        <w:rPr>
          <w:rFonts w:ascii="Arial" w:eastAsia="Times New Roman" w:hAnsi="Arial" w:cs="Arial"/>
          <w:sz w:val="24"/>
          <w:szCs w:val="24"/>
        </w:rPr>
        <w:t xml:space="preserve">, sendo que o expediente será comprovado através de ponto eletrônico instalado, </w:t>
      </w:r>
      <w:proofErr w:type="spellStart"/>
      <w:r>
        <w:rPr>
          <w:rFonts w:ascii="Arial" w:eastAsia="Times New Roman" w:hAnsi="Arial" w:cs="Arial"/>
          <w:sz w:val="24"/>
          <w:szCs w:val="24"/>
        </w:rPr>
        <w:t>sob-responsabilidade</w:t>
      </w:r>
      <w:proofErr w:type="spellEnd"/>
      <w:r>
        <w:rPr>
          <w:rFonts w:ascii="Arial" w:eastAsia="Times New Roman" w:hAnsi="Arial" w:cs="Arial"/>
          <w:sz w:val="24"/>
          <w:szCs w:val="24"/>
        </w:rPr>
        <w:t xml:space="preserve"> do Contratado, nas dependências da Secretaria de Obras</w:t>
      </w:r>
      <w:r w:rsidRPr="00132608">
        <w:rPr>
          <w:rFonts w:ascii="Arial" w:eastAsia="Times New Roman" w:hAnsi="Arial" w:cs="Arial"/>
          <w:sz w:val="24"/>
          <w:szCs w:val="24"/>
        </w:rPr>
        <w:t>.</w:t>
      </w:r>
    </w:p>
    <w:p w:rsidR="00A06AED" w:rsidRPr="00132608" w:rsidRDefault="00A06AED" w:rsidP="00A06AED">
      <w:pPr>
        <w:overflowPunct w:val="0"/>
        <w:autoSpaceDE w:val="0"/>
        <w:autoSpaceDN w:val="0"/>
        <w:adjustRightInd w:val="0"/>
        <w:spacing w:after="120"/>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                                                </w:t>
      </w: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 xml:space="preserve">QUALIFICAÇÃO TÉCNICA </w:t>
      </w:r>
    </w:p>
    <w:p w:rsidR="00A06AED" w:rsidRPr="00132608" w:rsidRDefault="00A06AED" w:rsidP="00A06AED">
      <w:pPr>
        <w:overflowPunct w:val="0"/>
        <w:autoSpaceDE w:val="0"/>
        <w:autoSpaceDN w:val="0"/>
        <w:adjustRightInd w:val="0"/>
        <w:spacing w:after="120"/>
        <w:textAlignment w:val="baseline"/>
        <w:rPr>
          <w:rFonts w:ascii="Arial" w:eastAsia="Times New Roman" w:hAnsi="Arial" w:cs="Arial"/>
          <w:color w:val="FF0000"/>
          <w:sz w:val="24"/>
          <w:szCs w:val="24"/>
          <w:highlight w:val="yellow"/>
        </w:rPr>
      </w:pP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b/>
          <w:sz w:val="24"/>
          <w:szCs w:val="24"/>
          <w:u w:val="single"/>
        </w:rPr>
        <w:t>a) Certificado de Registro e Regularidade da empresa (pessoa jurídica):</w:t>
      </w:r>
      <w:r w:rsidRPr="00132608">
        <w:rPr>
          <w:rFonts w:ascii="Arial" w:eastAsia="Times New Roman" w:hAnsi="Arial" w:cs="Arial"/>
          <w:sz w:val="24"/>
          <w:szCs w:val="24"/>
        </w:rPr>
        <w:t xml:space="preserve"> </w:t>
      </w: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A empresa proponente deverá comprovar regularidade e registro no Conselho de Arquitetura e Urbanismo (CAU) ou Conselho Regional de Engenharia e Agronomia (CREA), compatível com o objeto da licitação.</w:t>
      </w:r>
    </w:p>
    <w:p w:rsidR="00A06AED" w:rsidRPr="00132608" w:rsidRDefault="00A06AED" w:rsidP="00A06AED">
      <w:pPr>
        <w:autoSpaceDN w:val="0"/>
        <w:spacing w:after="0" w:line="240" w:lineRule="auto"/>
        <w:ind w:left="426"/>
        <w:jc w:val="both"/>
        <w:rPr>
          <w:rFonts w:ascii="Arial" w:eastAsia="Times New Roman" w:hAnsi="Arial" w:cs="Arial"/>
          <w:sz w:val="24"/>
          <w:szCs w:val="24"/>
        </w:rPr>
      </w:pP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b/>
          <w:sz w:val="24"/>
          <w:szCs w:val="24"/>
          <w:u w:val="single"/>
        </w:rPr>
        <w:t>b) Capacidade Operacional (pessoa jurídica):</w:t>
      </w:r>
      <w:r w:rsidRPr="00132608">
        <w:rPr>
          <w:rFonts w:ascii="Arial" w:eastAsia="Times New Roman" w:hAnsi="Arial" w:cs="Arial"/>
          <w:sz w:val="24"/>
          <w:szCs w:val="24"/>
        </w:rPr>
        <w:t xml:space="preserve"> </w:t>
      </w: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A empresa proponente deverá comprovar, por intermédio de documento (certidão, declaração ou atestado) fornecido por pessoa jurídica de direito público ou privado, e acompanhado pela respectiva CAT – Certidão de Acervo Técnico do CAU/CREA, do profissional do seu quadro devidamente contratado, ter executado serviço de fiscalização de obra.</w:t>
      </w:r>
    </w:p>
    <w:p w:rsidR="00A06AED" w:rsidRPr="00132608" w:rsidRDefault="00A06AED" w:rsidP="00A06AED">
      <w:pPr>
        <w:autoSpaceDN w:val="0"/>
        <w:spacing w:after="0" w:line="240" w:lineRule="auto"/>
        <w:ind w:left="426"/>
        <w:jc w:val="both"/>
        <w:rPr>
          <w:rFonts w:ascii="Arial" w:eastAsia="Times New Roman" w:hAnsi="Arial" w:cs="Arial"/>
          <w:sz w:val="24"/>
          <w:szCs w:val="24"/>
        </w:rPr>
      </w:pP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b.1 Deverão ser observadas as seguintes informações básicas na apresentação da certidão/declaração/atestado:</w:t>
      </w: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 Nome do contratado e do contratante;</w:t>
      </w: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 Identificação do objeto do contrato;</w:t>
      </w: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 Localização e data da realização dos serviços;</w:t>
      </w: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 Serviços executados.</w:t>
      </w:r>
    </w:p>
    <w:p w:rsidR="00A06AED" w:rsidRPr="00132608" w:rsidRDefault="00A06AED" w:rsidP="00A06AED">
      <w:pPr>
        <w:autoSpaceDN w:val="0"/>
        <w:spacing w:after="0" w:line="240" w:lineRule="auto"/>
        <w:ind w:left="426"/>
        <w:jc w:val="both"/>
        <w:rPr>
          <w:rFonts w:ascii="Arial" w:eastAsia="Times New Roman" w:hAnsi="Arial" w:cs="Arial"/>
          <w:sz w:val="24"/>
          <w:szCs w:val="24"/>
        </w:rPr>
      </w:pP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b/>
          <w:sz w:val="24"/>
          <w:szCs w:val="24"/>
          <w:u w:val="single"/>
        </w:rPr>
        <w:lastRenderedPageBreak/>
        <w:t>c) Certificado de Registro e Regularidade do Profissional (pessoa física):</w:t>
      </w:r>
      <w:r w:rsidRPr="00132608">
        <w:rPr>
          <w:rFonts w:ascii="Arial" w:eastAsia="Times New Roman" w:hAnsi="Arial" w:cs="Arial"/>
          <w:sz w:val="24"/>
          <w:szCs w:val="24"/>
        </w:rPr>
        <w:t xml:space="preserve"> </w:t>
      </w: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 xml:space="preserve">Apresentar registro e/ou certidão de inscrição e comprovante de regularidade junto no Conselho de Arquitetura e Urbanismo (CAU) ou Conselho Regional de Engenharia e Agronomia (CREA) do responsável técnico pela condução dos serviços. </w:t>
      </w:r>
    </w:p>
    <w:p w:rsidR="00A06AED" w:rsidRPr="00132608" w:rsidRDefault="00A06AED" w:rsidP="00A06AED">
      <w:pPr>
        <w:autoSpaceDN w:val="0"/>
        <w:spacing w:after="0" w:line="240" w:lineRule="auto"/>
        <w:ind w:left="426"/>
        <w:jc w:val="both"/>
        <w:rPr>
          <w:rFonts w:ascii="Arial" w:eastAsia="Times New Roman" w:hAnsi="Arial" w:cs="Arial"/>
          <w:b/>
          <w:sz w:val="24"/>
          <w:szCs w:val="24"/>
          <w:u w:val="single"/>
        </w:rPr>
      </w:pP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b/>
          <w:sz w:val="24"/>
          <w:szCs w:val="24"/>
          <w:u w:val="single"/>
        </w:rPr>
        <w:t>d) Capacidade Profissional (pessoa física):</w:t>
      </w:r>
      <w:r w:rsidRPr="00132608">
        <w:rPr>
          <w:rFonts w:ascii="Arial" w:eastAsia="Times New Roman" w:hAnsi="Arial" w:cs="Arial"/>
          <w:sz w:val="24"/>
          <w:szCs w:val="24"/>
        </w:rPr>
        <w:t xml:space="preserve">  </w:t>
      </w:r>
    </w:p>
    <w:p w:rsidR="00A06AED" w:rsidRPr="00132608" w:rsidRDefault="00A06AED" w:rsidP="00A06AED">
      <w:pPr>
        <w:autoSpaceDN w:val="0"/>
        <w:spacing w:after="0" w:line="240" w:lineRule="auto"/>
        <w:ind w:left="426"/>
        <w:jc w:val="both"/>
        <w:rPr>
          <w:rFonts w:ascii="Arial" w:eastAsia="Times New Roman" w:hAnsi="Arial" w:cs="Arial"/>
          <w:b/>
          <w:sz w:val="24"/>
          <w:szCs w:val="24"/>
        </w:rPr>
      </w:pPr>
      <w:r w:rsidRPr="00132608">
        <w:rPr>
          <w:rFonts w:ascii="Arial" w:eastAsia="Times New Roman" w:hAnsi="Arial" w:cs="Arial"/>
          <w:sz w:val="24"/>
          <w:szCs w:val="24"/>
        </w:rPr>
        <w:t>O responsável técnico (pessoa física) deverá, por intermédio de documento (certidão, declaração ou atestado) fornecido por pessoa jurídica de direito público ou privado e acompanhado pela respectiva CAT – Certidão de Acervo Técnico do CREA / CAU, comprovar experiência na execução de serviço de fiscalização de obra.</w:t>
      </w:r>
    </w:p>
    <w:p w:rsidR="00A06AED" w:rsidRPr="00132608" w:rsidRDefault="00A06AED" w:rsidP="00A06AED">
      <w:pPr>
        <w:autoSpaceDN w:val="0"/>
        <w:spacing w:after="0" w:line="240" w:lineRule="auto"/>
        <w:ind w:left="426"/>
        <w:jc w:val="both"/>
        <w:rPr>
          <w:rFonts w:ascii="Arial" w:eastAsia="Times New Roman" w:hAnsi="Arial" w:cs="Arial"/>
          <w:b/>
          <w:sz w:val="24"/>
          <w:szCs w:val="24"/>
        </w:rPr>
      </w:pPr>
    </w:p>
    <w:p w:rsidR="00A06AED" w:rsidRPr="00132608" w:rsidRDefault="00A06AED" w:rsidP="00A06AED">
      <w:pPr>
        <w:autoSpaceDN w:val="0"/>
        <w:spacing w:after="0" w:line="240" w:lineRule="auto"/>
        <w:ind w:left="426"/>
        <w:jc w:val="both"/>
        <w:rPr>
          <w:rFonts w:ascii="Arial" w:eastAsia="Times New Roman" w:hAnsi="Arial" w:cs="Arial"/>
          <w:b/>
          <w:sz w:val="24"/>
          <w:szCs w:val="24"/>
          <w:u w:val="single"/>
        </w:rPr>
      </w:pPr>
      <w:r w:rsidRPr="00132608">
        <w:rPr>
          <w:rFonts w:ascii="Arial" w:eastAsia="Times New Roman" w:hAnsi="Arial" w:cs="Arial"/>
          <w:b/>
          <w:sz w:val="24"/>
          <w:szCs w:val="24"/>
          <w:u w:val="single"/>
        </w:rPr>
        <w:t>e) Orientações Gerais:</w:t>
      </w: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CAU/CREA, devidamente atualizada. </w:t>
      </w:r>
    </w:p>
    <w:p w:rsidR="00A06AED" w:rsidRPr="00132608" w:rsidRDefault="00A06AED" w:rsidP="00A06AED">
      <w:pPr>
        <w:autoSpaceDN w:val="0"/>
        <w:spacing w:after="0" w:line="240" w:lineRule="auto"/>
        <w:ind w:left="426"/>
        <w:jc w:val="both"/>
        <w:rPr>
          <w:rFonts w:ascii="Arial" w:eastAsia="Times New Roman" w:hAnsi="Arial" w:cs="Arial"/>
          <w:sz w:val="24"/>
          <w:szCs w:val="24"/>
        </w:rPr>
      </w:pP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rsidR="00A06AED" w:rsidRPr="00132608" w:rsidRDefault="00A06AED" w:rsidP="00A06AED">
      <w:pPr>
        <w:autoSpaceDN w:val="0"/>
        <w:spacing w:after="0" w:line="240" w:lineRule="auto"/>
        <w:ind w:left="426"/>
        <w:jc w:val="both"/>
        <w:rPr>
          <w:rFonts w:ascii="Arial" w:eastAsia="Times New Roman" w:hAnsi="Arial" w:cs="Arial"/>
          <w:sz w:val="24"/>
          <w:szCs w:val="24"/>
        </w:rPr>
      </w:pPr>
    </w:p>
    <w:p w:rsidR="00A06AED" w:rsidRPr="00132608" w:rsidRDefault="00A06AED" w:rsidP="00A06AED">
      <w:pPr>
        <w:autoSpaceDN w:val="0"/>
        <w:spacing w:after="0" w:line="240" w:lineRule="auto"/>
        <w:ind w:left="426"/>
        <w:jc w:val="both"/>
        <w:rPr>
          <w:rFonts w:ascii="Arial" w:eastAsia="Times New Roman" w:hAnsi="Arial" w:cs="Arial"/>
          <w:sz w:val="24"/>
          <w:szCs w:val="24"/>
        </w:rPr>
      </w:pPr>
      <w:r w:rsidRPr="00132608">
        <w:rPr>
          <w:rFonts w:ascii="Arial" w:eastAsia="Times New Roman" w:hAnsi="Arial" w:cs="Arial"/>
          <w:sz w:val="24"/>
          <w:szCs w:val="24"/>
        </w:rPr>
        <w:t>Não será permitido apresentar comprovação de vínculo de um mesmo profissional em mais de uma licitante, sob pena de inabilitação de ambas.</w:t>
      </w:r>
    </w:p>
    <w:p w:rsidR="00A06AED" w:rsidRPr="00132608"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DO OBJETIVO DAS FUNÇÕES.</w:t>
      </w:r>
    </w:p>
    <w:p w:rsidR="00A06AED" w:rsidRPr="00132608"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p>
    <w:p w:rsidR="00A06AED" w:rsidRPr="00132608"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A) Técnico em eletrotécnica - Contratação de profissional de nível médio, técnico em eletrotécnica, capacitado e com experiência em </w:t>
      </w:r>
      <w:proofErr w:type="spellStart"/>
      <w:r w:rsidRPr="00132608">
        <w:rPr>
          <w:rFonts w:ascii="Arial" w:eastAsia="Times New Roman" w:hAnsi="Arial" w:cs="Arial"/>
          <w:sz w:val="24"/>
          <w:szCs w:val="24"/>
        </w:rPr>
        <w:t>AutoCad</w:t>
      </w:r>
      <w:proofErr w:type="spellEnd"/>
      <w:r w:rsidRPr="00132608">
        <w:rPr>
          <w:rFonts w:ascii="Arial" w:eastAsia="Times New Roman" w:hAnsi="Arial" w:cs="Arial"/>
          <w:sz w:val="24"/>
          <w:szCs w:val="24"/>
        </w:rPr>
        <w:t xml:space="preserve">, apto para desenvolver/desenhar/acompanhar/gerenciar projetos/emissão de laudos e serviços diversos na área de elétrica predial e urbana e de prevenção de incêndio. </w:t>
      </w:r>
    </w:p>
    <w:p w:rsidR="00A06AED" w:rsidRPr="00132608"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p>
    <w:p w:rsidR="00A06AED" w:rsidRPr="00132608"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B) </w:t>
      </w:r>
      <w:r>
        <w:rPr>
          <w:rFonts w:ascii="Arial" w:eastAsia="Times New Roman" w:hAnsi="Arial" w:cs="Arial"/>
          <w:sz w:val="24"/>
          <w:szCs w:val="24"/>
        </w:rPr>
        <w:t xml:space="preserve">Desenhista </w:t>
      </w:r>
      <w:r w:rsidRPr="00132608">
        <w:rPr>
          <w:rFonts w:ascii="Arial" w:eastAsia="Times New Roman" w:hAnsi="Arial" w:cs="Arial"/>
          <w:sz w:val="24"/>
          <w:szCs w:val="24"/>
        </w:rPr>
        <w:t xml:space="preserve">Projetista - Contratação de profissional com experiência na área de projetos em </w:t>
      </w:r>
      <w:proofErr w:type="spellStart"/>
      <w:r w:rsidRPr="00132608">
        <w:rPr>
          <w:rFonts w:ascii="Arial" w:eastAsia="Times New Roman" w:hAnsi="Arial" w:cs="Arial"/>
          <w:sz w:val="24"/>
          <w:szCs w:val="24"/>
        </w:rPr>
        <w:t>Auto-Cad</w:t>
      </w:r>
      <w:proofErr w:type="spellEnd"/>
      <w:r w:rsidRPr="00132608">
        <w:rPr>
          <w:rFonts w:ascii="Arial" w:eastAsia="Times New Roman" w:hAnsi="Arial" w:cs="Arial"/>
          <w:sz w:val="24"/>
          <w:szCs w:val="24"/>
        </w:rPr>
        <w:t xml:space="preserve">, apto a desenvolver desenhos na área de construção civil, drenagem pluvial, pavimentação, hidráulica, etc... </w:t>
      </w:r>
    </w:p>
    <w:p w:rsidR="00A06AED" w:rsidRPr="00132608"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p>
    <w:p w:rsidR="00A06AED"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r w:rsidRPr="00132608">
        <w:rPr>
          <w:rFonts w:ascii="Arial" w:eastAsia="Times New Roman" w:hAnsi="Arial" w:cs="Arial"/>
          <w:sz w:val="24"/>
          <w:szCs w:val="24"/>
        </w:rPr>
        <w:lastRenderedPageBreak/>
        <w:t>C) Encarregado de Obra - Profissional com experiência na área de fiscalização de obras públicas, com função de acompanhamento, fiscalização, emissão de laudos e pareceres conforme demanda de contratos e serviços</w:t>
      </w:r>
      <w:r>
        <w:rPr>
          <w:rFonts w:ascii="Arial" w:eastAsia="Times New Roman" w:hAnsi="Arial" w:cs="Arial"/>
          <w:sz w:val="24"/>
          <w:szCs w:val="24"/>
        </w:rPr>
        <w:t xml:space="preserve"> da Secretaria de Obras</w:t>
      </w:r>
      <w:r w:rsidRPr="00132608">
        <w:rPr>
          <w:rFonts w:ascii="Arial" w:eastAsia="Times New Roman" w:hAnsi="Arial" w:cs="Arial"/>
          <w:sz w:val="24"/>
          <w:szCs w:val="24"/>
        </w:rPr>
        <w:t>.</w:t>
      </w:r>
    </w:p>
    <w:p w:rsidR="00A06AED"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p>
    <w:p w:rsidR="00A06AED"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r>
        <w:rPr>
          <w:rFonts w:ascii="Arial" w:eastAsia="Times New Roman" w:hAnsi="Arial" w:cs="Arial"/>
          <w:sz w:val="24"/>
          <w:szCs w:val="24"/>
        </w:rPr>
        <w:t>D</w:t>
      </w:r>
      <w:r w:rsidRPr="00132608">
        <w:rPr>
          <w:rFonts w:ascii="Arial" w:eastAsia="Times New Roman" w:hAnsi="Arial" w:cs="Arial"/>
          <w:sz w:val="24"/>
          <w:szCs w:val="24"/>
        </w:rPr>
        <w:t xml:space="preserve">) </w:t>
      </w:r>
      <w:r>
        <w:rPr>
          <w:rFonts w:ascii="Arial" w:eastAsia="Times New Roman" w:hAnsi="Arial" w:cs="Arial"/>
          <w:sz w:val="24"/>
          <w:szCs w:val="24"/>
        </w:rPr>
        <w:t>Mestre</w:t>
      </w:r>
      <w:r w:rsidRPr="00132608">
        <w:rPr>
          <w:rFonts w:ascii="Arial" w:eastAsia="Times New Roman" w:hAnsi="Arial" w:cs="Arial"/>
          <w:sz w:val="24"/>
          <w:szCs w:val="24"/>
        </w:rPr>
        <w:t xml:space="preserve"> de Obra - Profissional com experiência na área de </w:t>
      </w:r>
      <w:r>
        <w:rPr>
          <w:rFonts w:ascii="Arial" w:eastAsia="Times New Roman" w:hAnsi="Arial" w:cs="Arial"/>
          <w:sz w:val="24"/>
          <w:szCs w:val="24"/>
        </w:rPr>
        <w:t>condução</w:t>
      </w:r>
      <w:r w:rsidRPr="00132608">
        <w:rPr>
          <w:rFonts w:ascii="Arial" w:eastAsia="Times New Roman" w:hAnsi="Arial" w:cs="Arial"/>
          <w:sz w:val="24"/>
          <w:szCs w:val="24"/>
        </w:rPr>
        <w:t xml:space="preserve"> de obras públicas, com função de </w:t>
      </w:r>
      <w:r>
        <w:rPr>
          <w:rFonts w:ascii="Arial" w:eastAsia="Times New Roman" w:hAnsi="Arial" w:cs="Arial"/>
          <w:sz w:val="24"/>
          <w:szCs w:val="24"/>
        </w:rPr>
        <w:t>administração</w:t>
      </w:r>
      <w:r w:rsidRPr="00132608">
        <w:rPr>
          <w:rFonts w:ascii="Arial" w:eastAsia="Times New Roman" w:hAnsi="Arial" w:cs="Arial"/>
          <w:sz w:val="24"/>
          <w:szCs w:val="24"/>
        </w:rPr>
        <w:t>, fiscalização, emissão de laudos e pareceres conforme demanda de contratos e serviços</w:t>
      </w:r>
      <w:r>
        <w:rPr>
          <w:rFonts w:ascii="Arial" w:eastAsia="Times New Roman" w:hAnsi="Arial" w:cs="Arial"/>
          <w:sz w:val="24"/>
          <w:szCs w:val="24"/>
        </w:rPr>
        <w:t xml:space="preserve"> da Secretaria de Obras</w:t>
      </w:r>
      <w:r w:rsidRPr="00132608">
        <w:rPr>
          <w:rFonts w:ascii="Arial" w:eastAsia="Times New Roman" w:hAnsi="Arial" w:cs="Arial"/>
          <w:sz w:val="24"/>
          <w:szCs w:val="24"/>
        </w:rPr>
        <w:t>.</w:t>
      </w:r>
    </w:p>
    <w:p w:rsidR="00A06AED"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p>
    <w:p w:rsidR="00A06AED"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r>
        <w:rPr>
          <w:rFonts w:ascii="Arial" w:eastAsia="Times New Roman" w:hAnsi="Arial" w:cs="Arial"/>
          <w:sz w:val="24"/>
          <w:szCs w:val="24"/>
        </w:rPr>
        <w:t>E</w:t>
      </w:r>
      <w:r w:rsidRPr="00132608">
        <w:rPr>
          <w:rFonts w:ascii="Arial" w:eastAsia="Times New Roman" w:hAnsi="Arial" w:cs="Arial"/>
          <w:sz w:val="24"/>
          <w:szCs w:val="24"/>
        </w:rPr>
        <w:t xml:space="preserve">) </w:t>
      </w:r>
      <w:r>
        <w:rPr>
          <w:rFonts w:ascii="Arial" w:eastAsia="Times New Roman" w:hAnsi="Arial" w:cs="Arial"/>
          <w:sz w:val="24"/>
          <w:szCs w:val="24"/>
        </w:rPr>
        <w:t>Auxiliar de Topografia</w:t>
      </w:r>
      <w:r w:rsidRPr="00132608">
        <w:rPr>
          <w:rFonts w:ascii="Arial" w:eastAsia="Times New Roman" w:hAnsi="Arial" w:cs="Arial"/>
          <w:sz w:val="24"/>
          <w:szCs w:val="24"/>
        </w:rPr>
        <w:t xml:space="preserve"> - Profissional com exper</w:t>
      </w:r>
      <w:r>
        <w:rPr>
          <w:rFonts w:ascii="Arial" w:eastAsia="Times New Roman" w:hAnsi="Arial" w:cs="Arial"/>
          <w:sz w:val="24"/>
          <w:szCs w:val="24"/>
        </w:rPr>
        <w:t xml:space="preserve">iência na </w:t>
      </w:r>
      <w:proofErr w:type="gramStart"/>
      <w:r>
        <w:rPr>
          <w:rFonts w:ascii="Arial" w:eastAsia="Times New Roman" w:hAnsi="Arial" w:cs="Arial"/>
          <w:sz w:val="24"/>
          <w:szCs w:val="24"/>
        </w:rPr>
        <w:t xml:space="preserve">área </w:t>
      </w:r>
      <w:r w:rsidRPr="00132608">
        <w:rPr>
          <w:rFonts w:ascii="Arial" w:eastAsia="Times New Roman" w:hAnsi="Arial" w:cs="Arial"/>
          <w:sz w:val="24"/>
          <w:szCs w:val="24"/>
        </w:rPr>
        <w:t xml:space="preserve"> de</w:t>
      </w:r>
      <w:proofErr w:type="gramEnd"/>
      <w:r>
        <w:rPr>
          <w:rFonts w:ascii="Arial" w:eastAsia="Times New Roman" w:hAnsi="Arial" w:cs="Arial"/>
          <w:sz w:val="24"/>
          <w:szCs w:val="24"/>
        </w:rPr>
        <w:t xml:space="preserve"> realização de </w:t>
      </w:r>
      <w:r w:rsidRPr="00132608">
        <w:rPr>
          <w:rFonts w:ascii="Arial" w:eastAsia="Times New Roman" w:hAnsi="Arial" w:cs="Arial"/>
          <w:sz w:val="24"/>
          <w:szCs w:val="24"/>
        </w:rPr>
        <w:t xml:space="preserve"> </w:t>
      </w:r>
      <w:r>
        <w:rPr>
          <w:rFonts w:ascii="Arial" w:eastAsia="Times New Roman" w:hAnsi="Arial" w:cs="Arial"/>
          <w:sz w:val="24"/>
          <w:szCs w:val="24"/>
        </w:rPr>
        <w:t xml:space="preserve">levantamentos topográficos, </w:t>
      </w:r>
      <w:proofErr w:type="spellStart"/>
      <w:r>
        <w:rPr>
          <w:rFonts w:ascii="Arial" w:eastAsia="Times New Roman" w:hAnsi="Arial" w:cs="Arial"/>
          <w:sz w:val="24"/>
          <w:szCs w:val="24"/>
        </w:rPr>
        <w:t>auxiando</w:t>
      </w:r>
      <w:proofErr w:type="spellEnd"/>
      <w:r>
        <w:rPr>
          <w:rFonts w:ascii="Arial" w:eastAsia="Times New Roman" w:hAnsi="Arial" w:cs="Arial"/>
          <w:sz w:val="24"/>
          <w:szCs w:val="24"/>
        </w:rPr>
        <w:t xml:space="preserve"> os técnicos responsáveis,</w:t>
      </w:r>
      <w:r w:rsidRPr="00132608">
        <w:rPr>
          <w:rFonts w:ascii="Arial" w:eastAsia="Times New Roman" w:hAnsi="Arial" w:cs="Arial"/>
          <w:sz w:val="24"/>
          <w:szCs w:val="24"/>
        </w:rPr>
        <w:t xml:space="preserve"> conforme demanda de contratos e serviços</w:t>
      </w:r>
      <w:r>
        <w:rPr>
          <w:rFonts w:ascii="Arial" w:eastAsia="Times New Roman" w:hAnsi="Arial" w:cs="Arial"/>
          <w:sz w:val="24"/>
          <w:szCs w:val="24"/>
        </w:rPr>
        <w:t xml:space="preserve"> da Secretaria de Obras</w:t>
      </w:r>
      <w:r w:rsidRPr="00132608">
        <w:rPr>
          <w:rFonts w:ascii="Arial" w:eastAsia="Times New Roman" w:hAnsi="Arial" w:cs="Arial"/>
          <w:sz w:val="24"/>
          <w:szCs w:val="24"/>
        </w:rPr>
        <w:t>.</w:t>
      </w:r>
    </w:p>
    <w:p w:rsidR="00A06AED"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p>
    <w:p w:rsidR="00A06AED"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r>
        <w:rPr>
          <w:rFonts w:ascii="Arial" w:eastAsia="Times New Roman" w:hAnsi="Arial" w:cs="Arial"/>
          <w:sz w:val="24"/>
          <w:szCs w:val="24"/>
        </w:rPr>
        <w:t>F</w:t>
      </w:r>
      <w:r w:rsidRPr="00132608">
        <w:rPr>
          <w:rFonts w:ascii="Arial" w:eastAsia="Times New Roman" w:hAnsi="Arial" w:cs="Arial"/>
          <w:sz w:val="24"/>
          <w:szCs w:val="24"/>
        </w:rPr>
        <w:t xml:space="preserve">) </w:t>
      </w:r>
      <w:r w:rsidRPr="00AE4C5E">
        <w:rPr>
          <w:rFonts w:ascii="Arial" w:eastAsia="Times New Roman" w:hAnsi="Arial" w:cs="Arial"/>
          <w:sz w:val="24"/>
          <w:szCs w:val="24"/>
        </w:rPr>
        <w:t>Geólogo ou profissional com habilitação equivalente</w:t>
      </w:r>
      <w:r w:rsidRPr="00132608">
        <w:rPr>
          <w:rFonts w:ascii="Arial" w:eastAsia="Times New Roman" w:hAnsi="Arial" w:cs="Arial"/>
          <w:sz w:val="24"/>
          <w:szCs w:val="24"/>
        </w:rPr>
        <w:t xml:space="preserve"> - Profissional com exper</w:t>
      </w:r>
      <w:r>
        <w:rPr>
          <w:rFonts w:ascii="Arial" w:eastAsia="Times New Roman" w:hAnsi="Arial" w:cs="Arial"/>
          <w:sz w:val="24"/>
          <w:szCs w:val="24"/>
        </w:rPr>
        <w:t xml:space="preserve">iência na área </w:t>
      </w:r>
      <w:r w:rsidRPr="00132608">
        <w:rPr>
          <w:rFonts w:ascii="Arial" w:eastAsia="Times New Roman" w:hAnsi="Arial" w:cs="Arial"/>
          <w:sz w:val="24"/>
          <w:szCs w:val="24"/>
        </w:rPr>
        <w:t>de</w:t>
      </w:r>
      <w:r>
        <w:rPr>
          <w:rFonts w:ascii="Arial" w:eastAsia="Times New Roman" w:hAnsi="Arial" w:cs="Arial"/>
          <w:sz w:val="24"/>
          <w:szCs w:val="24"/>
        </w:rPr>
        <w:t xml:space="preserve"> acompanhamento de processos de mineração, licenciamentos ambientais, analises de solos,</w:t>
      </w:r>
      <w:r w:rsidRPr="00132608">
        <w:rPr>
          <w:rFonts w:ascii="Arial" w:eastAsia="Times New Roman" w:hAnsi="Arial" w:cs="Arial"/>
          <w:sz w:val="24"/>
          <w:szCs w:val="24"/>
        </w:rPr>
        <w:t xml:space="preserve"> conforme demanda de contratos e serviços</w:t>
      </w:r>
      <w:r>
        <w:rPr>
          <w:rFonts w:ascii="Arial" w:eastAsia="Times New Roman" w:hAnsi="Arial" w:cs="Arial"/>
          <w:sz w:val="24"/>
          <w:szCs w:val="24"/>
        </w:rPr>
        <w:t xml:space="preserve"> da Secretaria de Obras</w:t>
      </w:r>
      <w:r w:rsidRPr="00132608">
        <w:rPr>
          <w:rFonts w:ascii="Arial" w:eastAsia="Times New Roman" w:hAnsi="Arial" w:cs="Arial"/>
          <w:sz w:val="24"/>
          <w:szCs w:val="24"/>
        </w:rPr>
        <w:t>.</w:t>
      </w:r>
    </w:p>
    <w:p w:rsidR="00A06AED"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p>
    <w:p w:rsidR="00A06AED" w:rsidRPr="00132608" w:rsidRDefault="00A06AED" w:rsidP="00A06AED">
      <w:pPr>
        <w:tabs>
          <w:tab w:val="left" w:pos="1440"/>
        </w:tabs>
        <w:overflowPunct w:val="0"/>
        <w:autoSpaceDE w:val="0"/>
        <w:autoSpaceDN w:val="0"/>
        <w:adjustRightInd w:val="0"/>
        <w:spacing w:after="120"/>
        <w:jc w:val="both"/>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ORÇAMENTO ESTIMADO.</w:t>
      </w:r>
    </w:p>
    <w:p w:rsidR="00A06AED" w:rsidRPr="00132608" w:rsidRDefault="00A06AED" w:rsidP="00A06AED">
      <w:pPr>
        <w:overflowPunct w:val="0"/>
        <w:autoSpaceDE w:val="0"/>
        <w:autoSpaceDN w:val="0"/>
        <w:adjustRightInd w:val="0"/>
        <w:spacing w:after="120"/>
        <w:textAlignment w:val="baseline"/>
        <w:rPr>
          <w:rFonts w:ascii="Arial" w:eastAsia="Times New Roman" w:hAnsi="Arial"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766"/>
        <w:gridCol w:w="1985"/>
      </w:tblGrid>
      <w:tr w:rsidR="00A06AED" w:rsidRPr="00132608" w:rsidTr="001C654A">
        <w:tc>
          <w:tcPr>
            <w:tcW w:w="6766" w:type="dxa"/>
            <w:tcBorders>
              <w:top w:val="single" w:sz="4" w:space="0" w:color="auto"/>
              <w:left w:val="single" w:sz="4" w:space="0" w:color="auto"/>
              <w:bottom w:val="single" w:sz="4" w:space="0" w:color="auto"/>
              <w:right w:val="single" w:sz="4" w:space="0" w:color="auto"/>
            </w:tcBorders>
            <w:shd w:val="clear" w:color="auto" w:fill="E0E0E0"/>
            <w:vAlign w:val="center"/>
          </w:tcPr>
          <w:p w:rsidR="00A06AED" w:rsidRPr="00132608" w:rsidRDefault="00A06AED" w:rsidP="001C654A">
            <w:pPr>
              <w:overflowPunct w:val="0"/>
              <w:autoSpaceDE w:val="0"/>
              <w:autoSpaceDN w:val="0"/>
              <w:adjustRightInd w:val="0"/>
              <w:spacing w:after="120"/>
              <w:textAlignment w:val="baseline"/>
              <w:rPr>
                <w:rFonts w:ascii="Arial" w:eastAsia="Times New Roman" w:hAnsi="Arial" w:cs="Arial"/>
                <w:b/>
                <w:sz w:val="24"/>
                <w:szCs w:val="24"/>
              </w:rPr>
            </w:pPr>
            <w:r w:rsidRPr="00132608">
              <w:rPr>
                <w:rFonts w:ascii="Arial" w:eastAsia="Times New Roman" w:hAnsi="Arial" w:cs="Arial"/>
                <w:b/>
                <w:sz w:val="24"/>
                <w:szCs w:val="24"/>
              </w:rPr>
              <w:t>Descrição</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rsidR="00A06AED" w:rsidRPr="00132608" w:rsidRDefault="00A06AED" w:rsidP="001C654A">
            <w:pPr>
              <w:overflowPunct w:val="0"/>
              <w:autoSpaceDE w:val="0"/>
              <w:autoSpaceDN w:val="0"/>
              <w:adjustRightInd w:val="0"/>
              <w:spacing w:after="120"/>
              <w:jc w:val="center"/>
              <w:textAlignment w:val="baseline"/>
              <w:rPr>
                <w:rFonts w:ascii="Arial" w:eastAsia="Times New Roman" w:hAnsi="Arial" w:cs="Arial"/>
                <w:b/>
                <w:sz w:val="24"/>
                <w:szCs w:val="24"/>
              </w:rPr>
            </w:pPr>
            <w:r w:rsidRPr="00132608">
              <w:rPr>
                <w:rFonts w:ascii="Arial" w:eastAsia="Times New Roman" w:hAnsi="Arial" w:cs="Arial"/>
                <w:b/>
                <w:sz w:val="24"/>
                <w:szCs w:val="24"/>
              </w:rPr>
              <w:t>Orçamento</w:t>
            </w:r>
          </w:p>
        </w:tc>
      </w:tr>
      <w:tr w:rsidR="00A06AED" w:rsidRPr="00132608" w:rsidTr="001C654A">
        <w:trPr>
          <w:trHeight w:val="951"/>
        </w:trPr>
        <w:tc>
          <w:tcPr>
            <w:tcW w:w="8751" w:type="dxa"/>
            <w:gridSpan w:val="2"/>
            <w:tcBorders>
              <w:top w:val="single" w:sz="4" w:space="0" w:color="auto"/>
              <w:left w:val="single" w:sz="4" w:space="0" w:color="auto"/>
              <w:bottom w:val="single" w:sz="4" w:space="0" w:color="auto"/>
              <w:right w:val="single" w:sz="4" w:space="0" w:color="auto"/>
            </w:tcBorders>
            <w:vAlign w:val="center"/>
          </w:tcPr>
          <w:p w:rsidR="00A06AED" w:rsidRPr="00132608" w:rsidRDefault="00A06AED" w:rsidP="001C654A">
            <w:pPr>
              <w:overflowPunct w:val="0"/>
              <w:autoSpaceDE w:val="0"/>
              <w:autoSpaceDN w:val="0"/>
              <w:adjustRightInd w:val="0"/>
              <w:spacing w:after="120"/>
              <w:jc w:val="center"/>
              <w:textAlignment w:val="baseline"/>
              <w:rPr>
                <w:rFonts w:ascii="Arial" w:eastAsia="Times New Roman" w:hAnsi="Arial" w:cs="Arial"/>
                <w:sz w:val="24"/>
                <w:szCs w:val="24"/>
              </w:rPr>
            </w:pPr>
            <w:r w:rsidRPr="00132608">
              <w:rPr>
                <w:rFonts w:ascii="Arial" w:eastAsia="Times New Roman" w:hAnsi="Arial" w:cs="Arial"/>
                <w:b/>
                <w:sz w:val="24"/>
                <w:szCs w:val="24"/>
              </w:rPr>
              <w:t xml:space="preserve">CONTRATAÇÃO DE EQUIPE PARA SERVIÇOS TÉCNICOS EM ENGENHARIA PARA A SECRETARIA MUNICIPAL DE </w:t>
            </w:r>
            <w:r>
              <w:rPr>
                <w:rFonts w:ascii="Arial" w:eastAsia="Times New Roman" w:hAnsi="Arial" w:cs="Arial"/>
                <w:b/>
                <w:sz w:val="24"/>
                <w:szCs w:val="24"/>
              </w:rPr>
              <w:t>OBRAS</w:t>
            </w:r>
            <w:r w:rsidRPr="00132608">
              <w:rPr>
                <w:rFonts w:ascii="Arial" w:eastAsia="Times New Roman" w:hAnsi="Arial" w:cs="Arial"/>
                <w:b/>
                <w:sz w:val="24"/>
                <w:szCs w:val="24"/>
              </w:rPr>
              <w:t>.</w:t>
            </w:r>
          </w:p>
        </w:tc>
      </w:tr>
      <w:tr w:rsidR="00A06AED" w:rsidRPr="00132608" w:rsidTr="001C654A">
        <w:trPr>
          <w:trHeight w:val="567"/>
        </w:trPr>
        <w:tc>
          <w:tcPr>
            <w:tcW w:w="6766" w:type="dxa"/>
            <w:tcBorders>
              <w:top w:val="single" w:sz="4" w:space="0" w:color="auto"/>
              <w:left w:val="single" w:sz="4" w:space="0" w:color="auto"/>
              <w:bottom w:val="single" w:sz="4" w:space="0" w:color="auto"/>
              <w:right w:val="single" w:sz="4" w:space="0" w:color="auto"/>
            </w:tcBorders>
            <w:vAlign w:val="center"/>
          </w:tcPr>
          <w:p w:rsidR="00A06AED" w:rsidRPr="00132608" w:rsidRDefault="00A06AED" w:rsidP="001C654A">
            <w:pPr>
              <w:overflowPunct w:val="0"/>
              <w:autoSpaceDE w:val="0"/>
              <w:autoSpaceDN w:val="0"/>
              <w:adjustRightInd w:val="0"/>
              <w:spacing w:after="120"/>
              <w:jc w:val="center"/>
              <w:textAlignment w:val="baseline"/>
              <w:rPr>
                <w:rFonts w:ascii="Arial" w:eastAsia="Times New Roman" w:hAnsi="Arial" w:cs="Arial"/>
                <w:b/>
                <w:sz w:val="24"/>
                <w:szCs w:val="24"/>
              </w:rPr>
            </w:pPr>
            <w:r w:rsidRPr="00132608">
              <w:rPr>
                <w:rFonts w:ascii="Arial" w:eastAsia="Times New Roman" w:hAnsi="Arial" w:cs="Arial"/>
                <w:b/>
                <w:sz w:val="24"/>
                <w:szCs w:val="24"/>
              </w:rPr>
              <w:t>CUSTO MENSAL</w:t>
            </w:r>
          </w:p>
        </w:tc>
        <w:tc>
          <w:tcPr>
            <w:tcW w:w="1985" w:type="dxa"/>
            <w:tcBorders>
              <w:top w:val="single" w:sz="4" w:space="0" w:color="auto"/>
              <w:left w:val="single" w:sz="4" w:space="0" w:color="auto"/>
              <w:bottom w:val="single" w:sz="4" w:space="0" w:color="auto"/>
              <w:right w:val="single" w:sz="4" w:space="0" w:color="auto"/>
            </w:tcBorders>
            <w:vAlign w:val="center"/>
          </w:tcPr>
          <w:p w:rsidR="00A06AED" w:rsidRPr="00132608" w:rsidRDefault="00A06AED" w:rsidP="008342A5">
            <w:pPr>
              <w:overflowPunct w:val="0"/>
              <w:autoSpaceDE w:val="0"/>
              <w:autoSpaceDN w:val="0"/>
              <w:adjustRightInd w:val="0"/>
              <w:spacing w:after="120"/>
              <w:jc w:val="center"/>
              <w:textAlignment w:val="baseline"/>
              <w:rPr>
                <w:rFonts w:ascii="Arial" w:eastAsia="Times New Roman" w:hAnsi="Arial" w:cs="Arial"/>
                <w:b/>
                <w:bCs/>
                <w:sz w:val="24"/>
                <w:szCs w:val="24"/>
              </w:rPr>
            </w:pPr>
            <w:r w:rsidRPr="00132608">
              <w:rPr>
                <w:rFonts w:ascii="Arial" w:eastAsia="Times New Roman" w:hAnsi="Arial" w:cs="Arial"/>
                <w:b/>
                <w:bCs/>
                <w:sz w:val="24"/>
                <w:szCs w:val="24"/>
              </w:rPr>
              <w:t xml:space="preserve">R$ </w:t>
            </w:r>
            <w:r w:rsidR="00194969">
              <w:rPr>
                <w:rFonts w:ascii="Arial" w:eastAsia="Times New Roman" w:hAnsi="Arial" w:cs="Arial"/>
                <w:b/>
                <w:bCs/>
                <w:sz w:val="24"/>
                <w:szCs w:val="24"/>
              </w:rPr>
              <w:t>165.729,79</w:t>
            </w:r>
          </w:p>
        </w:tc>
      </w:tr>
      <w:tr w:rsidR="00A06AED" w:rsidRPr="00132608" w:rsidTr="001C654A">
        <w:trPr>
          <w:trHeight w:val="561"/>
        </w:trPr>
        <w:tc>
          <w:tcPr>
            <w:tcW w:w="6766" w:type="dxa"/>
            <w:tcBorders>
              <w:top w:val="single" w:sz="4" w:space="0" w:color="auto"/>
              <w:left w:val="single" w:sz="4" w:space="0" w:color="auto"/>
              <w:bottom w:val="single" w:sz="4" w:space="0" w:color="auto"/>
              <w:right w:val="single" w:sz="4" w:space="0" w:color="auto"/>
            </w:tcBorders>
            <w:vAlign w:val="center"/>
          </w:tcPr>
          <w:p w:rsidR="00A06AED" w:rsidRPr="00132608" w:rsidRDefault="00A06AED" w:rsidP="001C654A">
            <w:pPr>
              <w:overflowPunct w:val="0"/>
              <w:autoSpaceDE w:val="0"/>
              <w:autoSpaceDN w:val="0"/>
              <w:adjustRightInd w:val="0"/>
              <w:spacing w:after="120"/>
              <w:jc w:val="center"/>
              <w:textAlignment w:val="baseline"/>
              <w:rPr>
                <w:rFonts w:ascii="Arial" w:eastAsia="Times New Roman" w:hAnsi="Arial" w:cs="Arial"/>
                <w:b/>
                <w:sz w:val="24"/>
                <w:szCs w:val="24"/>
              </w:rPr>
            </w:pPr>
            <w:r w:rsidRPr="00132608">
              <w:rPr>
                <w:rFonts w:ascii="Arial" w:eastAsia="Times New Roman" w:hAnsi="Arial" w:cs="Arial"/>
                <w:b/>
                <w:sz w:val="24"/>
                <w:szCs w:val="24"/>
              </w:rPr>
              <w:t>CUSTO ANUAL</w:t>
            </w:r>
          </w:p>
        </w:tc>
        <w:tc>
          <w:tcPr>
            <w:tcW w:w="1985" w:type="dxa"/>
            <w:tcBorders>
              <w:top w:val="single" w:sz="4" w:space="0" w:color="auto"/>
              <w:left w:val="single" w:sz="4" w:space="0" w:color="auto"/>
              <w:bottom w:val="single" w:sz="4" w:space="0" w:color="auto"/>
              <w:right w:val="single" w:sz="4" w:space="0" w:color="auto"/>
            </w:tcBorders>
            <w:vAlign w:val="center"/>
          </w:tcPr>
          <w:p w:rsidR="00A06AED" w:rsidRPr="00132608" w:rsidRDefault="00A06AED" w:rsidP="00194969">
            <w:pPr>
              <w:overflowPunct w:val="0"/>
              <w:autoSpaceDE w:val="0"/>
              <w:autoSpaceDN w:val="0"/>
              <w:adjustRightInd w:val="0"/>
              <w:spacing w:after="120"/>
              <w:jc w:val="center"/>
              <w:textAlignment w:val="baseline"/>
              <w:rPr>
                <w:rFonts w:ascii="Arial" w:eastAsia="Times New Roman" w:hAnsi="Arial" w:cs="Arial"/>
                <w:b/>
                <w:bCs/>
                <w:sz w:val="24"/>
                <w:szCs w:val="24"/>
              </w:rPr>
            </w:pPr>
            <w:r w:rsidRPr="00132608">
              <w:rPr>
                <w:rFonts w:ascii="Arial" w:eastAsia="Times New Roman" w:hAnsi="Arial" w:cs="Arial"/>
                <w:b/>
                <w:bCs/>
                <w:sz w:val="24"/>
                <w:szCs w:val="24"/>
              </w:rPr>
              <w:t xml:space="preserve">R$ </w:t>
            </w:r>
            <w:r>
              <w:rPr>
                <w:rFonts w:ascii="Arial" w:eastAsia="Times New Roman" w:hAnsi="Arial" w:cs="Arial"/>
                <w:b/>
                <w:bCs/>
                <w:sz w:val="24"/>
                <w:szCs w:val="24"/>
              </w:rPr>
              <w:t>1.</w:t>
            </w:r>
            <w:r w:rsidR="008342A5">
              <w:rPr>
                <w:rFonts w:ascii="Arial" w:eastAsia="Times New Roman" w:hAnsi="Arial" w:cs="Arial"/>
                <w:b/>
                <w:bCs/>
                <w:sz w:val="24"/>
                <w:szCs w:val="24"/>
              </w:rPr>
              <w:t>98</w:t>
            </w:r>
            <w:r w:rsidR="00194969">
              <w:rPr>
                <w:rFonts w:ascii="Arial" w:eastAsia="Times New Roman" w:hAnsi="Arial" w:cs="Arial"/>
                <w:b/>
                <w:bCs/>
                <w:sz w:val="24"/>
                <w:szCs w:val="24"/>
              </w:rPr>
              <w:t>8.757,4</w:t>
            </w:r>
            <w:r w:rsidR="008342A5">
              <w:rPr>
                <w:rFonts w:ascii="Arial" w:eastAsia="Times New Roman" w:hAnsi="Arial" w:cs="Arial"/>
                <w:b/>
                <w:bCs/>
                <w:sz w:val="24"/>
                <w:szCs w:val="24"/>
              </w:rPr>
              <w:t>7</w:t>
            </w:r>
          </w:p>
        </w:tc>
      </w:tr>
    </w:tbl>
    <w:p w:rsidR="00A06AED" w:rsidRPr="00132608" w:rsidRDefault="00A06AED" w:rsidP="00A06AED">
      <w:pPr>
        <w:overflowPunct w:val="0"/>
        <w:autoSpaceDE w:val="0"/>
        <w:autoSpaceDN w:val="0"/>
        <w:adjustRightInd w:val="0"/>
        <w:spacing w:after="120"/>
        <w:jc w:val="both"/>
        <w:textAlignment w:val="baseline"/>
        <w:rPr>
          <w:rFonts w:ascii="Arial" w:eastAsia="Times New Roman" w:hAnsi="Arial" w:cs="Arial"/>
          <w:sz w:val="24"/>
          <w:szCs w:val="24"/>
        </w:rPr>
      </w:pPr>
    </w:p>
    <w:p w:rsidR="00A06AED" w:rsidRPr="00132608" w:rsidRDefault="00A06AED" w:rsidP="00A06AED">
      <w:pPr>
        <w:overflowPunct w:val="0"/>
        <w:autoSpaceDE w:val="0"/>
        <w:autoSpaceDN w:val="0"/>
        <w:adjustRightInd w:val="0"/>
        <w:spacing w:after="120"/>
        <w:jc w:val="both"/>
        <w:textAlignment w:val="baseline"/>
        <w:rPr>
          <w:rFonts w:ascii="Arial" w:eastAsia="Times New Roman" w:hAnsi="Arial" w:cs="Arial"/>
          <w:sz w:val="24"/>
          <w:szCs w:val="24"/>
        </w:rPr>
      </w:pPr>
      <w:r w:rsidRPr="00132608">
        <w:rPr>
          <w:rFonts w:ascii="Arial" w:eastAsia="Times New Roman" w:hAnsi="Arial" w:cs="Arial"/>
          <w:sz w:val="24"/>
          <w:szCs w:val="24"/>
        </w:rPr>
        <w:t>8.1 – Propostas acima do orçamento estimado serão desclassificadas.</w:t>
      </w:r>
    </w:p>
    <w:p w:rsidR="00A06AED" w:rsidRPr="00132608" w:rsidRDefault="00A06AED" w:rsidP="00A06AED">
      <w:pPr>
        <w:overflowPunct w:val="0"/>
        <w:autoSpaceDE w:val="0"/>
        <w:autoSpaceDN w:val="0"/>
        <w:adjustRightInd w:val="0"/>
        <w:spacing w:after="120"/>
        <w:jc w:val="both"/>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 xml:space="preserve">EXAME </w:t>
      </w:r>
      <w:proofErr w:type="gramStart"/>
      <w:r w:rsidRPr="00132608">
        <w:rPr>
          <w:rFonts w:ascii="Arial" w:eastAsia="Times New Roman" w:hAnsi="Arial" w:cs="Arial"/>
          <w:bCs/>
          <w:color w:val="000080"/>
          <w:sz w:val="24"/>
          <w:szCs w:val="24"/>
        </w:rPr>
        <w:t>DA(</w:t>
      </w:r>
      <w:proofErr w:type="gramEnd"/>
      <w:r w:rsidRPr="00132608">
        <w:rPr>
          <w:rFonts w:ascii="Arial" w:eastAsia="Times New Roman" w:hAnsi="Arial" w:cs="Arial"/>
          <w:bCs/>
          <w:color w:val="000080"/>
          <w:sz w:val="24"/>
          <w:szCs w:val="24"/>
        </w:rPr>
        <w:t>S) PROPOSTA(S) DE PREÇOS</w:t>
      </w:r>
      <w:bookmarkStart w:id="1" w:name="_GoBack"/>
      <w:bookmarkEnd w:id="1"/>
    </w:p>
    <w:p w:rsidR="00A06AED" w:rsidRPr="00132608" w:rsidRDefault="00A06AED" w:rsidP="00A06AED">
      <w:pPr>
        <w:overflowPunct w:val="0"/>
        <w:autoSpaceDE w:val="0"/>
        <w:autoSpaceDN w:val="0"/>
        <w:adjustRightInd w:val="0"/>
        <w:spacing w:after="120"/>
        <w:jc w:val="both"/>
        <w:textAlignment w:val="baseline"/>
        <w:rPr>
          <w:rFonts w:ascii="Arial" w:eastAsia="Times New Roman" w:hAnsi="Arial" w:cs="Arial"/>
          <w:sz w:val="24"/>
          <w:szCs w:val="24"/>
        </w:rPr>
      </w:pPr>
      <w:r w:rsidRPr="00132608">
        <w:rPr>
          <w:rFonts w:ascii="Arial" w:eastAsia="Times New Roman" w:hAnsi="Arial" w:cs="Arial"/>
          <w:sz w:val="24"/>
          <w:szCs w:val="24"/>
        </w:rPr>
        <w:tab/>
      </w:r>
    </w:p>
    <w:p w:rsidR="00A06AED" w:rsidRPr="00132608" w:rsidRDefault="00A06AED" w:rsidP="00A06AED">
      <w:pPr>
        <w:numPr>
          <w:ilvl w:val="1"/>
          <w:numId w:val="1"/>
        </w:numPr>
        <w:tabs>
          <w:tab w:val="num" w:pos="709"/>
        </w:tabs>
        <w:overflowPunct w:val="0"/>
        <w:autoSpaceDE w:val="0"/>
        <w:autoSpaceDN w:val="0"/>
        <w:adjustRightInd w:val="0"/>
        <w:spacing w:after="120" w:line="240" w:lineRule="auto"/>
        <w:ind w:left="709" w:hanging="709"/>
        <w:jc w:val="both"/>
        <w:textAlignment w:val="baseline"/>
        <w:rPr>
          <w:rFonts w:ascii="Arial" w:eastAsia="Times New Roman" w:hAnsi="Arial" w:cs="Arial"/>
          <w:sz w:val="24"/>
          <w:szCs w:val="24"/>
        </w:rPr>
      </w:pPr>
      <w:r w:rsidRPr="00132608">
        <w:rPr>
          <w:rFonts w:ascii="Arial" w:eastAsia="Times New Roman" w:hAnsi="Arial" w:cs="Arial"/>
          <w:sz w:val="24"/>
          <w:szCs w:val="24"/>
        </w:rPr>
        <w:t>As Propostas que atenderem em sua essência aos requisitos do Edital serão verificadas quanto aos seguintes erros, os quais serão corrigidos pela Comissão de Licitação na forma indicada abaixo:</w:t>
      </w:r>
    </w:p>
    <w:p w:rsidR="00A06AED" w:rsidRPr="00132608" w:rsidRDefault="00A06AED" w:rsidP="00A06AED">
      <w:pPr>
        <w:numPr>
          <w:ilvl w:val="2"/>
          <w:numId w:val="1"/>
        </w:numPr>
        <w:overflowPunct w:val="0"/>
        <w:autoSpaceDE w:val="0"/>
        <w:autoSpaceDN w:val="0"/>
        <w:adjustRightInd w:val="0"/>
        <w:spacing w:after="120" w:line="240" w:lineRule="auto"/>
        <w:ind w:left="1418" w:hanging="709"/>
        <w:jc w:val="both"/>
        <w:textAlignment w:val="baseline"/>
        <w:rPr>
          <w:rFonts w:ascii="Arial" w:eastAsia="Times New Roman" w:hAnsi="Arial" w:cs="Arial"/>
          <w:bCs/>
          <w:sz w:val="24"/>
          <w:szCs w:val="24"/>
        </w:rPr>
      </w:pPr>
      <w:r w:rsidRPr="00132608">
        <w:rPr>
          <w:rFonts w:ascii="Arial" w:eastAsia="Times New Roman" w:hAnsi="Arial" w:cs="Arial"/>
          <w:bCs/>
          <w:sz w:val="24"/>
          <w:szCs w:val="24"/>
        </w:rPr>
        <w:lastRenderedPageBreak/>
        <w:t>Discrepância entre valores grafados em algarismos e por extenso: prevalecerá o valor por extenso;</w:t>
      </w:r>
    </w:p>
    <w:p w:rsidR="00A06AED" w:rsidRPr="00132608" w:rsidRDefault="00A06AED" w:rsidP="00A06AED">
      <w:pPr>
        <w:numPr>
          <w:ilvl w:val="2"/>
          <w:numId w:val="1"/>
        </w:numPr>
        <w:overflowPunct w:val="0"/>
        <w:autoSpaceDE w:val="0"/>
        <w:autoSpaceDN w:val="0"/>
        <w:adjustRightInd w:val="0"/>
        <w:spacing w:after="120" w:line="240" w:lineRule="auto"/>
        <w:ind w:left="1418" w:hanging="709"/>
        <w:jc w:val="both"/>
        <w:textAlignment w:val="baseline"/>
        <w:rPr>
          <w:rFonts w:ascii="Arial" w:eastAsia="Times New Roman" w:hAnsi="Arial" w:cs="Arial"/>
          <w:bCs/>
          <w:sz w:val="24"/>
          <w:szCs w:val="24"/>
        </w:rPr>
      </w:pPr>
      <w:r w:rsidRPr="00132608">
        <w:rPr>
          <w:rFonts w:ascii="Arial" w:eastAsia="Times New Roman" w:hAnsi="Arial" w:cs="Arial"/>
          <w:bCs/>
          <w:sz w:val="24"/>
          <w:szCs w:val="24"/>
        </w:rPr>
        <w:t>Erros de transcrição das quantidades do Projeto para a proposta: o produto será corrigido devidamente, mantendo-se o preço unitário e corrigindo-se a quantidade e o preço total;</w:t>
      </w:r>
    </w:p>
    <w:p w:rsidR="00A06AED" w:rsidRPr="00132608" w:rsidRDefault="00A06AED" w:rsidP="00A06AED">
      <w:pPr>
        <w:numPr>
          <w:ilvl w:val="2"/>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Erro de multiplicação do preço unitário pela quantidade correspondente: será retificado, mantendo-se o preço unitário e a quantidade e corrigindo-se o produto;</w:t>
      </w:r>
    </w:p>
    <w:p w:rsidR="00A06AED" w:rsidRPr="00132608" w:rsidRDefault="00A06AED" w:rsidP="00A06AED">
      <w:pPr>
        <w:numPr>
          <w:ilvl w:val="2"/>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Erro de adição: será retificado conservando as parcelas corretas e trocando-se a soma;</w:t>
      </w:r>
    </w:p>
    <w:p w:rsidR="00A06AED" w:rsidRPr="00132608" w:rsidRDefault="00A06AED" w:rsidP="00A06AED">
      <w:pPr>
        <w:numPr>
          <w:ilvl w:val="2"/>
          <w:numId w:val="1"/>
        </w:numPr>
        <w:tabs>
          <w:tab w:val="left" w:pos="1440"/>
        </w:tabs>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Verificado em qualquer momento, até o término do contrato, incoerências ou divergências de qualquer natureza nas composições dos preços unitários, será adotada a correção que resultar no menor valor.</w:t>
      </w:r>
      <w:r w:rsidRPr="00132608">
        <w:rPr>
          <w:rFonts w:ascii="Arial" w:eastAsia="Times New Roman" w:hAnsi="Arial" w:cs="Arial"/>
          <w:sz w:val="24"/>
          <w:szCs w:val="24"/>
        </w:rPr>
        <w:tab/>
      </w:r>
    </w:p>
    <w:p w:rsidR="00A06AED" w:rsidRPr="00132608" w:rsidRDefault="00A06AED" w:rsidP="00A06AED">
      <w:pPr>
        <w:numPr>
          <w:ilvl w:val="1"/>
          <w:numId w:val="1"/>
        </w:numPr>
        <w:overflowPunct w:val="0"/>
        <w:autoSpaceDE w:val="0"/>
        <w:autoSpaceDN w:val="0"/>
        <w:adjustRightInd w:val="0"/>
        <w:spacing w:after="120" w:line="240" w:lineRule="auto"/>
        <w:ind w:left="709" w:hanging="567"/>
        <w:jc w:val="both"/>
        <w:textAlignment w:val="baseline"/>
        <w:rPr>
          <w:rFonts w:ascii="Arial" w:eastAsia="Times New Roman" w:hAnsi="Arial" w:cs="Arial"/>
          <w:sz w:val="24"/>
          <w:szCs w:val="24"/>
        </w:rPr>
      </w:pPr>
      <w:r w:rsidRPr="00132608">
        <w:rPr>
          <w:rFonts w:ascii="Arial" w:eastAsia="Times New Roman" w:hAnsi="Arial"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A06AED" w:rsidRPr="00132608" w:rsidRDefault="00A06AED" w:rsidP="00A06AED">
      <w:pPr>
        <w:numPr>
          <w:ilvl w:val="1"/>
          <w:numId w:val="1"/>
        </w:numPr>
        <w:overflowPunct w:val="0"/>
        <w:autoSpaceDE w:val="0"/>
        <w:autoSpaceDN w:val="0"/>
        <w:adjustRightInd w:val="0"/>
        <w:spacing w:after="120" w:line="240" w:lineRule="auto"/>
        <w:ind w:left="709" w:hanging="567"/>
        <w:jc w:val="both"/>
        <w:textAlignment w:val="baseline"/>
        <w:rPr>
          <w:rFonts w:ascii="Arial" w:eastAsia="Times New Roman" w:hAnsi="Arial" w:cs="Arial"/>
          <w:sz w:val="24"/>
          <w:szCs w:val="24"/>
        </w:rPr>
      </w:pPr>
      <w:r w:rsidRPr="00132608">
        <w:rPr>
          <w:rFonts w:ascii="Arial" w:eastAsia="Times New Roman" w:hAnsi="Arial" w:cs="Arial"/>
          <w:sz w:val="24"/>
          <w:szCs w:val="24"/>
        </w:rPr>
        <w:t>Com exceção das alterações, entrelinhas ou rasuras feitas pela Comissão de Licitação, necessárias para corrigir erros cometidos pelos Licitantes, não serão aceitas propostas contendo borrões, emendas ou rasuras.</w:t>
      </w:r>
    </w:p>
    <w:p w:rsidR="00A06AED" w:rsidRPr="00132608" w:rsidRDefault="00A06AED" w:rsidP="00A06AED">
      <w:pPr>
        <w:numPr>
          <w:ilvl w:val="1"/>
          <w:numId w:val="1"/>
        </w:numPr>
        <w:overflowPunct w:val="0"/>
        <w:autoSpaceDE w:val="0"/>
        <w:autoSpaceDN w:val="0"/>
        <w:adjustRightInd w:val="0"/>
        <w:spacing w:after="120" w:line="240" w:lineRule="auto"/>
        <w:ind w:left="709" w:hanging="567"/>
        <w:jc w:val="both"/>
        <w:textAlignment w:val="baseline"/>
        <w:rPr>
          <w:rFonts w:ascii="Arial" w:eastAsia="Times New Roman" w:hAnsi="Arial" w:cs="Arial"/>
          <w:sz w:val="24"/>
          <w:szCs w:val="24"/>
        </w:rPr>
      </w:pPr>
      <w:r w:rsidRPr="00132608">
        <w:rPr>
          <w:rFonts w:ascii="Arial" w:eastAsia="Times New Roman" w:hAnsi="Arial" w:cs="Arial"/>
          <w:sz w:val="24"/>
          <w:szCs w:val="24"/>
        </w:rPr>
        <w:t>As Propostas de Preços serão analisadas, conferidas, corrigidas e classificadas por ordem crescente de valores corrigidos.</w:t>
      </w:r>
    </w:p>
    <w:p w:rsidR="00A06AED" w:rsidRPr="00132608" w:rsidRDefault="00A06AED" w:rsidP="00A06AED">
      <w:pPr>
        <w:numPr>
          <w:ilvl w:val="1"/>
          <w:numId w:val="1"/>
        </w:numPr>
        <w:overflowPunct w:val="0"/>
        <w:autoSpaceDE w:val="0"/>
        <w:autoSpaceDN w:val="0"/>
        <w:adjustRightInd w:val="0"/>
        <w:spacing w:after="120" w:line="240" w:lineRule="auto"/>
        <w:ind w:left="709" w:hanging="567"/>
        <w:jc w:val="both"/>
        <w:textAlignment w:val="baseline"/>
        <w:rPr>
          <w:rFonts w:ascii="Arial" w:eastAsia="Times New Roman" w:hAnsi="Arial" w:cs="Arial"/>
          <w:sz w:val="24"/>
          <w:szCs w:val="24"/>
        </w:rPr>
      </w:pPr>
      <w:r w:rsidRPr="00132608">
        <w:rPr>
          <w:rFonts w:ascii="Arial" w:eastAsia="Times New Roman" w:hAnsi="Arial" w:cs="Arial"/>
          <w:sz w:val="24"/>
          <w:szCs w:val="24"/>
        </w:rPr>
        <w:t>Atendida as condições do item acima, será considerado vencedor a proposta que resulte o menor preço mensal, e caso ocorra empate entre duas ou mais propostas, a decisão será feita por sorteio.</w:t>
      </w:r>
    </w:p>
    <w:p w:rsidR="00A06AED" w:rsidRPr="00132608" w:rsidRDefault="00A06AED" w:rsidP="00A06AED">
      <w:pPr>
        <w:overflowPunct w:val="0"/>
        <w:autoSpaceDE w:val="0"/>
        <w:autoSpaceDN w:val="0"/>
        <w:adjustRightInd w:val="0"/>
        <w:spacing w:after="120"/>
        <w:ind w:left="720"/>
        <w:contextualSpacing/>
        <w:textAlignment w:val="baseline"/>
        <w:rPr>
          <w:rFonts w:ascii="Arial" w:eastAsia="Times New Roman" w:hAnsi="Arial" w:cs="Arial"/>
          <w:sz w:val="24"/>
          <w:szCs w:val="24"/>
        </w:rPr>
      </w:pPr>
    </w:p>
    <w:p w:rsidR="00A06AED" w:rsidRPr="00132608" w:rsidRDefault="00A06AED" w:rsidP="00A06AED">
      <w:pPr>
        <w:overflowPunct w:val="0"/>
        <w:autoSpaceDE w:val="0"/>
        <w:autoSpaceDN w:val="0"/>
        <w:adjustRightInd w:val="0"/>
        <w:spacing w:after="120"/>
        <w:ind w:left="720"/>
        <w:contextualSpacing/>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1D1587"/>
          <w:sz w:val="24"/>
          <w:szCs w:val="24"/>
        </w:rPr>
      </w:pPr>
      <w:r w:rsidRPr="00132608">
        <w:rPr>
          <w:rFonts w:ascii="Arial" w:eastAsia="Times New Roman" w:hAnsi="Arial" w:cs="Arial"/>
          <w:bCs/>
          <w:color w:val="1D1587"/>
          <w:sz w:val="24"/>
          <w:szCs w:val="24"/>
        </w:rPr>
        <w:t>PRAZO DE EXECUÇÃO DO OBJETO E PRAZO CONTRATUAL.</w:t>
      </w:r>
    </w:p>
    <w:p w:rsidR="00A06AED" w:rsidRPr="00132608" w:rsidRDefault="00A06AED" w:rsidP="00A06AED">
      <w:pPr>
        <w:overflowPunct w:val="0"/>
        <w:autoSpaceDE w:val="0"/>
        <w:autoSpaceDN w:val="0"/>
        <w:adjustRightInd w:val="0"/>
        <w:spacing w:after="120"/>
        <w:jc w:val="both"/>
        <w:textAlignment w:val="baseline"/>
        <w:rPr>
          <w:rFonts w:ascii="Arial" w:eastAsia="Times New Roman" w:hAnsi="Arial" w:cs="Arial"/>
          <w:b/>
          <w:sz w:val="24"/>
          <w:szCs w:val="24"/>
        </w:rPr>
      </w:pP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color w:val="000000"/>
          <w:sz w:val="24"/>
          <w:szCs w:val="24"/>
        </w:rPr>
      </w:pPr>
      <w:r w:rsidRPr="00132608">
        <w:rPr>
          <w:rFonts w:ascii="Arial" w:eastAsia="Times New Roman" w:hAnsi="Arial" w:cs="Arial"/>
          <w:color w:val="000000"/>
          <w:sz w:val="24"/>
          <w:szCs w:val="24"/>
        </w:rPr>
        <w:t xml:space="preserve">O prazo máximo para </w:t>
      </w:r>
      <w:r w:rsidRPr="00132608">
        <w:rPr>
          <w:rFonts w:ascii="Arial" w:eastAsia="Times New Roman" w:hAnsi="Arial" w:cs="Arial"/>
          <w:b/>
          <w:color w:val="000000"/>
          <w:sz w:val="24"/>
          <w:szCs w:val="24"/>
        </w:rPr>
        <w:t>execução do objeto será de 12 (doze) meses a contar da Ordem de Serviço</w:t>
      </w:r>
      <w:r w:rsidRPr="00132608">
        <w:rPr>
          <w:rFonts w:ascii="Arial" w:eastAsia="Times New Roman" w:hAnsi="Arial" w:cs="Arial"/>
          <w:color w:val="000000"/>
          <w:sz w:val="24"/>
          <w:szCs w:val="24"/>
        </w:rPr>
        <w:t xml:space="preserve">. O </w:t>
      </w:r>
      <w:r w:rsidRPr="00132608">
        <w:rPr>
          <w:rFonts w:ascii="Arial" w:eastAsia="Times New Roman" w:hAnsi="Arial" w:cs="Arial"/>
          <w:b/>
          <w:color w:val="000000"/>
          <w:sz w:val="24"/>
          <w:szCs w:val="24"/>
        </w:rPr>
        <w:t xml:space="preserve">prazo Contratual </w:t>
      </w:r>
      <w:r w:rsidRPr="00132608">
        <w:rPr>
          <w:rFonts w:ascii="Arial" w:eastAsia="Times New Roman" w:hAnsi="Arial" w:cs="Arial"/>
          <w:color w:val="000000"/>
          <w:sz w:val="24"/>
          <w:szCs w:val="24"/>
        </w:rPr>
        <w:t>será de</w:t>
      </w:r>
      <w:r w:rsidRPr="00132608">
        <w:rPr>
          <w:rFonts w:ascii="Arial" w:eastAsia="Times New Roman" w:hAnsi="Arial" w:cs="Arial"/>
          <w:b/>
          <w:color w:val="000000"/>
          <w:sz w:val="24"/>
          <w:szCs w:val="24"/>
        </w:rPr>
        <w:t xml:space="preserve"> 12 (doze) </w:t>
      </w:r>
      <w:r w:rsidRPr="00132608">
        <w:rPr>
          <w:rFonts w:ascii="Arial" w:eastAsia="Times New Roman" w:hAnsi="Arial" w:cs="Arial"/>
          <w:color w:val="000000"/>
          <w:sz w:val="24"/>
          <w:szCs w:val="24"/>
        </w:rPr>
        <w:t xml:space="preserve">meses. </w:t>
      </w:r>
      <w:r w:rsidRPr="00132608">
        <w:rPr>
          <w:rFonts w:ascii="Arial" w:eastAsia="Times New Roman" w:hAnsi="Arial" w:cs="Arial"/>
          <w:b/>
          <w:color w:val="000000"/>
          <w:sz w:val="24"/>
          <w:szCs w:val="24"/>
        </w:rPr>
        <w:t xml:space="preserve"> </w:t>
      </w:r>
    </w:p>
    <w:p w:rsidR="00A06AED" w:rsidRPr="00132608" w:rsidRDefault="00A06AED" w:rsidP="00A06AED">
      <w:pPr>
        <w:overflowPunct w:val="0"/>
        <w:autoSpaceDE w:val="0"/>
        <w:autoSpaceDN w:val="0"/>
        <w:adjustRightInd w:val="0"/>
        <w:spacing w:after="120"/>
        <w:jc w:val="both"/>
        <w:textAlignment w:val="baseline"/>
        <w:rPr>
          <w:rFonts w:ascii="Arial" w:eastAsia="Times New Roman" w:hAnsi="Arial" w:cs="Arial"/>
          <w:b/>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 xml:space="preserve">DAS MEDIÇÕES </w:t>
      </w:r>
    </w:p>
    <w:p w:rsidR="00A06AED" w:rsidRPr="00132608" w:rsidRDefault="00A06AED" w:rsidP="00A06AED">
      <w:pPr>
        <w:overflowPunct w:val="0"/>
        <w:autoSpaceDE w:val="0"/>
        <w:autoSpaceDN w:val="0"/>
        <w:adjustRightInd w:val="0"/>
        <w:spacing w:after="120"/>
        <w:textAlignment w:val="baseline"/>
        <w:rPr>
          <w:rFonts w:ascii="Arial" w:eastAsia="Times New Roman" w:hAnsi="Arial" w:cs="Arial"/>
          <w:sz w:val="24"/>
          <w:szCs w:val="24"/>
        </w:rPr>
      </w:pP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As medições mensais serão baseadas nas avaliações dos serviços realizados e serão feitas pela Diretoria de Infraestrutura Escolar da SME.</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O controle físico do contrato será efetuado de acordo com marcos contratuais definidos</w:t>
      </w:r>
      <w:r w:rsidRPr="00132608">
        <w:rPr>
          <w:rFonts w:ascii="Arial" w:eastAsia="Times New Roman" w:hAnsi="Arial" w:cs="Arial"/>
          <w:color w:val="000000"/>
          <w:sz w:val="24"/>
          <w:szCs w:val="24"/>
        </w:rPr>
        <w:t xml:space="preserve">, podendo ser adequado conforme a necessidade </w:t>
      </w:r>
      <w:r w:rsidRPr="00132608">
        <w:rPr>
          <w:rFonts w:ascii="Arial" w:eastAsia="Times New Roman" w:hAnsi="Arial" w:cs="Arial"/>
          <w:sz w:val="24"/>
          <w:szCs w:val="24"/>
        </w:rPr>
        <w:t>da Prefeitura Municipal de Itajaí.</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lastRenderedPageBreak/>
        <w:t xml:space="preserve">Dada a Ordem se Serviço pela Contratante, é obrigatório a </w:t>
      </w:r>
      <w:r w:rsidRPr="00132608">
        <w:rPr>
          <w:rFonts w:ascii="Arial" w:eastAsia="Times New Roman" w:hAnsi="Arial" w:cs="Arial"/>
          <w:b/>
          <w:sz w:val="24"/>
          <w:szCs w:val="24"/>
        </w:rPr>
        <w:t xml:space="preserve">abertura do “Diário de Obra” ou “Registro de Ocorrências” nos Termos da Instrução Normativa 005 – CMA/2006 – </w:t>
      </w:r>
      <w:r w:rsidRPr="00132608">
        <w:rPr>
          <w:rFonts w:ascii="Arial" w:eastAsia="Times New Roman" w:hAnsi="Arial" w:cs="Arial"/>
          <w:sz w:val="24"/>
          <w:szCs w:val="24"/>
        </w:rPr>
        <w:t xml:space="preserve">Coordenadoria da Moralidade Administrativa da Prefeitura de Itajaí (que disciplina sobre os procedimentos para o encaminhamento dos pedidos de licitações, execução, fiscalização, recebimento provisório/definitivo e pagamento de obras e serviços de engenharia, e dá outras providências). </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Os quantitativos de serviços efetivamente executados pela licitante vencedora serão medidos mensalmente pelo SME / Prefeitura Municipal de Itajaí, lançados no Boletim de Medição, que depois de conferidos, serão assinados pelos: </w:t>
      </w:r>
      <w:r w:rsidRPr="00132608">
        <w:rPr>
          <w:rFonts w:ascii="Arial" w:eastAsia="Times New Roman" w:hAnsi="Arial" w:cs="Arial"/>
          <w:b/>
          <w:sz w:val="24"/>
          <w:szCs w:val="24"/>
        </w:rPr>
        <w:t>Responsável Técnico</w:t>
      </w:r>
      <w:r w:rsidRPr="00132608">
        <w:rPr>
          <w:rFonts w:ascii="Arial" w:eastAsia="Times New Roman" w:hAnsi="Arial" w:cs="Arial"/>
          <w:sz w:val="24"/>
          <w:szCs w:val="24"/>
        </w:rPr>
        <w:t xml:space="preserve"> da licitante vencedora, </w:t>
      </w:r>
      <w:proofErr w:type="gramStart"/>
      <w:r w:rsidRPr="00132608">
        <w:rPr>
          <w:rFonts w:ascii="Arial" w:eastAsia="Times New Roman" w:hAnsi="Arial" w:cs="Arial"/>
          <w:sz w:val="24"/>
          <w:szCs w:val="24"/>
        </w:rPr>
        <w:t>pelo(</w:t>
      </w:r>
      <w:proofErr w:type="gramEnd"/>
      <w:r w:rsidRPr="00132608">
        <w:rPr>
          <w:rFonts w:ascii="Arial" w:eastAsia="Times New Roman" w:hAnsi="Arial" w:cs="Arial"/>
          <w:sz w:val="24"/>
          <w:szCs w:val="24"/>
        </w:rPr>
        <w:t xml:space="preserve">s) </w:t>
      </w:r>
      <w:r w:rsidRPr="00132608">
        <w:rPr>
          <w:rFonts w:ascii="Arial" w:eastAsia="Times New Roman" w:hAnsi="Arial" w:cs="Arial"/>
          <w:b/>
          <w:sz w:val="24"/>
          <w:szCs w:val="24"/>
        </w:rPr>
        <w:t>Fiscal(</w:t>
      </w:r>
      <w:proofErr w:type="spellStart"/>
      <w:r w:rsidRPr="00132608">
        <w:rPr>
          <w:rFonts w:ascii="Arial" w:eastAsia="Times New Roman" w:hAnsi="Arial" w:cs="Arial"/>
          <w:b/>
          <w:sz w:val="24"/>
          <w:szCs w:val="24"/>
        </w:rPr>
        <w:t>is</w:t>
      </w:r>
      <w:proofErr w:type="spellEnd"/>
      <w:r w:rsidRPr="00132608">
        <w:rPr>
          <w:rFonts w:ascii="Arial" w:eastAsia="Times New Roman" w:hAnsi="Arial" w:cs="Arial"/>
          <w:b/>
          <w:sz w:val="24"/>
          <w:szCs w:val="24"/>
        </w:rPr>
        <w:t>) devidamente designado(s) pela Contratante.</w:t>
      </w:r>
      <w:r w:rsidRPr="00132608">
        <w:rPr>
          <w:rFonts w:ascii="Arial" w:eastAsia="Times New Roman" w:hAnsi="Arial" w:cs="Arial"/>
          <w:sz w:val="24"/>
          <w:szCs w:val="24"/>
        </w:rPr>
        <w:t xml:space="preserve"> </w:t>
      </w:r>
    </w:p>
    <w:p w:rsidR="00A06AED" w:rsidRPr="00132608" w:rsidRDefault="00A06AED" w:rsidP="00A06AED">
      <w:pPr>
        <w:overflowPunct w:val="0"/>
        <w:autoSpaceDE w:val="0"/>
        <w:autoSpaceDN w:val="0"/>
        <w:adjustRightInd w:val="0"/>
        <w:spacing w:after="0" w:line="240" w:lineRule="auto"/>
        <w:ind w:left="720"/>
        <w:contextualSpacing/>
        <w:textAlignment w:val="baseline"/>
        <w:rPr>
          <w:rFonts w:ascii="Arial" w:eastAsia="Times New Roman" w:hAnsi="Arial" w:cs="Arial"/>
          <w:sz w:val="24"/>
          <w:szCs w:val="24"/>
        </w:rPr>
      </w:pPr>
    </w:p>
    <w:p w:rsidR="00A06AED" w:rsidRPr="00132608" w:rsidRDefault="00A06AED" w:rsidP="00A06AED">
      <w:pPr>
        <w:overflowPunct w:val="0"/>
        <w:autoSpaceDE w:val="0"/>
        <w:autoSpaceDN w:val="0"/>
        <w:adjustRightInd w:val="0"/>
        <w:spacing w:after="0" w:line="240" w:lineRule="auto"/>
        <w:ind w:left="720"/>
        <w:contextualSpacing/>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DOS CRITÉRIOS E FORMA DE PAGAMENTO</w:t>
      </w:r>
    </w:p>
    <w:p w:rsidR="00A06AED" w:rsidRPr="00132608" w:rsidRDefault="00A06AED" w:rsidP="00A06AED">
      <w:pPr>
        <w:overflowPunct w:val="0"/>
        <w:autoSpaceDE w:val="0"/>
        <w:autoSpaceDN w:val="0"/>
        <w:adjustRightInd w:val="0"/>
        <w:spacing w:after="120"/>
        <w:textAlignment w:val="baseline"/>
        <w:rPr>
          <w:rFonts w:ascii="Arial" w:eastAsia="Times New Roman" w:hAnsi="Arial" w:cs="Arial"/>
          <w:sz w:val="24"/>
          <w:szCs w:val="24"/>
        </w:rPr>
      </w:pP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O primeiro pagamento somente será efetuado após a comprovação por parte da licitante vencedora de que o contrato teve </w:t>
      </w:r>
      <w:r w:rsidRPr="00132608">
        <w:rPr>
          <w:rFonts w:ascii="Arial" w:eastAsia="Times New Roman" w:hAnsi="Arial" w:cs="Arial"/>
          <w:b/>
          <w:sz w:val="24"/>
          <w:szCs w:val="24"/>
        </w:rPr>
        <w:t>Anotação de Responsabilidade Técnica</w:t>
      </w:r>
      <w:r w:rsidRPr="00132608">
        <w:rPr>
          <w:rFonts w:ascii="Arial" w:eastAsia="Times New Roman" w:hAnsi="Arial" w:cs="Arial"/>
          <w:sz w:val="24"/>
          <w:szCs w:val="24"/>
        </w:rPr>
        <w:t xml:space="preserve"> – ART, efetuada no CREA-SC.</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 A licitante vencedora deverá apresentar a documentação de cobrança, obrigatoriamente na </w:t>
      </w:r>
      <w:r w:rsidRPr="00132608">
        <w:rPr>
          <w:rFonts w:ascii="Arial" w:eastAsia="Times New Roman" w:hAnsi="Arial" w:cs="Arial"/>
          <w:bCs/>
          <w:sz w:val="24"/>
          <w:szCs w:val="24"/>
        </w:rPr>
        <w:t>Prefeitura Municipal de Itajaí</w:t>
      </w:r>
      <w:r w:rsidRPr="00132608">
        <w:rPr>
          <w:rFonts w:ascii="Arial" w:eastAsia="Times New Roman" w:hAnsi="Arial" w:cs="Arial"/>
          <w:sz w:val="24"/>
          <w:szCs w:val="24"/>
        </w:rPr>
        <w:t>, com o valor expresso em moeda corrente nacional, mediante a emissão de nota fiscal, observadas as exigências da legislação tributária.</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 </w:t>
      </w:r>
      <w:bookmarkStart w:id="2" w:name="_Ref128369793"/>
      <w:r w:rsidRPr="00132608">
        <w:rPr>
          <w:rFonts w:ascii="Arial" w:eastAsia="Times New Roman" w:hAnsi="Arial"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2"/>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e Guia de Retenção (GPS) com prazo de validade vigente. </w:t>
      </w:r>
    </w:p>
    <w:p w:rsidR="00A06AED" w:rsidRPr="00132608" w:rsidRDefault="00A06AED" w:rsidP="00A06AED">
      <w:pPr>
        <w:numPr>
          <w:ilvl w:val="2"/>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Caso não haja a comprovação do recolhimento das obrigações sociais, o pagamento será suspenso até comprovada sua regularização. </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bCs/>
          <w:vanish/>
          <w:sz w:val="24"/>
          <w:szCs w:val="24"/>
        </w:rPr>
      </w:pPr>
      <w:r w:rsidRPr="00132608">
        <w:rPr>
          <w:rFonts w:ascii="Arial" w:eastAsia="Times New Roman" w:hAnsi="Arial" w:cs="Arial"/>
          <w:sz w:val="24"/>
          <w:szCs w:val="24"/>
        </w:rPr>
        <w:t xml:space="preserve">A última parcela somente será liberada, depois de cumpridas todas as condições exigidas no instrumento contratual a ser firmado com a licitante vencedora. </w:t>
      </w:r>
    </w:p>
    <w:p w:rsidR="00A06AED" w:rsidRPr="00132608" w:rsidRDefault="00A06AED" w:rsidP="00A06AED">
      <w:pPr>
        <w:widowControl w:val="0"/>
        <w:suppressAutoHyphens/>
        <w:spacing w:after="120"/>
        <w:ind w:right="15"/>
        <w:jc w:val="both"/>
        <w:rPr>
          <w:rFonts w:ascii="Arial" w:eastAsia="Times New Roman" w:hAnsi="Arial" w:cs="Arial"/>
          <w:color w:val="000000"/>
          <w:sz w:val="24"/>
          <w:szCs w:val="24"/>
          <w:lang w:eastAsia="ar-SA"/>
        </w:rPr>
      </w:pPr>
    </w:p>
    <w:p w:rsidR="00A06AED" w:rsidRPr="00132608" w:rsidRDefault="00A06AED" w:rsidP="00A06AED">
      <w:pPr>
        <w:overflowPunct w:val="0"/>
        <w:autoSpaceDE w:val="0"/>
        <w:autoSpaceDN w:val="0"/>
        <w:adjustRightInd w:val="0"/>
        <w:spacing w:after="120"/>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bookmarkStart w:id="3" w:name="_Toc176842519"/>
      <w:bookmarkStart w:id="4" w:name="_Toc176842561"/>
      <w:bookmarkStart w:id="5" w:name="_Toc176842631"/>
      <w:bookmarkStart w:id="6" w:name="_Toc176847504"/>
      <w:r w:rsidRPr="00132608">
        <w:rPr>
          <w:rFonts w:ascii="Arial" w:eastAsia="Times New Roman" w:hAnsi="Arial" w:cs="Arial"/>
          <w:bCs/>
          <w:color w:val="000080"/>
          <w:sz w:val="24"/>
          <w:szCs w:val="24"/>
        </w:rPr>
        <w:lastRenderedPageBreak/>
        <w:t>DAS CONDIÇÕES DE SEGURANÇA DO TRABALHO</w:t>
      </w:r>
      <w:bookmarkEnd w:id="3"/>
      <w:bookmarkEnd w:id="4"/>
      <w:bookmarkEnd w:id="5"/>
      <w:bookmarkEnd w:id="6"/>
    </w:p>
    <w:p w:rsidR="00A06AED" w:rsidRPr="00132608" w:rsidRDefault="00A06AED" w:rsidP="00A06AED">
      <w:pPr>
        <w:overflowPunct w:val="0"/>
        <w:autoSpaceDE w:val="0"/>
        <w:autoSpaceDN w:val="0"/>
        <w:adjustRightInd w:val="0"/>
        <w:spacing w:after="120"/>
        <w:textAlignment w:val="baseline"/>
        <w:rPr>
          <w:rFonts w:ascii="Arial" w:eastAsia="Times New Roman" w:hAnsi="Arial" w:cs="Arial"/>
          <w:sz w:val="24"/>
          <w:szCs w:val="24"/>
        </w:rPr>
      </w:pP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32608">
        <w:rPr>
          <w:rFonts w:ascii="Arial" w:eastAsia="Times New Roman" w:hAnsi="Arial" w:cs="Arial"/>
          <w:bCs/>
          <w:sz w:val="24"/>
          <w:szCs w:val="24"/>
        </w:rPr>
        <w:t>Prefeitura Municipal de Itajaí</w:t>
      </w:r>
      <w:r w:rsidRPr="00132608">
        <w:rPr>
          <w:rFonts w:ascii="Arial" w:eastAsia="Times New Roman" w:hAnsi="Arial" w:cs="Arial"/>
          <w:sz w:val="24"/>
          <w:szCs w:val="24"/>
        </w:rPr>
        <w:t xml:space="preserve"> e ao público afeto e dos materiais envolvidos na obra e/ou serviço, de acordo com as normas regulamentadas pelo Ministério do Trabalho, bem como outros dispositivos legais e normas específicas da </w:t>
      </w:r>
      <w:r w:rsidRPr="00132608">
        <w:rPr>
          <w:rFonts w:ascii="Arial" w:eastAsia="Times New Roman" w:hAnsi="Arial" w:cs="Arial"/>
          <w:bCs/>
          <w:sz w:val="24"/>
          <w:szCs w:val="24"/>
        </w:rPr>
        <w:t>Prefeitura Municipal de Itajaí</w:t>
      </w:r>
      <w:r w:rsidRPr="00132608">
        <w:rPr>
          <w:rFonts w:ascii="Arial" w:eastAsia="Times New Roman" w:hAnsi="Arial" w:cs="Arial"/>
          <w:sz w:val="24"/>
          <w:szCs w:val="24"/>
        </w:rPr>
        <w:t>.</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A </w:t>
      </w:r>
      <w:r w:rsidRPr="00132608">
        <w:rPr>
          <w:rFonts w:ascii="Arial" w:eastAsia="Times New Roman" w:hAnsi="Arial" w:cs="Arial"/>
          <w:bCs/>
          <w:sz w:val="24"/>
          <w:szCs w:val="24"/>
        </w:rPr>
        <w:t>Prefeitura Municipal de Itajaí</w:t>
      </w:r>
      <w:r w:rsidRPr="00132608">
        <w:rPr>
          <w:rFonts w:ascii="Arial" w:eastAsia="Times New Roman" w:hAnsi="Arial"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A06AED" w:rsidRPr="00132608" w:rsidRDefault="00A06AED" w:rsidP="00A06AED">
      <w:pPr>
        <w:overflowPunct w:val="0"/>
        <w:autoSpaceDE w:val="0"/>
        <w:autoSpaceDN w:val="0"/>
        <w:adjustRightInd w:val="0"/>
        <w:spacing w:after="120"/>
        <w:textAlignment w:val="baseline"/>
        <w:rPr>
          <w:rFonts w:ascii="Arial" w:eastAsia="Times New Roman" w:hAnsi="Arial" w:cs="Arial"/>
          <w:sz w:val="24"/>
          <w:szCs w:val="24"/>
        </w:rPr>
      </w:pP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bookmarkStart w:id="7" w:name="_Toc176842520"/>
      <w:bookmarkStart w:id="8" w:name="_Toc176842562"/>
      <w:bookmarkStart w:id="9" w:name="_Toc176842632"/>
      <w:bookmarkStart w:id="10" w:name="_Toc176847505"/>
      <w:r w:rsidRPr="00132608">
        <w:rPr>
          <w:rFonts w:ascii="Arial" w:eastAsia="Times New Roman" w:hAnsi="Arial" w:cs="Arial"/>
          <w:bCs/>
          <w:color w:val="000080"/>
          <w:sz w:val="24"/>
          <w:szCs w:val="24"/>
        </w:rPr>
        <w:t>DA PARALISAÇÃO DOS SERVIÇOS</w:t>
      </w:r>
      <w:bookmarkEnd w:id="7"/>
      <w:bookmarkEnd w:id="8"/>
      <w:bookmarkEnd w:id="9"/>
      <w:bookmarkEnd w:id="10"/>
    </w:p>
    <w:p w:rsidR="00A06AED" w:rsidRPr="00132608" w:rsidRDefault="00A06AED" w:rsidP="00A06AED">
      <w:pPr>
        <w:overflowPunct w:val="0"/>
        <w:autoSpaceDE w:val="0"/>
        <w:autoSpaceDN w:val="0"/>
        <w:adjustRightInd w:val="0"/>
        <w:spacing w:after="120"/>
        <w:textAlignment w:val="baseline"/>
        <w:rPr>
          <w:rFonts w:ascii="Arial" w:eastAsia="Times New Roman" w:hAnsi="Arial" w:cs="Arial"/>
          <w:b/>
          <w:sz w:val="24"/>
          <w:szCs w:val="24"/>
        </w:rPr>
      </w:pP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 xml:space="preserve">A </w:t>
      </w:r>
      <w:r w:rsidRPr="00132608">
        <w:rPr>
          <w:rFonts w:ascii="Arial" w:eastAsia="Times New Roman" w:hAnsi="Arial" w:cs="Arial"/>
          <w:bCs/>
          <w:sz w:val="24"/>
          <w:szCs w:val="24"/>
        </w:rPr>
        <w:t>Prefeitura Municipal de Itajaí</w:t>
      </w:r>
      <w:r w:rsidRPr="00132608">
        <w:rPr>
          <w:rFonts w:ascii="Arial" w:eastAsia="Times New Roman" w:hAnsi="Arial"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A06AED" w:rsidRPr="00132608" w:rsidRDefault="00A06AED" w:rsidP="00A06AED">
      <w:pPr>
        <w:tabs>
          <w:tab w:val="left" w:pos="930"/>
        </w:tabs>
        <w:spacing w:after="120"/>
        <w:jc w:val="both"/>
        <w:rPr>
          <w:rFonts w:ascii="Arial" w:eastAsia="Times New Roman" w:hAnsi="Arial" w:cs="Arial"/>
          <w:sz w:val="24"/>
          <w:szCs w:val="24"/>
        </w:rPr>
      </w:pPr>
      <w:r w:rsidRPr="00132608">
        <w:rPr>
          <w:rFonts w:ascii="Arial" w:eastAsia="Times New Roman" w:hAnsi="Arial" w:cs="Arial"/>
          <w:sz w:val="24"/>
          <w:szCs w:val="24"/>
        </w:rPr>
        <w:tab/>
      </w:r>
    </w:p>
    <w:p w:rsidR="00A06AED" w:rsidRPr="00132608" w:rsidRDefault="00A06AED" w:rsidP="00A06AED">
      <w:pPr>
        <w:keepNext/>
        <w:numPr>
          <w:ilvl w:val="0"/>
          <w:numId w:val="1"/>
        </w:numPr>
        <w:overflowPunct w:val="0"/>
        <w:autoSpaceDE w:val="0"/>
        <w:autoSpaceDN w:val="0"/>
        <w:adjustRightInd w:val="0"/>
        <w:spacing w:after="120" w:line="240" w:lineRule="auto"/>
        <w:jc w:val="both"/>
        <w:textAlignment w:val="baseline"/>
        <w:outlineLvl w:val="0"/>
        <w:rPr>
          <w:rFonts w:ascii="Arial" w:eastAsia="Times New Roman" w:hAnsi="Arial" w:cs="Arial"/>
          <w:bCs/>
          <w:color w:val="000080"/>
          <w:sz w:val="24"/>
          <w:szCs w:val="24"/>
        </w:rPr>
      </w:pPr>
      <w:r w:rsidRPr="00132608">
        <w:rPr>
          <w:rFonts w:ascii="Arial" w:eastAsia="Times New Roman" w:hAnsi="Arial" w:cs="Arial"/>
          <w:bCs/>
          <w:color w:val="000080"/>
          <w:sz w:val="24"/>
          <w:szCs w:val="24"/>
        </w:rPr>
        <w:t>DA RESCISÃO DO CONTRATO.</w:t>
      </w:r>
    </w:p>
    <w:p w:rsidR="00A06AED" w:rsidRPr="00132608" w:rsidRDefault="00A06AED" w:rsidP="00A06AED">
      <w:pPr>
        <w:overflowPunct w:val="0"/>
        <w:autoSpaceDE w:val="0"/>
        <w:autoSpaceDN w:val="0"/>
        <w:adjustRightInd w:val="0"/>
        <w:spacing w:after="120"/>
        <w:textAlignment w:val="baseline"/>
        <w:rPr>
          <w:rFonts w:ascii="Arial" w:eastAsia="Times New Roman" w:hAnsi="Arial" w:cs="Arial"/>
          <w:sz w:val="24"/>
          <w:szCs w:val="24"/>
        </w:rPr>
      </w:pP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O contrato a ser firmado com a licitante vencedora poderá ser rescindido de pleno direito pelos motivos previstos nos artigos 77, 78, 79 e 80, da lei nº 8.666/63 e suas alterações posteriores.</w:t>
      </w:r>
    </w:p>
    <w:p w:rsidR="00A06AED" w:rsidRPr="00132608" w:rsidRDefault="00A06AED" w:rsidP="00A06AED">
      <w:pPr>
        <w:numPr>
          <w:ilvl w:val="1"/>
          <w:numId w:val="1"/>
        </w:num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132608">
        <w:rPr>
          <w:rFonts w:ascii="Arial" w:eastAsia="Times New Roman" w:hAnsi="Arial" w:cs="Arial"/>
          <w:sz w:val="24"/>
          <w:szCs w:val="24"/>
        </w:rPr>
        <w:t>Sob nenhum aspecto será admitido, por parte da licitante vencedora, exceção de contrato não cumprido, em face da Administração, exceto nos casos admitidos pela Lei nº 8.666/93</w:t>
      </w:r>
    </w:p>
    <w:p w:rsidR="00A06AED" w:rsidRPr="00132608" w:rsidRDefault="00A06AED" w:rsidP="00A06AED">
      <w:pPr>
        <w:overflowPunct w:val="0"/>
        <w:autoSpaceDE w:val="0"/>
        <w:autoSpaceDN w:val="0"/>
        <w:adjustRightInd w:val="0"/>
        <w:spacing w:after="0" w:line="240" w:lineRule="auto"/>
        <w:jc w:val="both"/>
        <w:textAlignment w:val="baseline"/>
        <w:rPr>
          <w:rFonts w:ascii="Century Gothic" w:eastAsia="Times New Roman" w:hAnsi="Century Gothic" w:cs="Arial"/>
          <w:sz w:val="20"/>
          <w:szCs w:val="20"/>
        </w:rPr>
      </w:pPr>
    </w:p>
    <w:p w:rsidR="00A06AED" w:rsidRDefault="00A06AED" w:rsidP="00A06AED">
      <w:pPr>
        <w:pStyle w:val="Corpodetexto"/>
        <w:spacing w:after="0"/>
        <w:jc w:val="right"/>
        <w:rPr>
          <w:rFonts w:ascii="Calibri" w:hAnsi="Calibri" w:cs="Arial"/>
          <w:b/>
          <w:sz w:val="24"/>
          <w:szCs w:val="24"/>
        </w:rPr>
      </w:pPr>
    </w:p>
    <w:p w:rsidR="00A06AED" w:rsidRDefault="00A06AED" w:rsidP="00A06AED">
      <w:pPr>
        <w:pStyle w:val="Corpodetexto"/>
        <w:spacing w:after="0"/>
        <w:jc w:val="right"/>
        <w:rPr>
          <w:rFonts w:ascii="Calibri" w:hAnsi="Calibri" w:cs="Arial"/>
          <w:b/>
          <w:sz w:val="24"/>
          <w:szCs w:val="24"/>
        </w:rPr>
      </w:pPr>
      <w:r>
        <w:rPr>
          <w:rFonts w:ascii="Calibri" w:hAnsi="Calibri" w:cs="Arial"/>
          <w:b/>
          <w:sz w:val="24"/>
          <w:szCs w:val="24"/>
        </w:rPr>
        <w:t xml:space="preserve">                                                                                                   </w:t>
      </w:r>
    </w:p>
    <w:p w:rsidR="00A06AED" w:rsidRDefault="00A06AED" w:rsidP="00A06AED">
      <w:pPr>
        <w:pStyle w:val="Corpodetexto"/>
        <w:spacing w:after="0"/>
        <w:jc w:val="right"/>
        <w:rPr>
          <w:rFonts w:ascii="Calibri" w:hAnsi="Calibri" w:cs="Arial"/>
          <w:b/>
          <w:sz w:val="24"/>
          <w:szCs w:val="24"/>
        </w:rPr>
      </w:pPr>
    </w:p>
    <w:p w:rsidR="00A06AED" w:rsidRDefault="00A06AED" w:rsidP="00A06AED">
      <w:pPr>
        <w:pStyle w:val="Corpodetexto"/>
        <w:spacing w:after="0"/>
        <w:jc w:val="right"/>
        <w:rPr>
          <w:rFonts w:ascii="Calibri" w:hAnsi="Calibri" w:cs="Arial"/>
          <w:b/>
          <w:sz w:val="24"/>
          <w:szCs w:val="24"/>
        </w:rPr>
      </w:pPr>
      <w:r>
        <w:rPr>
          <w:rFonts w:ascii="Calibri" w:hAnsi="Calibri" w:cs="Arial"/>
          <w:b/>
          <w:sz w:val="24"/>
          <w:szCs w:val="24"/>
        </w:rPr>
        <w:t xml:space="preserve">   Rogério Rocha</w:t>
      </w:r>
    </w:p>
    <w:p w:rsidR="00A06AED" w:rsidRDefault="00A06AED" w:rsidP="00A06AED">
      <w:pPr>
        <w:pStyle w:val="Corpodetexto"/>
        <w:spacing w:after="0"/>
        <w:jc w:val="right"/>
        <w:rPr>
          <w:rFonts w:ascii="Calibri" w:hAnsi="Calibri" w:cs="Arial"/>
          <w:b/>
          <w:sz w:val="24"/>
          <w:szCs w:val="24"/>
        </w:rPr>
      </w:pPr>
      <w:r>
        <w:rPr>
          <w:rFonts w:ascii="Calibri" w:hAnsi="Calibri" w:cs="Arial"/>
          <w:b/>
          <w:sz w:val="24"/>
          <w:szCs w:val="24"/>
        </w:rPr>
        <w:t>Diretor Executivo de Projetos e Obras</w:t>
      </w:r>
    </w:p>
    <w:p w:rsidR="00A06AED" w:rsidRPr="00330B86" w:rsidRDefault="00A06AED" w:rsidP="00A06AED">
      <w:pPr>
        <w:pStyle w:val="Corpodetexto"/>
        <w:spacing w:after="0"/>
        <w:jc w:val="right"/>
        <w:rPr>
          <w:rFonts w:ascii="Calibri" w:hAnsi="Calibri" w:cs="Arial"/>
        </w:rPr>
      </w:pPr>
    </w:p>
    <w:p w:rsidR="00BE42A1" w:rsidRDefault="00194969"/>
    <w:sectPr w:rsidR="00BE42A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AED"/>
    <w:rsid w:val="00053845"/>
    <w:rsid w:val="00194969"/>
    <w:rsid w:val="007C5345"/>
    <w:rsid w:val="008342A5"/>
    <w:rsid w:val="00A06AED"/>
    <w:rsid w:val="00C66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DD60C"/>
  <w15:chartTrackingRefBased/>
  <w15:docId w15:val="{C88BC36C-A387-479C-AB63-3C20784D8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AED"/>
    <w:pPr>
      <w:spacing w:after="200" w:line="276" w:lineRule="auto"/>
    </w:pPr>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A06AED"/>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rsid w:val="00A06AED"/>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2155</Words>
  <Characters>11643</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Mayara Cristina Cardoso</dc:creator>
  <cp:keywords/>
  <dc:description/>
  <cp:lastModifiedBy>Mayara Cristina Cardoso</cp:lastModifiedBy>
  <cp:revision>4</cp:revision>
  <dcterms:created xsi:type="dcterms:W3CDTF">2022-01-04T14:12:00Z</dcterms:created>
  <dcterms:modified xsi:type="dcterms:W3CDTF">2022-01-10T11:08:00Z</dcterms:modified>
</cp:coreProperties>
</file>