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0B" w:rsidRDefault="00A5350B" w:rsidP="00FE7F93">
      <w:pPr>
        <w:ind w:firstLine="540"/>
        <w:jc w:val="right"/>
        <w:rPr>
          <w:rFonts w:asciiTheme="minorHAnsi" w:hAnsiTheme="minorHAnsi" w:cs="Arial"/>
          <w:sz w:val="24"/>
          <w:szCs w:val="24"/>
        </w:rPr>
      </w:pPr>
    </w:p>
    <w:p w:rsidR="00A5350B" w:rsidRDefault="00A5350B" w:rsidP="00FE7F93">
      <w:pPr>
        <w:ind w:firstLine="540"/>
        <w:jc w:val="right"/>
        <w:rPr>
          <w:rFonts w:asciiTheme="minorHAnsi" w:hAnsiTheme="minorHAnsi" w:cs="Arial"/>
          <w:sz w:val="24"/>
          <w:szCs w:val="24"/>
        </w:rPr>
      </w:pPr>
    </w:p>
    <w:p w:rsidR="00A5350B" w:rsidRDefault="00A5350B" w:rsidP="00A5350B">
      <w:pPr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 w:val="24"/>
          <w:szCs w:val="24"/>
        </w:rPr>
      </w:pPr>
    </w:p>
    <w:p w:rsidR="0084792A" w:rsidRPr="00A5350B" w:rsidRDefault="0084792A" w:rsidP="00A5350B">
      <w:pPr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CB585B" w:rsidRPr="00A5350B" w:rsidTr="00210F2E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CB585B" w:rsidRPr="00A5350B" w:rsidRDefault="00CB585B" w:rsidP="004F7C6D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 w:rsidRPr="00A5350B">
              <w:rPr>
                <w:rFonts w:asciiTheme="minorHAnsi" w:hAnsiTheme="minorHAnsi" w:cs="Arial"/>
                <w:b/>
                <w:sz w:val="24"/>
                <w:szCs w:val="22"/>
              </w:rPr>
              <w:t>Termo de Referência</w:t>
            </w:r>
          </w:p>
        </w:tc>
      </w:tr>
    </w:tbl>
    <w:p w:rsidR="007F08E1" w:rsidRPr="007872B9" w:rsidRDefault="007F08E1" w:rsidP="002C445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="Arial"/>
          <w:b/>
          <w:sz w:val="24"/>
          <w:szCs w:val="24"/>
        </w:rPr>
      </w:pPr>
    </w:p>
    <w:p w:rsidR="004926DD" w:rsidRPr="007872B9" w:rsidRDefault="001B1635" w:rsidP="00B417A9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4A0265" w:rsidRPr="007872B9" w:rsidRDefault="00B26CDD" w:rsidP="0084792A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/>
          <w:sz w:val="24"/>
          <w:szCs w:val="24"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="00E752BC"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EA21D6"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Processo licitatório na modalidade Pregão através do sistema de Registro de Preço para </w:t>
      </w:r>
      <w:r w:rsidR="00E876C2" w:rsidRPr="007872B9">
        <w:rPr>
          <w:rFonts w:asciiTheme="minorHAnsi" w:hAnsiTheme="minorHAnsi" w:cs="Arial"/>
          <w:b/>
          <w:sz w:val="24"/>
          <w:szCs w:val="24"/>
        </w:rPr>
        <w:t>LOCAÇÃO POR HORA TRABALHADA PARA PRESTAÇÃO DE SERVIÇOS DE</w:t>
      </w:r>
      <w:r w:rsidR="00E876C2">
        <w:rPr>
          <w:rFonts w:asciiTheme="minorHAnsi" w:hAnsiTheme="minorHAnsi" w:cs="Arial"/>
          <w:b/>
          <w:sz w:val="24"/>
          <w:szCs w:val="24"/>
        </w:rPr>
        <w:t xml:space="preserve"> </w:t>
      </w:r>
      <w:r w:rsidR="00E876C2" w:rsidRPr="003D3129">
        <w:rPr>
          <w:rFonts w:asciiTheme="minorHAnsi" w:hAnsiTheme="minorHAnsi" w:cs="Arial"/>
          <w:b/>
          <w:sz w:val="24"/>
          <w:szCs w:val="24"/>
        </w:rPr>
        <w:t>CAMINHÃO TRUCK TRAÇADO CAÇAMBA BASCULANTE</w:t>
      </w:r>
      <w:r w:rsidR="00E876C2">
        <w:rPr>
          <w:rFonts w:asciiTheme="minorHAnsi" w:hAnsiTheme="minorHAnsi" w:cs="Arial"/>
          <w:b/>
          <w:sz w:val="24"/>
          <w:szCs w:val="24"/>
        </w:rPr>
        <w:t xml:space="preserve"> COM </w:t>
      </w:r>
      <w:r w:rsidR="00E876C2" w:rsidRPr="007872B9">
        <w:rPr>
          <w:rFonts w:asciiTheme="minorHAnsi" w:hAnsiTheme="minorHAnsi"/>
          <w:b/>
          <w:sz w:val="24"/>
          <w:szCs w:val="24"/>
        </w:rPr>
        <w:t>SISTEMA DE MONITORAMENTO E RAS</w:t>
      </w:r>
      <w:r w:rsidR="00E876C2">
        <w:rPr>
          <w:rFonts w:asciiTheme="minorHAnsi" w:hAnsiTheme="minorHAnsi"/>
          <w:b/>
          <w:sz w:val="24"/>
          <w:szCs w:val="24"/>
        </w:rPr>
        <w:t xml:space="preserve">TREAMENTO GPS NOS CAMINHÕES, </w:t>
      </w:r>
      <w:r w:rsidR="00E876C2">
        <w:rPr>
          <w:rFonts w:asciiTheme="minorHAnsi" w:hAnsiTheme="minorHAnsi" w:cs="Arial"/>
          <w:b/>
          <w:sz w:val="24"/>
          <w:szCs w:val="24"/>
        </w:rPr>
        <w:t>INCLUSO</w:t>
      </w:r>
      <w:r w:rsidR="00E876C2" w:rsidRPr="007872B9">
        <w:rPr>
          <w:rFonts w:asciiTheme="minorHAnsi" w:hAnsiTheme="minorHAnsi"/>
          <w:b/>
          <w:sz w:val="24"/>
          <w:szCs w:val="24"/>
        </w:rPr>
        <w:t xml:space="preserve"> MOTORISTA DEVIDAMENTE HABILITADO E COMBUSTÍVEL</w:t>
      </w:r>
      <w:r w:rsidR="00E876C2">
        <w:rPr>
          <w:rFonts w:asciiTheme="minorHAnsi" w:hAnsiTheme="minorHAnsi"/>
          <w:b/>
          <w:sz w:val="24"/>
          <w:szCs w:val="24"/>
        </w:rPr>
        <w:t>.</w:t>
      </w:r>
      <w:bookmarkStart w:id="0" w:name="_GoBack"/>
      <w:bookmarkEnd w:id="0"/>
    </w:p>
    <w:p w:rsidR="004926DD" w:rsidRPr="007872B9" w:rsidRDefault="001B1635" w:rsidP="00B417A9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7872B9" w:rsidRPr="007872B9" w:rsidRDefault="00D804CD" w:rsidP="007872B9">
      <w:pPr>
        <w:spacing w:before="240" w:after="240"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2.1.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E752BC"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7872B9" w:rsidRPr="007872B9">
        <w:rPr>
          <w:rFonts w:asciiTheme="minorHAnsi" w:hAnsiTheme="minorHAnsi" w:cs="Arial"/>
          <w:sz w:val="24"/>
          <w:szCs w:val="24"/>
        </w:rPr>
        <w:t xml:space="preserve">Justifica-se a necessidade de realização do presente Certame, na medida em que, ainda que haja contratos mensais de locações de veículos/ maquinários, denota-se que há demandas pontuais, ou até mesmo nas atividades em àqueles que estão inseridos, que necessitam de complementação operacional. Assim sendo, a locação por hora se mostra uma medida pontual e auxiliar para as atividades de manutenção, desempenhadas por esta Secretaria, evitando-se ao final, aditivos contratuais das avenças mensais, que não comportam manejo frente a sazonalidade.  </w:t>
      </w:r>
    </w:p>
    <w:p w:rsidR="0084792A" w:rsidRDefault="001B1635" w:rsidP="0084792A">
      <w:pPr>
        <w:spacing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3-</w:t>
      </w:r>
      <w:r w:rsidR="0084792A">
        <w:rPr>
          <w:rFonts w:asciiTheme="minorHAnsi" w:hAnsiTheme="minorHAnsi" w:cs="Arial"/>
          <w:b/>
          <w:sz w:val="24"/>
          <w:szCs w:val="24"/>
        </w:rPr>
        <w:t xml:space="preserve"> ESPECIFICAÇÃO DO OBJETO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 VALOR DE REFERÊNCIA:</w:t>
      </w:r>
    </w:p>
    <w:p w:rsidR="0084792A" w:rsidRPr="0084792A" w:rsidRDefault="0084792A" w:rsidP="0084792A">
      <w:pPr>
        <w:spacing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84792A">
        <w:rPr>
          <w:rFonts w:asciiTheme="minorHAnsi" w:hAnsiTheme="minorHAnsi" w:cs="Arial"/>
          <w:b/>
          <w:sz w:val="24"/>
          <w:szCs w:val="24"/>
        </w:rPr>
        <w:t>3.1. Descrição e tabela com valores:</w:t>
      </w:r>
    </w:p>
    <w:tbl>
      <w:tblPr>
        <w:tblW w:w="1077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992"/>
        <w:gridCol w:w="851"/>
        <w:gridCol w:w="992"/>
        <w:gridCol w:w="1634"/>
        <w:gridCol w:w="1059"/>
      </w:tblGrid>
      <w:tr w:rsidR="002F50F5" w:rsidRPr="007872B9" w:rsidTr="007872B9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Material ou Serviço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Unidade de Medida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Quant.</w:t>
            </w:r>
            <w:r w:rsidR="00C3746E">
              <w:rPr>
                <w:rFonts w:asciiTheme="minorHAnsi" w:hAnsiTheme="minorHAnsi" w:cs="Calibri"/>
                <w:b/>
                <w:bCs/>
                <w:color w:val="000000"/>
              </w:rPr>
              <w:t xml:space="preserve"> de horas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Valor unitário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F50F5" w:rsidRPr="007872B9" w:rsidRDefault="002F50F5" w:rsidP="002F50F5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Valor total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Código para consulta no SICRO</w:t>
            </w:r>
          </w:p>
        </w:tc>
      </w:tr>
      <w:tr w:rsidR="002F50F5" w:rsidRPr="007872B9" w:rsidTr="007872B9">
        <w:trPr>
          <w:trHeight w:val="1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0F5" w:rsidRPr="007872B9" w:rsidRDefault="002F50F5" w:rsidP="002F50F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Calibri"/>
                <w:color w:val="000000"/>
              </w:rPr>
            </w:pPr>
            <w:r w:rsidRPr="007872B9">
              <w:rPr>
                <w:rFonts w:asciiTheme="minorHAnsi" w:hAnsiTheme="minorHAnsi" w:cs="Calibri"/>
                <w:color w:val="000000"/>
              </w:rPr>
              <w:t xml:space="preserve">62317 - PRESTAÇÃO DE SERVIÇOS DE LOCAÇÃO DE VEICULO – CAMINHÃO TRUCK TRAÇADO CAÇAMBA BASCULANTE, </w:t>
            </w:r>
            <w:r w:rsidRPr="007872B9">
              <w:rPr>
                <w:rFonts w:asciiTheme="minorHAnsi" w:hAnsiTheme="minorHAnsi" w:cs="Calibri"/>
                <w:color w:val="000000"/>
              </w:rPr>
              <w:br/>
              <w:t xml:space="preserve">DEVERÃO ESTAR EM PERFEITAS CONDIÇÕES DE USO E OPERAÇÃO, POSSUINDO ALARME SONORO DE DESLOCAMENTO A RÉ; CAÇAMBA METÁLICA COM CAPACIDADE VOLUMETRICA DE NO MINIMO 12M³ </w:t>
            </w:r>
            <w:r w:rsidRPr="007872B9">
              <w:rPr>
                <w:rFonts w:asciiTheme="minorHAnsi" w:hAnsiTheme="minorHAnsi" w:cs="Calibri"/>
                <w:color w:val="000000"/>
              </w:rPr>
              <w:br/>
              <w:t>INCLUINDO MOTORISTA E COMBUSTÍVEL.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Hora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F50F5" w:rsidRPr="007872B9" w:rsidRDefault="003271AC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</w:rPr>
              <w:t>20.000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F50F5" w:rsidRPr="007872B9" w:rsidRDefault="002F50F5" w:rsidP="003271AC">
            <w:pPr>
              <w:jc w:val="center"/>
              <w:rPr>
                <w:rFonts w:asciiTheme="minorHAnsi" w:hAnsiTheme="minorHAnsi"/>
                <w:color w:val="000000"/>
              </w:rPr>
            </w:pPr>
            <w:r w:rsidRPr="007872B9">
              <w:rPr>
                <w:rFonts w:asciiTheme="minorHAnsi" w:hAnsiTheme="minorHAnsi" w:cs="Calibri"/>
                <w:color w:val="000000"/>
              </w:rPr>
              <w:t xml:space="preserve">R$ </w:t>
            </w:r>
            <w:r w:rsidR="003271AC">
              <w:rPr>
                <w:rFonts w:asciiTheme="minorHAnsi" w:hAnsiTheme="minorHAnsi" w:cs="Calibri"/>
                <w:color w:val="000000"/>
              </w:rPr>
              <w:t>215,96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F50F5" w:rsidRPr="007872B9" w:rsidRDefault="002F50F5" w:rsidP="003271AC">
            <w:pPr>
              <w:jc w:val="center"/>
              <w:rPr>
                <w:rFonts w:asciiTheme="minorHAnsi" w:hAnsiTheme="minorHAnsi"/>
                <w:color w:val="000000"/>
              </w:rPr>
            </w:pPr>
            <w:r w:rsidRPr="007872B9">
              <w:rPr>
                <w:rFonts w:asciiTheme="minorHAnsi" w:hAnsiTheme="minorHAnsi" w:cs="Calibri"/>
                <w:color w:val="000000"/>
              </w:rPr>
              <w:t xml:space="preserve">R$ </w:t>
            </w:r>
            <w:r w:rsidR="003271AC">
              <w:rPr>
                <w:rFonts w:asciiTheme="minorHAnsi" w:hAnsiTheme="minorHAnsi" w:cs="Calibri"/>
                <w:color w:val="000000"/>
              </w:rPr>
              <w:t>4.319.200,00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color w:val="000000"/>
              </w:rPr>
            </w:pPr>
          </w:p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color w:val="000000"/>
              </w:rPr>
            </w:pPr>
          </w:p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color w:val="000000"/>
              </w:rPr>
            </w:pPr>
          </w:p>
          <w:p w:rsidR="002F50F5" w:rsidRPr="007872B9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color w:val="000000"/>
              </w:rPr>
            </w:pPr>
          </w:p>
          <w:p w:rsidR="002F50F5" w:rsidRDefault="002F50F5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color w:val="000000"/>
              </w:rPr>
              <w:t>E9575</w:t>
            </w:r>
          </w:p>
          <w:p w:rsidR="003271AC" w:rsidRPr="007872B9" w:rsidRDefault="003271AC" w:rsidP="002F50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color w:val="000000"/>
              </w:rPr>
            </w:pPr>
          </w:p>
        </w:tc>
      </w:tr>
    </w:tbl>
    <w:p w:rsidR="001A3592" w:rsidRPr="007872B9" w:rsidRDefault="001A3592" w:rsidP="001A3592">
      <w:pPr>
        <w:pStyle w:val="PargrafodaLista"/>
        <w:spacing w:line="276" w:lineRule="auto"/>
        <w:jc w:val="both"/>
        <w:rPr>
          <w:rFonts w:asciiTheme="minorHAnsi" w:hAnsiTheme="minorHAnsi" w:cs="Calibri"/>
          <w:sz w:val="10"/>
          <w:szCs w:val="10"/>
        </w:rPr>
      </w:pPr>
    </w:p>
    <w:p w:rsidR="0084792A" w:rsidRDefault="0084792A" w:rsidP="0084792A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84792A" w:rsidRDefault="0084792A" w:rsidP="005F1E7E">
      <w:pPr>
        <w:spacing w:line="360" w:lineRule="auto"/>
        <w:ind w:right="-57" w:firstLine="56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lastRenderedPageBreak/>
        <w:t xml:space="preserve">3.1.1. 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Parâmetro utilizado para composição do preço: </w:t>
      </w:r>
      <w:r w:rsidRPr="007872B9">
        <w:rPr>
          <w:rFonts w:asciiTheme="minorHAnsi" w:eastAsia="Calibri" w:hAnsiTheme="minorHAnsi" w:cs="Arial"/>
          <w:sz w:val="24"/>
          <w:szCs w:val="24"/>
        </w:rPr>
        <w:t>Buscando manter a competitividade e exequibilidade do certame, além de preservar o erário público, esta secretaria resolve usar como parâmetro os custos relacionados junto a Tabela SICRO (</w:t>
      </w:r>
      <w:r w:rsidRPr="003271AC">
        <w:rPr>
          <w:rFonts w:asciiTheme="minorHAnsi" w:eastAsia="Calibri" w:hAnsiTheme="minorHAnsi" w:cs="Arial"/>
          <w:sz w:val="24"/>
          <w:szCs w:val="24"/>
        </w:rPr>
        <w:t>custo corrigido pelo IPCA conforme inflação do período)</w:t>
      </w:r>
      <w:r w:rsidRPr="007872B9">
        <w:rPr>
          <w:rFonts w:asciiTheme="minorHAnsi" w:eastAsia="Calibri" w:hAnsiTheme="minorHAnsi" w:cs="Arial"/>
          <w:sz w:val="24"/>
          <w:szCs w:val="24"/>
        </w:rPr>
        <w:t xml:space="preserve">, </w:t>
      </w:r>
      <w:r w:rsidRPr="007872B9">
        <w:rPr>
          <w:rFonts w:asciiTheme="minorHAnsi" w:hAnsiTheme="minorHAnsi" w:cs="Arial"/>
          <w:sz w:val="24"/>
          <w:szCs w:val="24"/>
        </w:rPr>
        <w:t>na medida em que esta, é composta por pesquisas de mercados realizadas por equipe técnica</w:t>
      </w:r>
      <w:r>
        <w:rPr>
          <w:rFonts w:asciiTheme="minorHAnsi" w:hAnsiTheme="minorHAnsi" w:cs="Arial"/>
          <w:sz w:val="24"/>
          <w:szCs w:val="24"/>
        </w:rPr>
        <w:t xml:space="preserve"> do DNIT</w:t>
      </w:r>
      <w:r w:rsidRPr="007872B9">
        <w:rPr>
          <w:rFonts w:asciiTheme="minorHAnsi" w:hAnsiTheme="minorHAnsi" w:cs="Arial"/>
          <w:sz w:val="24"/>
          <w:szCs w:val="24"/>
        </w:rPr>
        <w:t>;</w:t>
      </w:r>
    </w:p>
    <w:p w:rsidR="00C3746E" w:rsidRDefault="0084792A" w:rsidP="005F1E7E">
      <w:pPr>
        <w:spacing w:line="360" w:lineRule="auto"/>
        <w:ind w:right="-57" w:firstLine="567"/>
        <w:jc w:val="both"/>
        <w:rPr>
          <w:rFonts w:asciiTheme="minorHAnsi" w:hAnsiTheme="minorHAnsi" w:cs="Arial"/>
          <w:sz w:val="24"/>
          <w:szCs w:val="24"/>
        </w:rPr>
      </w:pPr>
      <w:r w:rsidRPr="00C3746E">
        <w:rPr>
          <w:rFonts w:asciiTheme="minorHAnsi" w:hAnsiTheme="minorHAnsi" w:cs="Arial"/>
          <w:b/>
          <w:sz w:val="24"/>
          <w:szCs w:val="24"/>
        </w:rPr>
        <w:t>3.1.2.</w:t>
      </w:r>
      <w:r>
        <w:rPr>
          <w:rFonts w:asciiTheme="minorHAnsi" w:hAnsiTheme="minorHAnsi" w:cs="Arial"/>
          <w:sz w:val="24"/>
          <w:szCs w:val="24"/>
        </w:rPr>
        <w:t xml:space="preserve"> O valor máximo previsto para prestação de serviços é de R$ 4.319.200,00 (quatro milhões, trezentos e dezenove mil e duzentos reais);</w:t>
      </w:r>
    </w:p>
    <w:p w:rsidR="003271AC" w:rsidRDefault="00B76CC3" w:rsidP="005F1E7E">
      <w:pPr>
        <w:spacing w:line="360" w:lineRule="auto"/>
        <w:ind w:right="-57" w:firstLine="567"/>
        <w:jc w:val="both"/>
        <w:rPr>
          <w:rFonts w:asciiTheme="minorHAnsi" w:hAnsiTheme="minorHAnsi" w:cs="Arial"/>
          <w:sz w:val="24"/>
          <w:szCs w:val="24"/>
        </w:rPr>
      </w:pPr>
      <w:r w:rsidRPr="0058509A">
        <w:rPr>
          <w:rFonts w:asciiTheme="minorHAnsi" w:hAnsiTheme="minorHAnsi" w:cs="Arial"/>
          <w:b/>
          <w:sz w:val="24"/>
          <w:szCs w:val="24"/>
        </w:rPr>
        <w:t>3.1.3.</w:t>
      </w:r>
      <w:r>
        <w:rPr>
          <w:rFonts w:asciiTheme="minorHAnsi" w:hAnsiTheme="minorHAnsi" w:cs="Arial"/>
          <w:sz w:val="24"/>
          <w:szCs w:val="24"/>
        </w:rPr>
        <w:t xml:space="preserve"> O quantitativo de horas estimado é para utilização em 1 (um) ano,</w:t>
      </w:r>
      <w:r w:rsidR="0058509A">
        <w:rPr>
          <w:rFonts w:asciiTheme="minorHAnsi" w:hAnsiTheme="minorHAnsi" w:cs="Arial"/>
          <w:sz w:val="24"/>
          <w:szCs w:val="24"/>
        </w:rPr>
        <w:t xml:space="preserve"> porém não é obrigatório</w:t>
      </w:r>
      <w:r w:rsidR="004A09DE">
        <w:rPr>
          <w:rFonts w:asciiTheme="minorHAnsi" w:hAnsiTheme="minorHAnsi" w:cs="Arial"/>
          <w:sz w:val="24"/>
          <w:szCs w:val="24"/>
        </w:rPr>
        <w:t xml:space="preserve"> o uso </w:t>
      </w:r>
      <w:r w:rsidR="0058509A">
        <w:rPr>
          <w:rFonts w:asciiTheme="minorHAnsi" w:hAnsiTheme="minorHAnsi" w:cs="Arial"/>
          <w:sz w:val="24"/>
          <w:szCs w:val="24"/>
        </w:rPr>
        <w:t>de</w:t>
      </w:r>
      <w:r>
        <w:rPr>
          <w:rFonts w:asciiTheme="minorHAnsi" w:hAnsiTheme="minorHAnsi" w:cs="Arial"/>
          <w:sz w:val="24"/>
          <w:szCs w:val="24"/>
        </w:rPr>
        <w:t xml:space="preserve"> toda quantidade prescrita nesta licitação;</w:t>
      </w:r>
    </w:p>
    <w:p w:rsidR="004A09DE" w:rsidRPr="004A09DE" w:rsidRDefault="004A09DE" w:rsidP="005F1E7E">
      <w:pPr>
        <w:spacing w:line="360" w:lineRule="auto"/>
        <w:ind w:firstLine="1134"/>
        <w:jc w:val="both"/>
        <w:rPr>
          <w:rFonts w:asciiTheme="minorHAnsi" w:hAnsiTheme="minorHAnsi" w:cs="Arial"/>
          <w:sz w:val="24"/>
          <w:szCs w:val="24"/>
          <w:u w:val="single"/>
        </w:rPr>
      </w:pPr>
      <w:r w:rsidRPr="004A09DE">
        <w:rPr>
          <w:rFonts w:asciiTheme="minorHAnsi" w:hAnsiTheme="minorHAnsi" w:cs="Arial"/>
          <w:b/>
          <w:sz w:val="24"/>
          <w:szCs w:val="24"/>
        </w:rPr>
        <w:t>3.1.3.1.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7872B9">
        <w:rPr>
          <w:rFonts w:asciiTheme="minorHAnsi" w:hAnsiTheme="minorHAnsi" w:cs="Arial"/>
          <w:sz w:val="24"/>
          <w:szCs w:val="24"/>
        </w:rPr>
        <w:t xml:space="preserve">Serão medidas somente as horas </w:t>
      </w:r>
      <w:r>
        <w:rPr>
          <w:rFonts w:asciiTheme="minorHAnsi" w:hAnsiTheme="minorHAnsi" w:cs="Arial"/>
          <w:sz w:val="24"/>
          <w:szCs w:val="24"/>
        </w:rPr>
        <w:t xml:space="preserve">de efetiva utilização (caminhões </w:t>
      </w:r>
      <w:r w:rsidRPr="007872B9">
        <w:rPr>
          <w:rFonts w:asciiTheme="minorHAnsi" w:hAnsiTheme="minorHAnsi" w:cs="Arial"/>
          <w:sz w:val="24"/>
          <w:szCs w:val="24"/>
        </w:rPr>
        <w:t>em operação), sendo considerada da saída das dependências da Secretaria de obras até o encerramento formal do serviço solicitado</w:t>
      </w:r>
      <w:r>
        <w:rPr>
          <w:rFonts w:asciiTheme="minorHAnsi" w:hAnsiTheme="minorHAnsi" w:cs="Arial"/>
          <w:sz w:val="24"/>
          <w:szCs w:val="24"/>
        </w:rPr>
        <w:t xml:space="preserve">, registrado pelo diário de obra, devidamente atestado quanto a sua veracidade, pelo fiscal de contrato; </w:t>
      </w:r>
    </w:p>
    <w:p w:rsidR="00DB6BE1" w:rsidRPr="005F1E7E" w:rsidRDefault="004A09DE" w:rsidP="006D4DFF">
      <w:pPr>
        <w:spacing w:line="360" w:lineRule="auto"/>
        <w:ind w:firstLine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4A09DE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1.4.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6C4F08" w:rsidRPr="003271AC">
        <w:rPr>
          <w:rFonts w:asciiTheme="minorHAnsi" w:hAnsiTheme="minorHAnsi" w:cstheme="minorHAnsi"/>
          <w:color w:val="000000"/>
          <w:sz w:val="24"/>
          <w:szCs w:val="24"/>
        </w:rPr>
        <w:t xml:space="preserve">Para critério de julgamento será considerado o </w:t>
      </w:r>
      <w:r w:rsidR="006C4F08" w:rsidRPr="003271A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menor valor por hora </w:t>
      </w:r>
      <w:r w:rsidR="003271AC" w:rsidRPr="003271AC">
        <w:rPr>
          <w:rFonts w:asciiTheme="minorHAnsi" w:hAnsiTheme="minorHAnsi" w:cstheme="minorHAnsi"/>
          <w:b/>
          <w:color w:val="000000"/>
          <w:sz w:val="24"/>
          <w:szCs w:val="24"/>
        </w:rPr>
        <w:t>por item.</w:t>
      </w:r>
    </w:p>
    <w:p w:rsidR="00CF31FE" w:rsidRPr="007872B9" w:rsidRDefault="00A55EF3" w:rsidP="006D4DFF">
      <w:pPr>
        <w:spacing w:line="36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3.</w:t>
      </w:r>
      <w:r w:rsidR="0004082A">
        <w:rPr>
          <w:rFonts w:asciiTheme="minorHAnsi" w:hAnsiTheme="minorHAnsi" w:cstheme="minorHAnsi"/>
          <w:b/>
          <w:sz w:val="24"/>
          <w:szCs w:val="24"/>
        </w:rPr>
        <w:t>1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04082A">
        <w:rPr>
          <w:rFonts w:asciiTheme="minorHAnsi" w:hAnsiTheme="minorHAnsi" w:cstheme="minorHAnsi"/>
          <w:b/>
          <w:sz w:val="24"/>
          <w:szCs w:val="24"/>
        </w:rPr>
        <w:t>5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 </w:t>
      </w:r>
      <w:r w:rsidR="006D6242" w:rsidRPr="007872B9">
        <w:rPr>
          <w:rFonts w:asciiTheme="minorHAnsi" w:hAnsiTheme="minorHAnsi" w:cstheme="minorHAnsi"/>
          <w:sz w:val="24"/>
          <w:szCs w:val="24"/>
        </w:rPr>
        <w:t>Secretaria</w:t>
      </w:r>
      <w:r w:rsidR="00217B6E" w:rsidRPr="007872B9">
        <w:rPr>
          <w:rFonts w:asciiTheme="minorHAnsi" w:hAnsiTheme="minorHAnsi" w:cstheme="minorHAnsi"/>
          <w:sz w:val="24"/>
          <w:szCs w:val="24"/>
        </w:rPr>
        <w:t xml:space="preserve"> Municipal</w:t>
      </w:r>
      <w:r w:rsidR="006D6242" w:rsidRPr="007872B9">
        <w:rPr>
          <w:rFonts w:asciiTheme="minorHAnsi" w:hAnsiTheme="minorHAnsi" w:cstheme="minorHAnsi"/>
          <w:sz w:val="24"/>
          <w:szCs w:val="24"/>
        </w:rPr>
        <w:t xml:space="preserve"> de Obras poderá solicitar simultaneamente até </w:t>
      </w:r>
      <w:r w:rsidR="00FE461A" w:rsidRPr="007872B9">
        <w:rPr>
          <w:rFonts w:asciiTheme="minorHAnsi" w:hAnsiTheme="minorHAnsi" w:cstheme="minorHAnsi"/>
          <w:sz w:val="24"/>
          <w:szCs w:val="24"/>
        </w:rPr>
        <w:t>8</w:t>
      </w:r>
      <w:r w:rsidR="006D6242" w:rsidRPr="007872B9">
        <w:rPr>
          <w:rFonts w:asciiTheme="minorHAnsi" w:hAnsiTheme="minorHAnsi" w:cstheme="minorHAnsi"/>
          <w:sz w:val="24"/>
          <w:szCs w:val="24"/>
        </w:rPr>
        <w:t xml:space="preserve"> (</w:t>
      </w:r>
      <w:r w:rsidR="00FE461A" w:rsidRPr="007872B9">
        <w:rPr>
          <w:rFonts w:asciiTheme="minorHAnsi" w:hAnsiTheme="minorHAnsi" w:cstheme="minorHAnsi"/>
          <w:sz w:val="24"/>
          <w:szCs w:val="24"/>
        </w:rPr>
        <w:t>oito</w:t>
      </w:r>
      <w:r w:rsidR="006D6242" w:rsidRPr="007872B9">
        <w:rPr>
          <w:rFonts w:asciiTheme="minorHAnsi" w:hAnsiTheme="minorHAnsi" w:cstheme="minorHAnsi"/>
          <w:sz w:val="24"/>
          <w:szCs w:val="24"/>
        </w:rPr>
        <w:t xml:space="preserve">) </w:t>
      </w:r>
      <w:r w:rsidR="0065472D" w:rsidRPr="007872B9">
        <w:rPr>
          <w:rFonts w:asciiTheme="minorHAnsi" w:hAnsiTheme="minorHAnsi" w:cstheme="minorHAnsi"/>
          <w:sz w:val="24"/>
          <w:szCs w:val="24"/>
        </w:rPr>
        <w:t>veículos</w:t>
      </w:r>
      <w:r w:rsidR="006D6242" w:rsidRPr="007872B9">
        <w:rPr>
          <w:rFonts w:asciiTheme="minorHAnsi" w:hAnsiTheme="minorHAnsi" w:cstheme="minorHAnsi"/>
          <w:sz w:val="24"/>
          <w:szCs w:val="24"/>
        </w:rPr>
        <w:t xml:space="preserve">, sendo possível a </w:t>
      </w:r>
      <w:r w:rsidR="007872B9">
        <w:rPr>
          <w:rFonts w:asciiTheme="minorHAnsi" w:hAnsiTheme="minorHAnsi" w:cstheme="minorHAnsi"/>
          <w:sz w:val="24"/>
          <w:szCs w:val="24"/>
        </w:rPr>
        <w:t xml:space="preserve">subcontratação </w:t>
      </w:r>
      <w:r w:rsidR="006D6242" w:rsidRPr="007872B9">
        <w:rPr>
          <w:rFonts w:asciiTheme="minorHAnsi" w:hAnsiTheme="minorHAnsi" w:cstheme="minorHAnsi"/>
          <w:sz w:val="24"/>
          <w:szCs w:val="24"/>
        </w:rPr>
        <w:t xml:space="preserve">de no máximo </w:t>
      </w:r>
      <w:r w:rsidR="00640D29" w:rsidRPr="007872B9">
        <w:rPr>
          <w:rFonts w:asciiTheme="minorHAnsi" w:hAnsiTheme="minorHAnsi" w:cstheme="minorHAnsi"/>
          <w:sz w:val="24"/>
          <w:szCs w:val="24"/>
        </w:rPr>
        <w:t>0</w:t>
      </w:r>
      <w:r w:rsidR="00FE461A" w:rsidRPr="007872B9">
        <w:rPr>
          <w:rFonts w:asciiTheme="minorHAnsi" w:hAnsiTheme="minorHAnsi" w:cstheme="minorHAnsi"/>
          <w:sz w:val="24"/>
          <w:szCs w:val="24"/>
        </w:rPr>
        <w:t>4</w:t>
      </w:r>
      <w:r w:rsidR="006D6242" w:rsidRPr="007872B9">
        <w:rPr>
          <w:rFonts w:asciiTheme="minorHAnsi" w:hAnsiTheme="minorHAnsi" w:cstheme="minorHAnsi"/>
          <w:sz w:val="24"/>
          <w:szCs w:val="24"/>
        </w:rPr>
        <w:t xml:space="preserve"> (</w:t>
      </w:r>
      <w:r w:rsidR="00FE461A" w:rsidRPr="007872B9">
        <w:rPr>
          <w:rFonts w:asciiTheme="minorHAnsi" w:hAnsiTheme="minorHAnsi" w:cstheme="minorHAnsi"/>
          <w:sz w:val="24"/>
          <w:szCs w:val="24"/>
        </w:rPr>
        <w:t>quatro</w:t>
      </w:r>
      <w:r w:rsidR="006D6242" w:rsidRPr="007872B9">
        <w:rPr>
          <w:rFonts w:asciiTheme="minorHAnsi" w:hAnsiTheme="minorHAnsi" w:cstheme="minorHAnsi"/>
          <w:sz w:val="24"/>
          <w:szCs w:val="24"/>
        </w:rPr>
        <w:t xml:space="preserve">) </w:t>
      </w:r>
      <w:r w:rsidR="002A093F" w:rsidRPr="007872B9">
        <w:rPr>
          <w:rFonts w:asciiTheme="minorHAnsi" w:hAnsiTheme="minorHAnsi" w:cstheme="minorHAnsi"/>
          <w:sz w:val="24"/>
          <w:szCs w:val="24"/>
        </w:rPr>
        <w:t>veículos;</w:t>
      </w:r>
    </w:p>
    <w:p w:rsidR="00A55EF3" w:rsidRPr="007872B9" w:rsidRDefault="007872B9" w:rsidP="006D4DFF">
      <w:pPr>
        <w:spacing w:line="360" w:lineRule="auto"/>
        <w:ind w:firstLine="113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04082A">
        <w:rPr>
          <w:rFonts w:asciiTheme="minorHAnsi" w:hAnsiTheme="minorHAnsi" w:cstheme="minorHAnsi"/>
          <w:b/>
          <w:sz w:val="24"/>
          <w:szCs w:val="24"/>
        </w:rPr>
        <w:t>1.5.1.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As subcontratações deverão ser comprovadas mediante </w:t>
      </w:r>
      <w:r w:rsidR="0004082A">
        <w:rPr>
          <w:rFonts w:asciiTheme="minorHAnsi" w:hAnsiTheme="minorHAnsi" w:cstheme="minorHAnsi"/>
          <w:sz w:val="24"/>
          <w:szCs w:val="24"/>
        </w:rPr>
        <w:t>contrato de locação por escrito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sob pena de não ser aceito</w:t>
      </w:r>
      <w:r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FC5A77" w:rsidRPr="007872B9" w:rsidRDefault="006D6242" w:rsidP="006D4DFF">
      <w:pPr>
        <w:spacing w:line="360" w:lineRule="auto"/>
        <w:ind w:firstLine="567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3</w:t>
      </w:r>
      <w:r w:rsidR="0004082A">
        <w:rPr>
          <w:rFonts w:asciiTheme="minorHAnsi" w:hAnsiTheme="minorHAnsi" w:cstheme="minorHAnsi"/>
          <w:b/>
          <w:sz w:val="24"/>
          <w:szCs w:val="24"/>
        </w:rPr>
        <w:t>.1.6.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04082A">
        <w:rPr>
          <w:rFonts w:asciiTheme="minorHAnsi" w:hAnsiTheme="minorHAnsi" w:cstheme="minorHAnsi"/>
          <w:sz w:val="24"/>
          <w:szCs w:val="24"/>
        </w:rPr>
        <w:t xml:space="preserve">Os veículos disponibilizados deverão ter no máximo </w:t>
      </w:r>
      <w:r w:rsidR="00370322" w:rsidRPr="0004082A">
        <w:rPr>
          <w:rFonts w:asciiTheme="minorHAnsi" w:hAnsiTheme="minorHAnsi" w:cstheme="minorHAnsi"/>
          <w:sz w:val="24"/>
          <w:szCs w:val="24"/>
        </w:rPr>
        <w:t>1</w:t>
      </w:r>
      <w:r w:rsidRPr="0004082A">
        <w:rPr>
          <w:rFonts w:asciiTheme="minorHAnsi" w:hAnsiTheme="minorHAnsi" w:cstheme="minorHAnsi"/>
          <w:sz w:val="24"/>
          <w:szCs w:val="24"/>
        </w:rPr>
        <w:t>0</w:t>
      </w:r>
      <w:r w:rsidR="00FC5A77" w:rsidRPr="0004082A">
        <w:rPr>
          <w:rFonts w:asciiTheme="minorHAnsi" w:hAnsiTheme="minorHAnsi" w:cstheme="minorHAnsi"/>
          <w:sz w:val="24"/>
          <w:szCs w:val="24"/>
        </w:rPr>
        <w:t xml:space="preserve"> (</w:t>
      </w:r>
      <w:r w:rsidR="00370322" w:rsidRPr="0004082A">
        <w:rPr>
          <w:rFonts w:asciiTheme="minorHAnsi" w:hAnsiTheme="minorHAnsi" w:cstheme="minorHAnsi"/>
          <w:sz w:val="24"/>
          <w:szCs w:val="24"/>
        </w:rPr>
        <w:t>dez</w:t>
      </w:r>
      <w:r w:rsidR="00FC5A77" w:rsidRPr="0004082A">
        <w:rPr>
          <w:rFonts w:asciiTheme="minorHAnsi" w:hAnsiTheme="minorHAnsi" w:cstheme="minorHAnsi"/>
          <w:sz w:val="24"/>
          <w:szCs w:val="24"/>
        </w:rPr>
        <w:t xml:space="preserve">) anos de fabricação, a contar da publicação do </w:t>
      </w:r>
      <w:r w:rsidR="00413D6D" w:rsidRPr="0004082A">
        <w:rPr>
          <w:rFonts w:asciiTheme="minorHAnsi" w:hAnsiTheme="minorHAnsi" w:cstheme="minorHAnsi"/>
          <w:sz w:val="24"/>
          <w:szCs w:val="24"/>
        </w:rPr>
        <w:t>certame</w:t>
      </w:r>
      <w:r w:rsidR="007872B9" w:rsidRPr="0004082A">
        <w:rPr>
          <w:rFonts w:asciiTheme="minorHAnsi" w:hAnsiTheme="minorHAnsi" w:cstheme="minorHAnsi"/>
          <w:sz w:val="24"/>
          <w:szCs w:val="24"/>
        </w:rPr>
        <w:t>, devendo tal condição ser mantida durante toda a vigência da ata.</w:t>
      </w:r>
    </w:p>
    <w:p w:rsidR="007F08E1" w:rsidRPr="007872B9" w:rsidRDefault="007F08E1" w:rsidP="00B417A9">
      <w:pPr>
        <w:spacing w:line="36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7F08E1" w:rsidRPr="007872B9" w:rsidRDefault="007F08E1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4- PRAZO/</w:t>
      </w:r>
      <w:r w:rsidR="00DB6BE1">
        <w:rPr>
          <w:rFonts w:asciiTheme="minorHAnsi" w:hAnsiTheme="minorHAnsi" w:cstheme="minorHAnsi"/>
          <w:b/>
          <w:sz w:val="24"/>
          <w:szCs w:val="24"/>
        </w:rPr>
        <w:t>FORNECIMENTO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/PAGAMENTO: </w:t>
      </w:r>
    </w:p>
    <w:p w:rsidR="00AC0A4B" w:rsidRPr="00AC0A4B" w:rsidRDefault="003967CB" w:rsidP="00C728E3">
      <w:pPr>
        <w:pStyle w:val="Corpodetexto31"/>
        <w:tabs>
          <w:tab w:val="left" w:pos="360"/>
        </w:tabs>
        <w:spacing w:before="240" w:after="240" w:line="360" w:lineRule="auto"/>
        <w:rPr>
          <w:rFonts w:asciiTheme="minorHAnsi" w:hAnsiTheme="minorHAnsi" w:cstheme="minorHAnsi"/>
          <w:b w:val="0"/>
          <w:szCs w:val="24"/>
          <w:u w:val="none"/>
        </w:rPr>
      </w:pPr>
      <w:r w:rsidRPr="00AC0A4B">
        <w:rPr>
          <w:rFonts w:asciiTheme="minorHAnsi" w:hAnsiTheme="minorHAnsi" w:cstheme="minorHAnsi"/>
          <w:szCs w:val="24"/>
          <w:u w:val="none"/>
        </w:rPr>
        <w:t>4.1.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 A presente Ata de Registro de Preços terá validade de 12 (doze) meses, a partir da sua assinatura.</w:t>
      </w:r>
    </w:p>
    <w:p w:rsidR="003967CB" w:rsidRPr="007872B9" w:rsidRDefault="003967CB" w:rsidP="00C728E3">
      <w:pPr>
        <w:tabs>
          <w:tab w:val="left" w:pos="792"/>
        </w:tabs>
        <w:suppressAutoHyphens/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4.1.1.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Durante o prazo de validade desta Ata de Registro de Preços, o Município não será obrigado a contratar o objeto referido na Cláusula 4.1 exclusivamente pelo Sistema de Registro de Preços, podendo fazê-lo através de outra licitação quando julgar conveniente, sem que caiba recurso ou indenização de qualquer espécie às empresas detentoras, ou, cancelar a Ata, na ocorrência de alguma </w:t>
      </w:r>
      <w:r w:rsidRPr="007872B9">
        <w:rPr>
          <w:rFonts w:asciiTheme="minorHAnsi" w:hAnsiTheme="minorHAnsi" w:cstheme="minorHAnsi"/>
          <w:sz w:val="24"/>
          <w:szCs w:val="24"/>
        </w:rPr>
        <w:lastRenderedPageBreak/>
        <w:t xml:space="preserve">das hipóteses legalmente previstas para tanto, garantidos à detentora, neste caso, o contraditório e a ampla defesa; </w:t>
      </w:r>
    </w:p>
    <w:p w:rsidR="003967CB" w:rsidRPr="007872B9" w:rsidRDefault="003967CB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DB6BE1">
        <w:rPr>
          <w:rFonts w:asciiTheme="minorHAnsi" w:hAnsiTheme="minorHAnsi" w:cstheme="minorHAnsi"/>
          <w:sz w:val="24"/>
          <w:szCs w:val="24"/>
        </w:rPr>
        <w:t xml:space="preserve">Os </w:t>
      </w:r>
      <w:r w:rsidR="003271AC">
        <w:rPr>
          <w:rFonts w:asciiTheme="minorHAnsi" w:hAnsiTheme="minorHAnsi" w:cstheme="minorHAnsi"/>
          <w:sz w:val="24"/>
          <w:szCs w:val="24"/>
        </w:rPr>
        <w:t>caminhões a serem disponibilizados pela empresa CONTRATADA</w:t>
      </w:r>
      <w:r w:rsidR="00DB6BE1">
        <w:rPr>
          <w:rFonts w:asciiTheme="minorHAnsi" w:hAnsiTheme="minorHAnsi" w:cstheme="minorHAnsi"/>
          <w:sz w:val="24"/>
          <w:szCs w:val="24"/>
        </w:rPr>
        <w:t>, deverão estar presentes nos locais indicados pela Secretaria Municipal de Obras, no prazo de 2h (duas horas), a contar da solicitação desta, através de seu fiscal de contrato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3967CB" w:rsidRPr="007872B9" w:rsidRDefault="00DB6B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4.2.1</w:t>
      </w:r>
      <w:r w:rsidR="003967CB"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 xml:space="preserve">É responsabilidade da CONTRATADA, </w:t>
      </w:r>
      <w:r w:rsidR="003967CB" w:rsidRPr="007872B9">
        <w:rPr>
          <w:rFonts w:asciiTheme="minorHAnsi" w:hAnsiTheme="minorHAnsi" w:cstheme="minorHAnsi"/>
          <w:sz w:val="24"/>
          <w:szCs w:val="24"/>
        </w:rPr>
        <w:t>as despesas de transporte, carga</w:t>
      </w:r>
      <w:r>
        <w:rPr>
          <w:rFonts w:asciiTheme="minorHAnsi" w:hAnsiTheme="minorHAnsi" w:cstheme="minorHAnsi"/>
          <w:sz w:val="24"/>
          <w:szCs w:val="24"/>
        </w:rPr>
        <w:t>,</w:t>
      </w:r>
      <w:r w:rsidR="003967CB" w:rsidRPr="007872B9">
        <w:rPr>
          <w:rFonts w:asciiTheme="minorHAnsi" w:hAnsiTheme="minorHAnsi" w:cstheme="minorHAnsi"/>
          <w:sz w:val="24"/>
          <w:szCs w:val="24"/>
        </w:rPr>
        <w:t xml:space="preserve"> descarga</w:t>
      </w:r>
      <w:r>
        <w:rPr>
          <w:rFonts w:asciiTheme="minorHAnsi" w:hAnsiTheme="minorHAnsi" w:cstheme="minorHAnsi"/>
          <w:sz w:val="24"/>
          <w:szCs w:val="24"/>
        </w:rPr>
        <w:t xml:space="preserve"> e combustível</w:t>
      </w:r>
      <w:r w:rsidR="003967CB" w:rsidRPr="007872B9">
        <w:rPr>
          <w:rFonts w:asciiTheme="minorHAnsi" w:hAnsiTheme="minorHAnsi" w:cstheme="minorHAnsi"/>
          <w:sz w:val="24"/>
          <w:szCs w:val="24"/>
        </w:rPr>
        <w:t xml:space="preserve">, podendo </w:t>
      </w:r>
      <w:r>
        <w:rPr>
          <w:rFonts w:asciiTheme="minorHAnsi" w:hAnsiTheme="minorHAnsi" w:cstheme="minorHAnsi"/>
          <w:sz w:val="24"/>
          <w:szCs w:val="24"/>
        </w:rPr>
        <w:t xml:space="preserve">os </w:t>
      </w:r>
      <w:r w:rsidR="003271AC">
        <w:rPr>
          <w:rFonts w:asciiTheme="minorHAnsi" w:hAnsiTheme="minorHAnsi" w:cstheme="minorHAnsi"/>
          <w:sz w:val="24"/>
          <w:szCs w:val="24"/>
        </w:rPr>
        <w:t>caminhões</w:t>
      </w:r>
      <w:r>
        <w:rPr>
          <w:rFonts w:asciiTheme="minorHAnsi" w:hAnsiTheme="minorHAnsi" w:cstheme="minorHAnsi"/>
          <w:sz w:val="24"/>
          <w:szCs w:val="24"/>
        </w:rPr>
        <w:t xml:space="preserve"> serem solicitados </w:t>
      </w:r>
      <w:r w:rsidR="003967CB" w:rsidRPr="007872B9">
        <w:rPr>
          <w:rFonts w:asciiTheme="minorHAnsi" w:hAnsiTheme="minorHAnsi" w:cstheme="minorHAnsi"/>
          <w:sz w:val="24"/>
          <w:szCs w:val="24"/>
        </w:rPr>
        <w:t>ao mesmo tempo</w:t>
      </w:r>
      <w:r>
        <w:rPr>
          <w:rFonts w:asciiTheme="minorHAnsi" w:hAnsiTheme="minorHAnsi" w:cstheme="minorHAnsi"/>
          <w:sz w:val="24"/>
          <w:szCs w:val="24"/>
        </w:rPr>
        <w:t>,</w:t>
      </w:r>
      <w:r w:rsidR="003967CB" w:rsidRPr="007872B9">
        <w:rPr>
          <w:rFonts w:asciiTheme="minorHAnsi" w:hAnsiTheme="minorHAnsi" w:cstheme="minorHAnsi"/>
          <w:sz w:val="24"/>
          <w:szCs w:val="24"/>
        </w:rPr>
        <w:t xml:space="preserve"> em mais de um local, em qualquer lugar do </w:t>
      </w:r>
      <w:r>
        <w:rPr>
          <w:rFonts w:asciiTheme="minorHAnsi" w:hAnsiTheme="minorHAnsi" w:cstheme="minorHAnsi"/>
          <w:sz w:val="24"/>
          <w:szCs w:val="24"/>
        </w:rPr>
        <w:t xml:space="preserve">território do </w:t>
      </w:r>
      <w:r w:rsidR="003967CB" w:rsidRPr="007872B9">
        <w:rPr>
          <w:rFonts w:asciiTheme="minorHAnsi" w:hAnsiTheme="minorHAnsi" w:cstheme="minorHAnsi"/>
          <w:sz w:val="24"/>
          <w:szCs w:val="24"/>
        </w:rPr>
        <w:t>Município</w:t>
      </w:r>
      <w:r>
        <w:rPr>
          <w:rFonts w:asciiTheme="minorHAnsi" w:hAnsiTheme="minorHAnsi" w:cstheme="minorHAnsi"/>
          <w:sz w:val="24"/>
          <w:szCs w:val="24"/>
        </w:rPr>
        <w:t>,</w:t>
      </w:r>
      <w:r w:rsidR="003967CB" w:rsidRPr="007872B9">
        <w:rPr>
          <w:rFonts w:asciiTheme="minorHAnsi" w:hAnsiTheme="minorHAnsi" w:cstheme="minorHAnsi"/>
          <w:sz w:val="24"/>
          <w:szCs w:val="24"/>
        </w:rPr>
        <w:t xml:space="preserve"> e em qualquer dia da semana; </w:t>
      </w:r>
    </w:p>
    <w:p w:rsidR="003967CB" w:rsidRPr="007872B9" w:rsidRDefault="003967CB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 w:rsidR="00DB6BE1">
        <w:rPr>
          <w:rFonts w:asciiTheme="minorHAnsi" w:hAnsiTheme="minorHAnsi" w:cstheme="minorHAnsi"/>
          <w:b/>
          <w:sz w:val="24"/>
          <w:szCs w:val="24"/>
        </w:rPr>
        <w:t>3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Não haverá cota mensal para realização dos mesmos;</w:t>
      </w:r>
    </w:p>
    <w:p w:rsidR="003967CB" w:rsidRPr="007872B9" w:rsidRDefault="003967CB" w:rsidP="00C728E3">
      <w:pPr>
        <w:shd w:val="clear" w:color="auto" w:fill="FFFFFF"/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 w:rsidR="00DB6BE1">
        <w:rPr>
          <w:rFonts w:asciiTheme="minorHAnsi" w:hAnsiTheme="minorHAnsi" w:cstheme="minorHAnsi"/>
          <w:b/>
          <w:sz w:val="24"/>
          <w:szCs w:val="24"/>
        </w:rPr>
        <w:t>4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Os </w:t>
      </w:r>
      <w:r w:rsidR="003271AC">
        <w:rPr>
          <w:rFonts w:asciiTheme="minorHAnsi" w:hAnsiTheme="minorHAnsi" w:cstheme="minorHAnsi"/>
          <w:sz w:val="24"/>
          <w:szCs w:val="24"/>
          <w:shd w:val="clear" w:color="auto" w:fill="FFFFFF"/>
        </w:rPr>
        <w:t>caminhões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poderão ser rejeitados, quando em desacordo com as especificações constantes neste Termo de Referência e na proposta, devendo ser</w:t>
      </w:r>
      <w:r w:rsidR="00DB6BE1">
        <w:rPr>
          <w:rFonts w:asciiTheme="minorHAnsi" w:hAnsiTheme="minorHAnsi" w:cstheme="minorHAnsi"/>
          <w:sz w:val="24"/>
          <w:szCs w:val="24"/>
          <w:shd w:val="clear" w:color="auto" w:fill="FFFFFF"/>
        </w:rPr>
        <w:t>em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substituídos no prazo de </w:t>
      </w:r>
      <w:r w:rsidR="00F562A4">
        <w:rPr>
          <w:rFonts w:asciiTheme="minorHAnsi" w:hAnsiTheme="minorHAnsi" w:cstheme="minorHAnsi"/>
          <w:sz w:val="24"/>
          <w:szCs w:val="24"/>
          <w:shd w:val="clear" w:color="auto" w:fill="FFFFFF"/>
        </w:rPr>
        <w:t>24</w:t>
      </w:r>
      <w:r w:rsidR="00DB6BE1">
        <w:rPr>
          <w:rFonts w:asciiTheme="minorHAnsi" w:hAnsiTheme="minorHAnsi" w:cstheme="minorHAnsi"/>
          <w:sz w:val="24"/>
          <w:szCs w:val="24"/>
          <w:shd w:val="clear" w:color="auto" w:fill="FFFFFF"/>
        </w:rPr>
        <w:t>h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a contar da notificação da </w:t>
      </w:r>
      <w:r w:rsidR="00DB6BE1">
        <w:rPr>
          <w:rFonts w:asciiTheme="minorHAnsi" w:hAnsiTheme="minorHAnsi" w:cstheme="minorHAnsi"/>
          <w:sz w:val="24"/>
          <w:szCs w:val="24"/>
          <w:shd w:val="clear" w:color="auto" w:fill="FFFFFF"/>
        </w:rPr>
        <w:t>CONTRATANTE junto à CONTRATADA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às custas</w:t>
      </w:r>
      <w:r w:rsidR="00DB6BE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desta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sem prejuízo da aplicação das penalidades;</w:t>
      </w:r>
    </w:p>
    <w:p w:rsidR="00D375A2" w:rsidRDefault="00DB6BE1" w:rsidP="00C728E3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4.5</w:t>
      </w:r>
      <w:r w:rsidR="003967CB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3967CB" w:rsidRPr="007872B9">
        <w:rPr>
          <w:rFonts w:asciiTheme="minorHAnsi" w:hAnsiTheme="minorHAnsi" w:cstheme="minorHAnsi"/>
          <w:sz w:val="24"/>
          <w:szCs w:val="24"/>
        </w:rPr>
        <w:t xml:space="preserve"> Os pagamentos serão efetuados no prazo de até 30 dias a contar </w:t>
      </w:r>
      <w:r>
        <w:rPr>
          <w:rFonts w:asciiTheme="minorHAnsi" w:hAnsiTheme="minorHAnsi" w:cstheme="minorHAnsi"/>
          <w:sz w:val="24"/>
          <w:szCs w:val="24"/>
        </w:rPr>
        <w:t xml:space="preserve">do recebimento </w:t>
      </w:r>
      <w:r w:rsidR="003967CB" w:rsidRPr="007872B9">
        <w:rPr>
          <w:rFonts w:asciiTheme="minorHAnsi" w:hAnsiTheme="minorHAnsi" w:cstheme="minorHAnsi"/>
          <w:sz w:val="24"/>
          <w:szCs w:val="24"/>
        </w:rPr>
        <w:t>da nota fiscal devidamente assinada pelo fiscal do contrato</w:t>
      </w:r>
      <w:r>
        <w:rPr>
          <w:rFonts w:asciiTheme="minorHAnsi" w:hAnsiTheme="minorHAnsi" w:cstheme="minorHAnsi"/>
          <w:sz w:val="24"/>
          <w:szCs w:val="24"/>
        </w:rPr>
        <w:t xml:space="preserve">, acompanhada: </w:t>
      </w:r>
    </w:p>
    <w:p w:rsidR="006D4DFF" w:rsidRDefault="006D4DFF" w:rsidP="006D4DFF">
      <w:pPr>
        <w:pStyle w:val="PargrafodaLista"/>
        <w:numPr>
          <w:ilvl w:val="0"/>
          <w:numId w:val="24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  <w:sectPr w:rsidR="006D4DFF" w:rsidSect="00FE461A">
          <w:headerReference w:type="default" r:id="rId9"/>
          <w:footerReference w:type="default" r:id="rId10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CB0456" w:rsidRDefault="00CB0456" w:rsidP="006D4DFF">
      <w:pPr>
        <w:pStyle w:val="PargrafodaLista"/>
        <w:numPr>
          <w:ilvl w:val="0"/>
          <w:numId w:val="24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610223">
        <w:rPr>
          <w:rFonts w:asciiTheme="minorHAnsi" w:hAnsiTheme="minorHAnsi" w:cstheme="minorHAnsi"/>
          <w:sz w:val="24"/>
          <w:szCs w:val="24"/>
        </w:rPr>
        <w:lastRenderedPageBreak/>
        <w:t>Diário de Execução</w:t>
      </w:r>
      <w:r w:rsidR="00610223">
        <w:rPr>
          <w:rFonts w:asciiTheme="minorHAnsi" w:hAnsiTheme="minorHAnsi" w:cstheme="minorHAnsi"/>
          <w:sz w:val="24"/>
          <w:szCs w:val="24"/>
        </w:rPr>
        <w:t>/Obra</w:t>
      </w:r>
      <w:r w:rsidR="00DB6BE1" w:rsidRPr="00610223">
        <w:rPr>
          <w:rFonts w:asciiTheme="minorHAnsi" w:hAnsiTheme="minorHAnsi" w:cstheme="minorHAnsi"/>
          <w:sz w:val="24"/>
          <w:szCs w:val="24"/>
        </w:rPr>
        <w:t xml:space="preserve"> emitido pelo Fiscal de Contrato, que deverá indicar o local da utilização do equipamento, </w:t>
      </w:r>
      <w:r w:rsidRPr="00610223">
        <w:rPr>
          <w:rFonts w:asciiTheme="minorHAnsi" w:hAnsiTheme="minorHAnsi" w:cstheme="minorHAnsi"/>
          <w:sz w:val="24"/>
          <w:szCs w:val="24"/>
        </w:rPr>
        <w:t xml:space="preserve">atividades desempenhadas, </w:t>
      </w:r>
      <w:r w:rsidR="00DB6BE1" w:rsidRPr="00610223">
        <w:rPr>
          <w:rFonts w:asciiTheme="minorHAnsi" w:hAnsiTheme="minorHAnsi" w:cstheme="minorHAnsi"/>
          <w:sz w:val="24"/>
          <w:szCs w:val="24"/>
        </w:rPr>
        <w:t>data, hora de início e finalização</w:t>
      </w:r>
      <w:r w:rsidR="00AC0A4B" w:rsidRPr="00610223">
        <w:rPr>
          <w:rFonts w:asciiTheme="minorHAnsi" w:hAnsiTheme="minorHAnsi" w:cstheme="minorHAnsi"/>
          <w:sz w:val="24"/>
          <w:szCs w:val="24"/>
        </w:rPr>
        <w:t>, atestando assim, as quantidades de horas de efetiva utilização;</w:t>
      </w:r>
    </w:p>
    <w:p w:rsidR="006D4DFF" w:rsidRPr="00610223" w:rsidRDefault="006D4DFF" w:rsidP="006D4DFF">
      <w:pPr>
        <w:pStyle w:val="A252575"/>
        <w:numPr>
          <w:ilvl w:val="0"/>
          <w:numId w:val="2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hAnsiTheme="minorHAnsi" w:cs="Arial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>DARF Previdenciário;</w:t>
      </w:r>
    </w:p>
    <w:p w:rsidR="006D4DFF" w:rsidRPr="006D4DFF" w:rsidRDefault="006D4DFF" w:rsidP="006D4DFF">
      <w:pPr>
        <w:pStyle w:val="A252575"/>
        <w:numPr>
          <w:ilvl w:val="0"/>
          <w:numId w:val="2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hAnsiTheme="minorHAnsi" w:cs="Arial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lastRenderedPageBreak/>
        <w:t>Certidões Negativas;</w:t>
      </w:r>
    </w:p>
    <w:p w:rsidR="00CB0456" w:rsidRPr="00610223" w:rsidRDefault="00CB0456" w:rsidP="006D4DFF">
      <w:pPr>
        <w:pStyle w:val="PargrafodaLista"/>
        <w:numPr>
          <w:ilvl w:val="0"/>
          <w:numId w:val="24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 xml:space="preserve">Folha de Pagamento, devidamente assinada, do funcionário </w:t>
      </w:r>
      <w:r w:rsidR="005B036B" w:rsidRPr="00610223">
        <w:rPr>
          <w:rFonts w:asciiTheme="minorHAnsi" w:hAnsiTheme="minorHAnsi" w:cs="Arial"/>
          <w:color w:val="000000"/>
          <w:sz w:val="24"/>
          <w:szCs w:val="24"/>
        </w:rPr>
        <w:t>utilizado na condução/ operação</w:t>
      </w:r>
      <w:r w:rsidRPr="00610223">
        <w:rPr>
          <w:rFonts w:asciiTheme="minorHAnsi" w:hAnsiTheme="minorHAnsi" w:cs="Arial"/>
          <w:color w:val="000000"/>
          <w:sz w:val="24"/>
          <w:szCs w:val="24"/>
        </w:rPr>
        <w:t>;</w:t>
      </w:r>
    </w:p>
    <w:p w:rsidR="00CB0456" w:rsidRPr="00610223" w:rsidRDefault="00CB0456" w:rsidP="006D4DFF">
      <w:pPr>
        <w:pStyle w:val="PargrafodaLista"/>
        <w:numPr>
          <w:ilvl w:val="0"/>
          <w:numId w:val="24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>Guia de Recolhimento do FGTS do funcionário (GFIP)</w:t>
      </w:r>
      <w:r w:rsidR="005B036B" w:rsidRPr="00610223">
        <w:rPr>
          <w:rFonts w:asciiTheme="minorHAnsi" w:hAnsiTheme="minorHAnsi" w:cs="Arial"/>
          <w:color w:val="000000"/>
          <w:sz w:val="24"/>
          <w:szCs w:val="24"/>
        </w:rPr>
        <w:t xml:space="preserve"> utilizado na condução/ operação</w:t>
      </w:r>
      <w:r w:rsidRPr="00610223">
        <w:rPr>
          <w:rFonts w:asciiTheme="minorHAnsi" w:hAnsiTheme="minorHAnsi" w:cs="Arial"/>
          <w:color w:val="000000"/>
          <w:sz w:val="24"/>
          <w:szCs w:val="24"/>
        </w:rPr>
        <w:t>;</w:t>
      </w:r>
    </w:p>
    <w:p w:rsidR="006D4DFF" w:rsidRDefault="006D4DFF" w:rsidP="006D4DFF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20" w:firstLine="0"/>
        <w:rPr>
          <w:rFonts w:asciiTheme="minorHAnsi" w:hAnsiTheme="minorHAnsi" w:cs="Arial"/>
          <w:sz w:val="24"/>
          <w:szCs w:val="24"/>
        </w:rPr>
        <w:sectPr w:rsidR="006D4DFF" w:rsidSect="006D4DFF">
          <w:type w:val="continuous"/>
          <w:pgSz w:w="12240" w:h="15840"/>
          <w:pgMar w:top="1440" w:right="1080" w:bottom="1440" w:left="1080" w:header="284" w:footer="708" w:gutter="0"/>
          <w:cols w:num="2" w:space="708"/>
          <w:docGrid w:linePitch="360"/>
        </w:sectPr>
      </w:pPr>
    </w:p>
    <w:p w:rsidR="006D4DFF" w:rsidRPr="006D4DFF" w:rsidRDefault="006D4DFF" w:rsidP="006D4DFF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20" w:firstLine="0"/>
        <w:rPr>
          <w:rFonts w:asciiTheme="minorHAnsi" w:hAnsiTheme="minorHAnsi" w:cs="Arial"/>
          <w:sz w:val="24"/>
          <w:szCs w:val="24"/>
        </w:rPr>
      </w:pPr>
    </w:p>
    <w:p w:rsidR="006D4DFF" w:rsidRDefault="006D4DFF" w:rsidP="00C728E3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B036B" w:rsidRDefault="007F08E1" w:rsidP="00C728E3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5 - QUALIFICAÇÃO TECNICA:</w:t>
      </w:r>
    </w:p>
    <w:p w:rsidR="007F08E1" w:rsidRPr="007872B9" w:rsidRDefault="007F08E1" w:rsidP="00C728E3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* Apresentar juntamente com o envelope de Habilitação.</w:t>
      </w:r>
    </w:p>
    <w:p w:rsidR="007F08E1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5</w:t>
      </w:r>
      <w:r w:rsidR="003372FC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Apresentar Atestado de capacidade Técnica, em nome do licitante, fornecido(s) por pessoa jurídica de direito </w:t>
      </w:r>
      <w:r w:rsidR="0034615F" w:rsidRPr="007872B9">
        <w:rPr>
          <w:rFonts w:asciiTheme="minorHAnsi" w:hAnsiTheme="minorHAnsi" w:cstheme="minorHAnsi"/>
          <w:color w:val="000000"/>
          <w:sz w:val="24"/>
          <w:szCs w:val="24"/>
        </w:rPr>
        <w:t>público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ou privado, que comprove(m) o fornecimento compatível ao objeto deste certame licitatório;</w:t>
      </w:r>
    </w:p>
    <w:p w:rsidR="003372FC" w:rsidRPr="007872B9" w:rsidRDefault="007F08E1" w:rsidP="00C728E3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5.1.1.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Além das informações atinentes ao licitante (qualificação), o(s) atestado(s) </w:t>
      </w:r>
      <w:proofErr w:type="gramStart"/>
      <w:r w:rsidRPr="007872B9">
        <w:rPr>
          <w:rFonts w:asciiTheme="minorHAnsi" w:hAnsiTheme="minorHAnsi" w:cstheme="minorHAnsi"/>
          <w:color w:val="000000"/>
          <w:sz w:val="24"/>
          <w:szCs w:val="24"/>
        </w:rPr>
        <w:t>deverá(</w:t>
      </w:r>
      <w:proofErr w:type="spellStart"/>
      <w:proofErr w:type="gramEnd"/>
      <w:r w:rsidRPr="007872B9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Pr="007872B9">
        <w:rPr>
          <w:rFonts w:asciiTheme="minorHAnsi" w:hAnsiTheme="minorHAnsi" w:cstheme="minorHAnsi"/>
          <w:color w:val="000000"/>
          <w:sz w:val="24"/>
          <w:szCs w:val="24"/>
        </w:rPr>
        <w:t>) conter claramente: a razão social, o endereço, CNPJ, contato telefônico e assinatura do representante legal do tomador de serviços</w:t>
      </w:r>
      <w:r w:rsidR="0074442D" w:rsidRPr="007872B9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7F08E1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6 - OBRIGAÇÕES DA CONTRATADA</w:t>
      </w:r>
      <w:r w:rsidR="00396AA8" w:rsidRPr="007872B9">
        <w:rPr>
          <w:rFonts w:asciiTheme="minorHAnsi" w:hAnsiTheme="minorHAnsi" w:cstheme="minorHAnsi"/>
          <w:b/>
          <w:sz w:val="24"/>
          <w:szCs w:val="24"/>
        </w:rPr>
        <w:t>: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gramStart"/>
      <w:r w:rsidR="005B036B">
        <w:rPr>
          <w:rFonts w:asciiTheme="minorHAnsi" w:hAnsiTheme="minorHAnsi" w:cstheme="minorHAnsi"/>
          <w:sz w:val="24"/>
          <w:szCs w:val="24"/>
        </w:rPr>
        <w:t>O(s) fornecimentos</w:t>
      </w:r>
      <w:proofErr w:type="gramEnd"/>
      <w:r w:rsidR="005B036B"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deverão inicia</w:t>
      </w:r>
      <w:r w:rsidR="005B036B">
        <w:rPr>
          <w:rFonts w:asciiTheme="minorHAnsi" w:hAnsiTheme="minorHAnsi" w:cstheme="minorHAnsi"/>
          <w:sz w:val="24"/>
          <w:szCs w:val="24"/>
        </w:rPr>
        <w:t xml:space="preserve">r após a assinatura da </w:t>
      </w:r>
      <w:r w:rsidRPr="007872B9">
        <w:rPr>
          <w:rFonts w:asciiTheme="minorHAnsi" w:hAnsiTheme="minorHAnsi" w:cstheme="minorHAnsi"/>
          <w:sz w:val="24"/>
          <w:szCs w:val="24"/>
        </w:rPr>
        <w:t>ATA e</w:t>
      </w:r>
      <w:r w:rsidR="005B036B">
        <w:rPr>
          <w:rFonts w:asciiTheme="minorHAnsi" w:hAnsiTheme="minorHAnsi" w:cstheme="minorHAnsi"/>
          <w:sz w:val="24"/>
          <w:szCs w:val="24"/>
        </w:rPr>
        <w:t>,</w:t>
      </w:r>
      <w:r w:rsidRPr="007872B9">
        <w:rPr>
          <w:rFonts w:asciiTheme="minorHAnsi" w:hAnsiTheme="minorHAnsi" w:cstheme="minorHAnsi"/>
          <w:sz w:val="24"/>
          <w:szCs w:val="24"/>
        </w:rPr>
        <w:t xml:space="preserve"> expedição da Ordem de Serviço, </w:t>
      </w:r>
      <w:r w:rsidR="008575F9" w:rsidRPr="007872B9">
        <w:rPr>
          <w:rFonts w:asciiTheme="minorHAnsi" w:hAnsiTheme="minorHAnsi" w:cstheme="minorHAnsi"/>
          <w:sz w:val="24"/>
          <w:szCs w:val="24"/>
        </w:rPr>
        <w:t xml:space="preserve">conforme determinação da </w:t>
      </w:r>
      <w:r w:rsidR="008575F9" w:rsidRPr="007872B9">
        <w:rPr>
          <w:rFonts w:asciiTheme="minorHAnsi" w:hAnsiTheme="minorHAnsi" w:cstheme="minorHAnsi"/>
          <w:color w:val="000000"/>
          <w:sz w:val="24"/>
          <w:szCs w:val="24"/>
        </w:rPr>
        <w:t>Secretaria Municipal de Obras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6.2.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565EF1" w:rsidRPr="007872B9">
        <w:rPr>
          <w:rFonts w:asciiTheme="minorHAnsi" w:eastAsia="Calibri" w:hAnsiTheme="minorHAnsi" w:cstheme="minorHAnsi"/>
          <w:sz w:val="24"/>
          <w:szCs w:val="24"/>
        </w:rPr>
        <w:t>Cumprimento total das cláusulas do contrato/ATA;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6.3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6.4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 CONTRATADA 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3967CB" w:rsidRPr="007872B9" w:rsidRDefault="0014050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6.5.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colocar à disposição, apenas condutores devidamente habilitados para conduzir tais </w:t>
      </w:r>
      <w:r w:rsidR="00565EF1" w:rsidRPr="007872B9">
        <w:rPr>
          <w:rFonts w:asciiTheme="minorHAnsi" w:hAnsiTheme="minorHAnsi" w:cstheme="minorHAnsi"/>
          <w:color w:val="000000"/>
          <w:sz w:val="24"/>
          <w:szCs w:val="24"/>
        </w:rPr>
        <w:t>veículos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. (Habilitação compatível com o </w:t>
      </w:r>
      <w:r w:rsidR="00565EF1" w:rsidRPr="007872B9">
        <w:rPr>
          <w:rFonts w:asciiTheme="minorHAnsi" w:hAnsiTheme="minorHAnsi" w:cstheme="minorHAnsi"/>
          <w:color w:val="000000"/>
          <w:sz w:val="24"/>
          <w:szCs w:val="24"/>
        </w:rPr>
        <w:t>veículo a ser dirigido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).</w:t>
      </w:r>
    </w:p>
    <w:p w:rsidR="00C728E3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</w:t>
      </w:r>
      <w:r w:rsidR="0014050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</w:t>
      </w:r>
      <w:r w:rsidR="008575F9" w:rsidRPr="007872B9">
        <w:rPr>
          <w:rFonts w:asciiTheme="minorHAnsi" w:hAnsiTheme="minorHAnsi" w:cstheme="minorHAnsi"/>
          <w:color w:val="000000"/>
          <w:sz w:val="24"/>
          <w:szCs w:val="24"/>
        </w:rPr>
        <w:t>Secretaria Municipal de Obras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, podendo ocorrer, quando necessárias, alterações sem prévio aviso;</w:t>
      </w:r>
    </w:p>
    <w:p w:rsidR="006D4DFF" w:rsidRPr="007872B9" w:rsidRDefault="006D4DFF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802B5C" w:rsidRPr="007872B9" w:rsidRDefault="00802B5C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6.6.1.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 xml:space="preserve">Os </w:t>
      </w:r>
      <w:r w:rsidR="00565EF1" w:rsidRPr="007872B9">
        <w:rPr>
          <w:rFonts w:asciiTheme="minorHAnsi" w:hAnsiTheme="minorHAnsi" w:cstheme="minorHAnsi"/>
          <w:sz w:val="24"/>
          <w:szCs w:val="24"/>
        </w:rPr>
        <w:t>ve</w:t>
      </w:r>
      <w:r w:rsidR="002F3DAB" w:rsidRPr="007872B9">
        <w:rPr>
          <w:rFonts w:asciiTheme="minorHAnsi" w:hAnsiTheme="minorHAnsi" w:cstheme="minorHAnsi"/>
          <w:sz w:val="24"/>
          <w:szCs w:val="24"/>
        </w:rPr>
        <w:t>ículos</w:t>
      </w:r>
      <w:r w:rsidRPr="007872B9">
        <w:rPr>
          <w:rFonts w:asciiTheme="minorHAnsi" w:hAnsiTheme="minorHAnsi" w:cstheme="minorHAnsi"/>
          <w:sz w:val="24"/>
          <w:szCs w:val="24"/>
        </w:rPr>
        <w:t xml:space="preserve"> poderão ser solicitados para trabalhar em:</w:t>
      </w:r>
    </w:p>
    <w:p w:rsidR="00802B5C" w:rsidRPr="007872B9" w:rsidRDefault="00802B5C" w:rsidP="00B417A9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Qualquer dia da semana;</w:t>
      </w:r>
    </w:p>
    <w:p w:rsidR="00802B5C" w:rsidRPr="007872B9" w:rsidRDefault="00802B5C" w:rsidP="00B417A9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24 h por dia;</w:t>
      </w:r>
    </w:p>
    <w:p w:rsidR="003967CB" w:rsidRPr="007872B9" w:rsidRDefault="00802B5C" w:rsidP="00C728E3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Os serviços podem ser realizados dentro de todo o perímetro do Município de Itajaí;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</w:t>
      </w:r>
      <w:r w:rsidR="00AF1152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indiretamente pelo objeto do presente</w:t>
      </w:r>
      <w:r w:rsidR="00526C27" w:rsidRPr="007872B9">
        <w:rPr>
          <w:rFonts w:asciiTheme="minorHAnsi" w:hAnsiTheme="minorHAnsi" w:cstheme="minorHAnsi"/>
          <w:color w:val="000000"/>
          <w:sz w:val="24"/>
          <w:szCs w:val="24"/>
        </w:rPr>
        <w:t>, incluindo multas de trânsito,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são de responsabilidade única e exclusiva da contratada, respondendo a prefeitura apenas e tão somente pelo pagamento da quantia de prestação de Serviço;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6.8.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</w:t>
      </w:r>
      <w:r w:rsidR="008575F9" w:rsidRPr="007872B9">
        <w:rPr>
          <w:rFonts w:asciiTheme="minorHAnsi" w:hAnsiTheme="minorHAnsi" w:cstheme="minorHAnsi"/>
          <w:color w:val="000000"/>
          <w:sz w:val="24"/>
          <w:szCs w:val="24"/>
        </w:rPr>
        <w:t>Municipal de 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bras, todas as circunstâncias ou ocorrências que, constituindo motivos de força maior, não permitiram a correta execução dos serviços;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6.9.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6.10.</w:t>
      </w:r>
      <w:r w:rsidRPr="007872B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dos serviços inadequados ou desconformes com as especificações;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</w:t>
      </w:r>
      <w:r w:rsidR="002F3DAB" w:rsidRPr="007872B9">
        <w:rPr>
          <w:rFonts w:asciiTheme="minorHAnsi" w:hAnsiTheme="minorHAnsi" w:cstheme="minorHAnsi"/>
          <w:b/>
          <w:sz w:val="24"/>
          <w:szCs w:val="24"/>
        </w:rPr>
        <w:t>1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 contratada será responsável por toda a manutenção, combustível, maquinários, ferramentas e pessoal necessário para executar os serviços preteridos pela contratante;</w:t>
      </w:r>
    </w:p>
    <w:p w:rsidR="003967CB" w:rsidRPr="007872B9" w:rsidRDefault="002F3DAB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6.12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7F08E1" w:rsidRPr="007872B9">
        <w:rPr>
          <w:rFonts w:asciiTheme="minorHAnsi" w:hAnsiTheme="minorHAnsi" w:cstheme="minorHAnsi"/>
          <w:sz w:val="24"/>
          <w:szCs w:val="24"/>
        </w:rPr>
        <w:t xml:space="preserve"> Os </w:t>
      </w:r>
      <w:r w:rsidRPr="007872B9">
        <w:rPr>
          <w:rFonts w:asciiTheme="minorHAnsi" w:hAnsiTheme="minorHAnsi" w:cstheme="minorHAnsi"/>
          <w:sz w:val="24"/>
          <w:szCs w:val="24"/>
        </w:rPr>
        <w:t>veículos</w:t>
      </w:r>
      <w:r w:rsidR="007F08E1" w:rsidRPr="007872B9">
        <w:rPr>
          <w:rFonts w:asciiTheme="minorHAnsi" w:hAnsiTheme="minorHAnsi" w:cstheme="minorHAnsi"/>
          <w:sz w:val="24"/>
          <w:szCs w:val="24"/>
        </w:rPr>
        <w:t xml:space="preserve"> deverão estar identificados com a logomarca da administração pública, lembrando que esta identificação visual é de uso exclusivo para quando os serviços sejam para a Prefeitura;</w:t>
      </w:r>
    </w:p>
    <w:p w:rsidR="003967CB" w:rsidRPr="007872B9" w:rsidRDefault="002F3DAB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6.13</w:t>
      </w:r>
      <w:r w:rsidR="00AF1152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AF1152" w:rsidRPr="007872B9">
        <w:rPr>
          <w:rFonts w:asciiTheme="minorHAnsi" w:hAnsiTheme="minorHAnsi" w:cstheme="minorHAnsi"/>
          <w:sz w:val="24"/>
          <w:szCs w:val="24"/>
        </w:rPr>
        <w:t xml:space="preserve"> Em caso de decretação de Estado de emergência ou de calamidade pública pelo poder executivo, a contratada deverá quando solicitado disponibilizar os </w:t>
      </w:r>
      <w:r w:rsidR="00FC5A77" w:rsidRPr="007872B9">
        <w:rPr>
          <w:rFonts w:asciiTheme="minorHAnsi" w:hAnsiTheme="minorHAnsi" w:cstheme="minorHAnsi"/>
          <w:sz w:val="24"/>
          <w:szCs w:val="24"/>
        </w:rPr>
        <w:t>veículos</w:t>
      </w:r>
      <w:r w:rsidR="00AF1152" w:rsidRPr="007872B9">
        <w:rPr>
          <w:rFonts w:asciiTheme="minorHAnsi" w:hAnsiTheme="minorHAnsi" w:cstheme="minorHAnsi"/>
          <w:sz w:val="24"/>
          <w:szCs w:val="24"/>
        </w:rPr>
        <w:t xml:space="preserve"> no prazo </w:t>
      </w:r>
      <w:r w:rsidR="0039165E" w:rsidRPr="007872B9">
        <w:rPr>
          <w:rFonts w:asciiTheme="minorHAnsi" w:hAnsiTheme="minorHAnsi" w:cstheme="minorHAnsi"/>
          <w:sz w:val="24"/>
          <w:szCs w:val="24"/>
        </w:rPr>
        <w:t>má</w:t>
      </w:r>
      <w:r w:rsidR="00AF1152" w:rsidRPr="007872B9">
        <w:rPr>
          <w:rFonts w:asciiTheme="minorHAnsi" w:hAnsiTheme="minorHAnsi" w:cstheme="minorHAnsi"/>
          <w:sz w:val="24"/>
          <w:szCs w:val="24"/>
        </w:rPr>
        <w:t xml:space="preserve">ximo de </w:t>
      </w:r>
      <w:r w:rsidR="005B036B">
        <w:rPr>
          <w:rFonts w:asciiTheme="minorHAnsi" w:hAnsiTheme="minorHAnsi" w:cstheme="minorHAnsi"/>
          <w:sz w:val="24"/>
          <w:szCs w:val="24"/>
        </w:rPr>
        <w:t xml:space="preserve">1 </w:t>
      </w:r>
      <w:r w:rsidR="00AF1152" w:rsidRPr="007872B9">
        <w:rPr>
          <w:rFonts w:asciiTheme="minorHAnsi" w:hAnsiTheme="minorHAnsi" w:cstheme="minorHAnsi"/>
          <w:sz w:val="24"/>
          <w:szCs w:val="24"/>
        </w:rPr>
        <w:t>(</w:t>
      </w:r>
      <w:r w:rsidR="005B036B">
        <w:rPr>
          <w:rFonts w:asciiTheme="minorHAnsi" w:hAnsiTheme="minorHAnsi" w:cstheme="minorHAnsi"/>
          <w:sz w:val="24"/>
          <w:szCs w:val="24"/>
        </w:rPr>
        <w:t>uma</w:t>
      </w:r>
      <w:r w:rsidR="00AF1152" w:rsidRPr="007872B9">
        <w:rPr>
          <w:rFonts w:asciiTheme="minorHAnsi" w:hAnsiTheme="minorHAnsi" w:cstheme="minorHAnsi"/>
          <w:sz w:val="24"/>
          <w:szCs w:val="24"/>
        </w:rPr>
        <w:t>) hora.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</w:t>
      </w:r>
      <w:r w:rsidR="002F3DAB" w:rsidRPr="007872B9">
        <w:rPr>
          <w:rFonts w:asciiTheme="minorHAnsi" w:hAnsiTheme="minorHAnsi" w:cstheme="minorHAnsi"/>
          <w:b/>
          <w:sz w:val="24"/>
          <w:szCs w:val="24"/>
        </w:rPr>
        <w:t>4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Todo pessoal contratado para a realização do serviço, objeto deste contrato, deverá ser registrado em carteira pelo regime CLT;</w:t>
      </w:r>
    </w:p>
    <w:p w:rsidR="003967CB" w:rsidRPr="007872B9" w:rsidRDefault="002F3DAB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6.15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7F08E1" w:rsidRPr="007872B9">
        <w:rPr>
          <w:rFonts w:asciiTheme="minorHAnsi" w:hAnsiTheme="minorHAnsi" w:cstheme="minorHAnsi"/>
          <w:sz w:val="24"/>
          <w:szCs w:val="24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3967CB" w:rsidRPr="007872B9" w:rsidRDefault="003D20A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</w:t>
      </w:r>
      <w:r w:rsidR="002F3DAB" w:rsidRPr="007872B9">
        <w:rPr>
          <w:rFonts w:asciiTheme="minorHAnsi" w:hAnsiTheme="minorHAnsi" w:cstheme="minorHAnsi"/>
          <w:b/>
          <w:sz w:val="24"/>
          <w:szCs w:val="24"/>
        </w:rPr>
        <w:t>6</w:t>
      </w:r>
      <w:r w:rsidRPr="007872B9">
        <w:rPr>
          <w:rFonts w:asciiTheme="minorHAnsi" w:hAnsiTheme="minorHAnsi" w:cstheme="minorHAnsi"/>
          <w:sz w:val="24"/>
          <w:szCs w:val="24"/>
        </w:rPr>
        <w:t>. Caberá à contratada a plena sinalização e orientação do local de trabalho, a fim de evitar acidentes com as demais pessoas que ali trabalham ou transitam.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</w:t>
      </w:r>
      <w:r w:rsidR="002F3DAB" w:rsidRPr="007872B9">
        <w:rPr>
          <w:rFonts w:asciiTheme="minorHAnsi" w:hAnsiTheme="minorHAnsi" w:cstheme="minorHAnsi"/>
          <w:b/>
          <w:sz w:val="24"/>
          <w:szCs w:val="24"/>
        </w:rPr>
        <w:t>7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Os profissionais contratados não podem receber valores salariais inferiores ao previsto pelo sindicato da categoria;</w:t>
      </w:r>
    </w:p>
    <w:p w:rsidR="00E22C98" w:rsidRPr="007872B9" w:rsidRDefault="00E22C98" w:rsidP="00E22C98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6.18.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 contratada deverá possuir e manter em perfeito funcionamento </w:t>
      </w:r>
      <w:r w:rsidR="00B91B57">
        <w:rPr>
          <w:rFonts w:asciiTheme="minorHAnsi" w:hAnsiTheme="minorHAnsi" w:cstheme="minorHAnsi"/>
          <w:sz w:val="24"/>
          <w:szCs w:val="24"/>
        </w:rPr>
        <w:t>os caminhões</w:t>
      </w:r>
      <w:r w:rsidRPr="007872B9">
        <w:rPr>
          <w:rFonts w:asciiTheme="minorHAnsi" w:hAnsiTheme="minorHAnsi" w:cstheme="minorHAnsi"/>
          <w:sz w:val="24"/>
          <w:szCs w:val="24"/>
        </w:rPr>
        <w:t xml:space="preserve">, </w:t>
      </w:r>
      <w:r w:rsidR="005B036B">
        <w:rPr>
          <w:rFonts w:asciiTheme="minorHAnsi" w:hAnsiTheme="minorHAnsi" w:cstheme="minorHAnsi"/>
          <w:sz w:val="24"/>
          <w:szCs w:val="24"/>
        </w:rPr>
        <w:t xml:space="preserve">o </w:t>
      </w:r>
      <w:r w:rsidRPr="007872B9">
        <w:rPr>
          <w:rFonts w:asciiTheme="minorHAnsi" w:hAnsiTheme="minorHAnsi" w:cstheme="minorHAnsi"/>
          <w:sz w:val="24"/>
          <w:szCs w:val="24"/>
        </w:rPr>
        <w:t>sistema de mon</w:t>
      </w:r>
      <w:r w:rsidR="005B036B">
        <w:rPr>
          <w:rFonts w:asciiTheme="minorHAnsi" w:hAnsiTheme="minorHAnsi" w:cstheme="minorHAnsi"/>
          <w:sz w:val="24"/>
          <w:szCs w:val="24"/>
        </w:rPr>
        <w:t>itoramento e rastreamento GPS, bem como disponibilizar</w:t>
      </w:r>
      <w:r w:rsidRPr="007872B9">
        <w:rPr>
          <w:rFonts w:asciiTheme="minorHAnsi" w:hAnsiTheme="minorHAnsi" w:cstheme="minorHAnsi"/>
          <w:sz w:val="24"/>
          <w:szCs w:val="24"/>
        </w:rPr>
        <w:t xml:space="preserve"> link </w:t>
      </w:r>
      <w:r w:rsidR="005B036B">
        <w:rPr>
          <w:rFonts w:asciiTheme="minorHAnsi" w:hAnsiTheme="minorHAnsi" w:cstheme="minorHAnsi"/>
          <w:sz w:val="24"/>
          <w:szCs w:val="24"/>
        </w:rPr>
        <w:t>à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5B036B">
        <w:rPr>
          <w:rFonts w:asciiTheme="minorHAnsi" w:hAnsiTheme="minorHAnsi" w:cstheme="minorHAnsi"/>
          <w:sz w:val="24"/>
          <w:szCs w:val="24"/>
        </w:rPr>
        <w:t xml:space="preserve">CONTRATANTE, </w:t>
      </w:r>
      <w:r w:rsidRPr="007872B9">
        <w:rPr>
          <w:rFonts w:asciiTheme="minorHAnsi" w:hAnsiTheme="minorHAnsi" w:cstheme="minorHAnsi"/>
          <w:sz w:val="24"/>
          <w:szCs w:val="24"/>
        </w:rPr>
        <w:t xml:space="preserve">para acompanhamento, </w:t>
      </w:r>
      <w:r w:rsidR="005B036B">
        <w:rPr>
          <w:rFonts w:asciiTheme="minorHAnsi" w:hAnsiTheme="minorHAnsi" w:cstheme="minorHAnsi"/>
          <w:sz w:val="24"/>
          <w:szCs w:val="24"/>
        </w:rPr>
        <w:t>devendo, em caso de não observância à tais exigências, sanear o vício</w:t>
      </w:r>
      <w:r w:rsidRPr="007872B9">
        <w:rPr>
          <w:rFonts w:asciiTheme="minorHAnsi" w:hAnsiTheme="minorHAnsi" w:cstheme="minorHAnsi"/>
          <w:sz w:val="24"/>
          <w:szCs w:val="24"/>
        </w:rPr>
        <w:t xml:space="preserve">, no prazo máximo de </w:t>
      </w:r>
      <w:r w:rsidR="005B036B">
        <w:rPr>
          <w:rFonts w:asciiTheme="minorHAnsi" w:hAnsiTheme="minorHAnsi" w:cstheme="minorHAnsi"/>
          <w:sz w:val="24"/>
          <w:szCs w:val="24"/>
        </w:rPr>
        <w:t xml:space="preserve">24h (vinte e quatro </w:t>
      </w:r>
      <w:r w:rsidRPr="007872B9">
        <w:rPr>
          <w:rFonts w:asciiTheme="minorHAnsi" w:hAnsiTheme="minorHAnsi" w:cstheme="minorHAnsi"/>
          <w:sz w:val="24"/>
          <w:szCs w:val="24"/>
        </w:rPr>
        <w:t>horas</w:t>
      </w:r>
      <w:r w:rsidR="005B036B">
        <w:rPr>
          <w:rFonts w:asciiTheme="minorHAnsi" w:hAnsiTheme="minorHAnsi" w:cstheme="minorHAnsi"/>
          <w:sz w:val="24"/>
          <w:szCs w:val="24"/>
        </w:rPr>
        <w:t>)</w:t>
      </w:r>
      <w:r w:rsidRPr="007872B9">
        <w:rPr>
          <w:rFonts w:asciiTheme="minorHAnsi" w:hAnsiTheme="minorHAnsi" w:cstheme="minorHAnsi"/>
          <w:sz w:val="24"/>
          <w:szCs w:val="24"/>
        </w:rPr>
        <w:t>.</w:t>
      </w:r>
    </w:p>
    <w:p w:rsidR="007F08E1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7 - OBRIGAÇÕES DA CONTRATANTE: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Efetuar os pagamentos devidos à CONTRATADA, n</w:t>
      </w:r>
      <w:r w:rsidR="0074442D" w:rsidRPr="007872B9">
        <w:rPr>
          <w:rFonts w:asciiTheme="minorHAnsi" w:hAnsiTheme="minorHAnsi" w:cstheme="minorHAnsi"/>
          <w:sz w:val="24"/>
          <w:szCs w:val="24"/>
        </w:rPr>
        <w:t xml:space="preserve">a forma pactuada </w:t>
      </w:r>
      <w:r w:rsidR="005B036B">
        <w:rPr>
          <w:rFonts w:asciiTheme="minorHAnsi" w:hAnsiTheme="minorHAnsi" w:cstheme="minorHAnsi"/>
          <w:sz w:val="24"/>
          <w:szCs w:val="24"/>
        </w:rPr>
        <w:t>na ata</w:t>
      </w:r>
      <w:r w:rsidR="0074442D" w:rsidRPr="007872B9">
        <w:rPr>
          <w:rFonts w:asciiTheme="minorHAnsi" w:hAnsiTheme="minorHAnsi" w:cstheme="minorHAnsi"/>
          <w:sz w:val="24"/>
          <w:szCs w:val="24"/>
        </w:rPr>
        <w:t>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</w:t>
      </w:r>
      <w:r w:rsidR="0074442D" w:rsidRPr="007872B9">
        <w:rPr>
          <w:rFonts w:asciiTheme="minorHAnsi" w:hAnsiTheme="minorHAnsi" w:cstheme="minorHAnsi"/>
          <w:sz w:val="24"/>
          <w:szCs w:val="24"/>
        </w:rPr>
        <w:t>s na prestação do fornecimento;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</w:t>
      </w:r>
      <w:r w:rsidR="005B036B">
        <w:rPr>
          <w:rFonts w:asciiTheme="minorHAnsi" w:hAnsiTheme="minorHAnsi" w:cstheme="minorHAnsi"/>
          <w:sz w:val="24"/>
          <w:szCs w:val="24"/>
        </w:rPr>
        <w:t>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7.4.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</w:t>
      </w:r>
      <w:r w:rsidR="005B036B">
        <w:rPr>
          <w:rFonts w:asciiTheme="minorHAnsi" w:hAnsiTheme="minorHAnsi" w:cstheme="minorHAnsi"/>
          <w:sz w:val="24"/>
          <w:szCs w:val="24"/>
        </w:rPr>
        <w:t>;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7.5.</w:t>
      </w:r>
      <w:r w:rsidRPr="007872B9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</w:t>
      </w:r>
      <w:r w:rsidR="0074442D" w:rsidRPr="007872B9">
        <w:rPr>
          <w:rFonts w:asciiTheme="minorHAnsi" w:hAnsiTheme="minorHAnsi" w:cstheme="minorHAnsi"/>
          <w:sz w:val="24"/>
          <w:szCs w:val="24"/>
        </w:rPr>
        <w:t xml:space="preserve"> relação aos serviços prestados;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7.6.</w:t>
      </w:r>
      <w:r w:rsidRPr="007872B9">
        <w:rPr>
          <w:rFonts w:asciiTheme="minorHAnsi" w:hAnsiTheme="minorHAnsi" w:cstheme="minorHAnsi"/>
          <w:sz w:val="24"/>
          <w:szCs w:val="24"/>
        </w:rPr>
        <w:t xml:space="preserve"> Informar a contratada vencedora, quais os procedimentos para a correta </w:t>
      </w:r>
      <w:r w:rsidR="005B036B">
        <w:rPr>
          <w:rFonts w:asciiTheme="minorHAnsi" w:hAnsiTheme="minorHAnsi" w:cstheme="minorHAnsi"/>
          <w:sz w:val="24"/>
          <w:szCs w:val="24"/>
        </w:rPr>
        <w:t>execução</w:t>
      </w:r>
      <w:r w:rsidRPr="007872B9">
        <w:rPr>
          <w:rFonts w:asciiTheme="minorHAnsi" w:hAnsiTheme="minorHAnsi" w:cstheme="minorHAnsi"/>
          <w:sz w:val="24"/>
          <w:szCs w:val="24"/>
        </w:rPr>
        <w:t>, assim como quaisquer outras alt</w:t>
      </w:r>
      <w:r w:rsidR="0074442D" w:rsidRPr="007872B9">
        <w:rPr>
          <w:rFonts w:asciiTheme="minorHAnsi" w:hAnsiTheme="minorHAnsi" w:cstheme="minorHAnsi"/>
          <w:sz w:val="24"/>
          <w:szCs w:val="24"/>
        </w:rPr>
        <w:t>erações no decorrer do contrato;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7.7.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Acompanhar e fiscalizar a execução </w:t>
      </w:r>
      <w:r w:rsidR="00903D91">
        <w:rPr>
          <w:rFonts w:asciiTheme="minorHAnsi" w:hAnsiTheme="minorHAnsi" w:cstheme="minorHAnsi"/>
          <w:sz w:val="24"/>
          <w:szCs w:val="24"/>
        </w:rPr>
        <w:t>da ata, bem como atestar veracidade no relatório emitido pelo sistema de GPS e nos diários de execução; A</w:t>
      </w:r>
      <w:r w:rsidRPr="007872B9">
        <w:rPr>
          <w:rFonts w:asciiTheme="minorHAnsi" w:hAnsiTheme="minorHAnsi" w:cstheme="minorHAnsi"/>
          <w:sz w:val="24"/>
          <w:szCs w:val="24"/>
        </w:rPr>
        <w:t xml:space="preserve">testar na Nota Fiscal/Fatura a entrega efetiva do objeto, fiscalizar os </w:t>
      </w:r>
      <w:r w:rsidR="00FC5A77" w:rsidRPr="007872B9">
        <w:rPr>
          <w:rFonts w:asciiTheme="minorHAnsi" w:hAnsiTheme="minorHAnsi" w:cstheme="minorHAnsi"/>
          <w:sz w:val="24"/>
          <w:szCs w:val="24"/>
        </w:rPr>
        <w:t>veículos</w:t>
      </w:r>
      <w:r w:rsidRPr="007872B9">
        <w:rPr>
          <w:rFonts w:asciiTheme="minorHAnsi" w:hAnsiTheme="minorHAnsi" w:cstheme="minorHAnsi"/>
          <w:sz w:val="24"/>
          <w:szCs w:val="24"/>
        </w:rPr>
        <w:t xml:space="preserve"> e métodos utilizados no serviço, o que em nenhuma hipótese eximirá a proponente vencedora das responsabilid</w:t>
      </w:r>
      <w:r w:rsidR="0074442D" w:rsidRPr="007872B9">
        <w:rPr>
          <w:rFonts w:asciiTheme="minorHAnsi" w:hAnsiTheme="minorHAnsi" w:cstheme="minorHAnsi"/>
          <w:sz w:val="24"/>
          <w:szCs w:val="24"/>
        </w:rPr>
        <w:t>ades do Código Civil e/ou Penal;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7.8.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 Contratante terá o direito de recusar todo e qualquer </w:t>
      </w:r>
      <w:r w:rsidR="00FC5A77" w:rsidRPr="007872B9">
        <w:rPr>
          <w:rFonts w:asciiTheme="minorHAnsi" w:hAnsiTheme="minorHAnsi" w:cstheme="minorHAnsi"/>
          <w:color w:val="000000"/>
          <w:sz w:val="24"/>
          <w:szCs w:val="24"/>
        </w:rPr>
        <w:t>veículo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utilizado</w:t>
      </w:r>
      <w:r w:rsidR="00903D91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que não estejam adequado</w:t>
      </w:r>
      <w:r w:rsidR="0074442D" w:rsidRPr="007872B9">
        <w:rPr>
          <w:rFonts w:asciiTheme="minorHAnsi" w:hAnsiTheme="minorHAnsi" w:cstheme="minorHAnsi"/>
          <w:color w:val="000000"/>
          <w:sz w:val="24"/>
          <w:szCs w:val="24"/>
        </w:rPr>
        <w:t>s para a prestação dos serviços;</w:t>
      </w:r>
    </w:p>
    <w:p w:rsidR="002F3DAB" w:rsidRPr="007872B9" w:rsidRDefault="007F08E1" w:rsidP="00C728E3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7.9.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D061FF" w:rsidRPr="007872B9" w:rsidRDefault="007F08E1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 xml:space="preserve">8 </w:t>
      </w:r>
      <w:r w:rsidR="00D061FF" w:rsidRPr="007872B9">
        <w:rPr>
          <w:rFonts w:asciiTheme="minorHAnsi" w:hAnsiTheme="minorHAnsi" w:cstheme="minorHAnsi"/>
          <w:b/>
          <w:sz w:val="24"/>
          <w:szCs w:val="24"/>
        </w:rPr>
        <w:t>–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061FF" w:rsidRPr="007872B9">
        <w:rPr>
          <w:rFonts w:asciiTheme="minorHAnsi" w:hAnsiTheme="minorHAnsi" w:cstheme="minorHAnsi"/>
          <w:b/>
          <w:sz w:val="24"/>
          <w:szCs w:val="24"/>
        </w:rPr>
        <w:t xml:space="preserve">DO RASTREAMENTO GPS </w:t>
      </w:r>
    </w:p>
    <w:p w:rsidR="00D061FF" w:rsidRPr="007872B9" w:rsidRDefault="00D061FF" w:rsidP="00E21051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 xml:space="preserve">8.1 </w:t>
      </w:r>
      <w:r w:rsidR="00E21051" w:rsidRPr="007872B9">
        <w:rPr>
          <w:rFonts w:asciiTheme="minorHAnsi" w:hAnsiTheme="minorHAnsi" w:cstheme="minorHAnsi"/>
          <w:b/>
          <w:sz w:val="24"/>
          <w:szCs w:val="24"/>
        </w:rPr>
        <w:t>Especificações:</w:t>
      </w:r>
    </w:p>
    <w:p w:rsidR="00620D66" w:rsidRPr="007872B9" w:rsidRDefault="00620D66" w:rsidP="00E2105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8.1.1.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 contratada deverá disponibilizar sistema informatizado de rastreamento e monitoramento dos veículos locados, em ambiente seguro, disponibilizado via web browser (internet) com funcionamento online que possua funcionalidades que permitam rastreamento, registro, consulta da rota e eventos ocorridos durante o deslocamento dos veículos, em tempo real, e que emita relatórios operacionais e gerenciais.</w:t>
      </w:r>
    </w:p>
    <w:p w:rsidR="00620D66" w:rsidRPr="007872B9" w:rsidRDefault="00620D66" w:rsidP="00E2105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8.1.2.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E12D2F" w:rsidRPr="007872B9">
        <w:rPr>
          <w:rFonts w:asciiTheme="minorHAnsi" w:hAnsiTheme="minorHAnsi" w:cstheme="minorHAnsi"/>
          <w:sz w:val="24"/>
          <w:szCs w:val="24"/>
        </w:rPr>
        <w:t>Os custos e despesas referentes ao sistema de rastreamento deverão compor o valor unitário por hora por tipo de veículo, de modo que toda e qualquer responsabilidade referente aos custos/pagamento a título de utilização do sistema de rastreamento é da CONTRATADA.</w:t>
      </w:r>
    </w:p>
    <w:p w:rsidR="00E12D2F" w:rsidRPr="007872B9" w:rsidRDefault="00E12D2F" w:rsidP="00E2105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8.1.3.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O sistema deverá permitir a visualização do local de ocorrência dos eventos em mapas, informando data e hora de início e fim da ocorrência, condutor, latitude, longitude, bem como possuir alertas de ocorrência de eventos no percurso. </w:t>
      </w:r>
    </w:p>
    <w:p w:rsidR="00DA49F1" w:rsidRPr="002415E4" w:rsidRDefault="00E12D2F" w:rsidP="00B92F40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8.1.4.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 contratada deverá emiti</w:t>
      </w:r>
      <w:r w:rsidR="00DA49F1" w:rsidRPr="007872B9">
        <w:rPr>
          <w:rFonts w:asciiTheme="minorHAnsi" w:hAnsiTheme="minorHAnsi" w:cstheme="minorHAnsi"/>
          <w:sz w:val="24"/>
          <w:szCs w:val="24"/>
        </w:rPr>
        <w:t>r relatórios de acompanhamento</w:t>
      </w:r>
      <w:r w:rsidR="00903D91">
        <w:rPr>
          <w:rFonts w:asciiTheme="minorHAnsi" w:hAnsiTheme="minorHAnsi" w:cstheme="minorHAnsi"/>
          <w:sz w:val="24"/>
          <w:szCs w:val="24"/>
        </w:rPr>
        <w:t xml:space="preserve">, que deverá constar identificação </w:t>
      </w:r>
      <w:r w:rsidR="00903D91" w:rsidRPr="00CB0456">
        <w:rPr>
          <w:rFonts w:asciiTheme="minorHAnsi" w:hAnsiTheme="minorHAnsi" w:cstheme="minorHAnsi"/>
          <w:sz w:val="24"/>
          <w:szCs w:val="24"/>
        </w:rPr>
        <w:t>do equipamento, data</w:t>
      </w:r>
      <w:r w:rsidR="00903D91">
        <w:rPr>
          <w:rFonts w:asciiTheme="minorHAnsi" w:hAnsiTheme="minorHAnsi" w:cstheme="minorHAnsi"/>
          <w:sz w:val="24"/>
          <w:szCs w:val="24"/>
        </w:rPr>
        <w:t xml:space="preserve"> e</w:t>
      </w:r>
      <w:r w:rsidR="00903D91" w:rsidRPr="00CB0456">
        <w:rPr>
          <w:rFonts w:asciiTheme="minorHAnsi" w:hAnsiTheme="minorHAnsi" w:cstheme="minorHAnsi"/>
          <w:sz w:val="24"/>
          <w:szCs w:val="24"/>
        </w:rPr>
        <w:t xml:space="preserve"> hora de início e finalização</w:t>
      </w:r>
      <w:r w:rsidR="00903D91">
        <w:rPr>
          <w:rFonts w:asciiTheme="minorHAnsi" w:hAnsiTheme="minorHAnsi" w:cstheme="minorHAnsi"/>
          <w:sz w:val="24"/>
          <w:szCs w:val="24"/>
        </w:rPr>
        <w:t xml:space="preserve"> do trajeto</w:t>
      </w:r>
      <w:r w:rsidR="002415E4">
        <w:rPr>
          <w:rFonts w:asciiTheme="minorHAnsi" w:hAnsiTheme="minorHAnsi" w:cstheme="minorHAnsi"/>
          <w:sz w:val="24"/>
          <w:szCs w:val="24"/>
        </w:rPr>
        <w:t xml:space="preserve">, </w:t>
      </w:r>
      <w:r w:rsidR="002415E4" w:rsidRPr="002415E4">
        <w:rPr>
          <w:rFonts w:asciiTheme="minorHAnsi" w:hAnsiTheme="minorHAnsi" w:cstheme="minorHAnsi"/>
          <w:b/>
          <w:sz w:val="24"/>
          <w:szCs w:val="24"/>
          <w:u w:val="single"/>
        </w:rPr>
        <w:t>sempre que solicitado;</w:t>
      </w:r>
    </w:p>
    <w:p w:rsidR="007F08E1" w:rsidRPr="007872B9" w:rsidRDefault="00FA5896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 xml:space="preserve">9. 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DOTAÇÃO ORÇAMENTÁRIA</w:t>
      </w:r>
      <w:r w:rsidR="0074442D" w:rsidRPr="007872B9">
        <w:rPr>
          <w:rFonts w:asciiTheme="minorHAnsi" w:hAnsiTheme="minorHAnsi" w:cstheme="minorHAnsi"/>
          <w:b/>
          <w:sz w:val="24"/>
          <w:szCs w:val="24"/>
        </w:rPr>
        <w:t>:</w:t>
      </w:r>
    </w:p>
    <w:p w:rsidR="004A0265" w:rsidRPr="007872B9" w:rsidRDefault="004A0265" w:rsidP="00B417A9">
      <w:pPr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7F08E1" w:rsidRPr="007872B9" w:rsidRDefault="00FA5896" w:rsidP="00B417A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9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="007F08E1" w:rsidRPr="007872B9">
        <w:rPr>
          <w:rFonts w:asciiTheme="minorHAnsi" w:hAnsiTheme="minorHAnsi" w:cstheme="minorHAnsi"/>
          <w:sz w:val="24"/>
          <w:szCs w:val="24"/>
        </w:rPr>
        <w:t>. As despesas correrão por conta da</w:t>
      </w:r>
      <w:r w:rsidR="00F94D79" w:rsidRPr="007872B9">
        <w:rPr>
          <w:rFonts w:asciiTheme="minorHAnsi" w:hAnsiTheme="minorHAnsi" w:cstheme="minorHAnsi"/>
          <w:sz w:val="24"/>
          <w:szCs w:val="24"/>
        </w:rPr>
        <w:t xml:space="preserve"> dotação </w:t>
      </w:r>
      <w:r w:rsidR="007951B9">
        <w:rPr>
          <w:rFonts w:asciiTheme="minorHAnsi" w:hAnsiTheme="minorHAnsi" w:cstheme="minorHAnsi"/>
          <w:b/>
          <w:sz w:val="24"/>
          <w:szCs w:val="24"/>
          <w:u w:val="single"/>
        </w:rPr>
        <w:t xml:space="preserve">229 </w:t>
      </w:r>
      <w:r w:rsidR="004A0265" w:rsidRPr="007872B9">
        <w:rPr>
          <w:rFonts w:asciiTheme="minorHAnsi" w:hAnsiTheme="minorHAnsi" w:cstheme="minorHAnsi"/>
          <w:sz w:val="24"/>
          <w:szCs w:val="24"/>
        </w:rPr>
        <w:t>da Secretaria Municipal de Obras, do orç</w:t>
      </w:r>
      <w:r w:rsidR="0074442D" w:rsidRPr="007872B9">
        <w:rPr>
          <w:rFonts w:asciiTheme="minorHAnsi" w:hAnsiTheme="minorHAnsi" w:cstheme="minorHAnsi"/>
          <w:sz w:val="24"/>
          <w:szCs w:val="24"/>
        </w:rPr>
        <w:t xml:space="preserve">amento para o </w:t>
      </w:r>
      <w:r w:rsidR="003967CB" w:rsidRPr="007872B9">
        <w:rPr>
          <w:rFonts w:asciiTheme="minorHAnsi" w:hAnsiTheme="minorHAnsi" w:cstheme="minorHAnsi"/>
          <w:sz w:val="24"/>
          <w:szCs w:val="24"/>
        </w:rPr>
        <w:t>exercício de 202</w:t>
      </w:r>
      <w:r w:rsidR="007951B9">
        <w:rPr>
          <w:rFonts w:asciiTheme="minorHAnsi" w:hAnsiTheme="minorHAnsi" w:cstheme="minorHAnsi"/>
          <w:sz w:val="24"/>
          <w:szCs w:val="24"/>
        </w:rPr>
        <w:t>2</w:t>
      </w:r>
      <w:r w:rsidR="0074442D" w:rsidRPr="007872B9">
        <w:rPr>
          <w:rFonts w:asciiTheme="minorHAnsi" w:hAnsiTheme="minorHAnsi" w:cstheme="minorHAnsi"/>
          <w:sz w:val="24"/>
          <w:szCs w:val="24"/>
        </w:rPr>
        <w:t>;</w:t>
      </w:r>
    </w:p>
    <w:p w:rsidR="004A0265" w:rsidRPr="007872B9" w:rsidRDefault="004A0265" w:rsidP="00B417A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F08E1" w:rsidRPr="007872B9" w:rsidRDefault="00903D91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10.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 xml:space="preserve"> DA FISCALIZAÇÃO:</w:t>
      </w:r>
    </w:p>
    <w:p w:rsidR="00B92F40" w:rsidRPr="007872B9" w:rsidRDefault="00903D91" w:rsidP="00B92F40">
      <w:pPr>
        <w:spacing w:before="240" w:after="240" w:line="36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10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="007F08E1" w:rsidRPr="007872B9">
        <w:rPr>
          <w:rFonts w:asciiTheme="minorHAnsi" w:hAnsiTheme="minorHAnsi" w:cstheme="minorHAnsi"/>
          <w:sz w:val="24"/>
          <w:szCs w:val="24"/>
        </w:rPr>
        <w:t xml:space="preserve">. </w:t>
      </w:r>
      <w:r w:rsidR="003E68DD" w:rsidRPr="007872B9">
        <w:rPr>
          <w:rFonts w:asciiTheme="minorHAnsi" w:hAnsiTheme="minorHAnsi" w:cs="Arial"/>
          <w:sz w:val="24"/>
          <w:szCs w:val="24"/>
        </w:rPr>
        <w:t xml:space="preserve">Designamos para acompanhar e fiscalizar este processo licitatório o servidor, </w:t>
      </w:r>
      <w:r w:rsidR="003E68DD" w:rsidRPr="007872B9">
        <w:rPr>
          <w:rFonts w:asciiTheme="minorHAnsi" w:hAnsiTheme="minorHAnsi" w:cs="Arial"/>
          <w:b/>
          <w:sz w:val="24"/>
          <w:szCs w:val="24"/>
        </w:rPr>
        <w:t xml:space="preserve">Dinei </w:t>
      </w:r>
      <w:proofErr w:type="spellStart"/>
      <w:r w:rsidR="003E68DD" w:rsidRPr="007872B9">
        <w:rPr>
          <w:rFonts w:asciiTheme="minorHAnsi" w:hAnsiTheme="minorHAnsi" w:cs="Arial"/>
          <w:b/>
          <w:sz w:val="24"/>
          <w:szCs w:val="24"/>
        </w:rPr>
        <w:t>Cecon</w:t>
      </w:r>
      <w:proofErr w:type="spellEnd"/>
      <w:r w:rsidR="003E68DD" w:rsidRPr="007872B9">
        <w:rPr>
          <w:rFonts w:asciiTheme="minorHAnsi" w:hAnsiTheme="minorHAnsi" w:cs="Arial"/>
          <w:b/>
          <w:sz w:val="24"/>
          <w:szCs w:val="24"/>
        </w:rPr>
        <w:t xml:space="preserve">, </w:t>
      </w:r>
      <w:r w:rsidR="003E68DD" w:rsidRPr="007872B9">
        <w:rPr>
          <w:rFonts w:asciiTheme="minorHAnsi" w:hAnsiTheme="minorHAnsi" w:cs="Arial"/>
          <w:sz w:val="24"/>
          <w:szCs w:val="24"/>
        </w:rPr>
        <w:t>Assessor I da Secretaria Municipal de Obras,</w:t>
      </w:r>
      <w:r w:rsidR="003E68DD" w:rsidRPr="007872B9">
        <w:rPr>
          <w:rFonts w:asciiTheme="minorHAnsi" w:hAnsiTheme="minorHAnsi" w:cs="Arial"/>
          <w:b/>
          <w:sz w:val="24"/>
          <w:szCs w:val="24"/>
        </w:rPr>
        <w:t xml:space="preserve"> </w:t>
      </w:r>
      <w:r w:rsidR="003E68DD" w:rsidRPr="007872B9">
        <w:rPr>
          <w:rFonts w:asciiTheme="minorHAnsi" w:hAnsiTheme="minorHAnsi" w:cs="Calibri"/>
          <w:sz w:val="22"/>
          <w:szCs w:val="22"/>
        </w:rPr>
        <w:t>portaria de nomeação nº 034/2021 e porta</w:t>
      </w:r>
      <w:r w:rsidR="007951B9">
        <w:rPr>
          <w:rFonts w:asciiTheme="minorHAnsi" w:hAnsiTheme="minorHAnsi" w:cs="Calibri"/>
          <w:sz w:val="22"/>
          <w:szCs w:val="22"/>
        </w:rPr>
        <w:t>ria de designação fiscal n° 008/2022</w:t>
      </w:r>
      <w:r w:rsidR="003E68DD" w:rsidRPr="007872B9">
        <w:rPr>
          <w:rFonts w:asciiTheme="minorHAnsi" w:hAnsiTheme="minorHAnsi" w:cs="Calibri"/>
          <w:sz w:val="22"/>
          <w:szCs w:val="22"/>
        </w:rPr>
        <w:t>.</w:t>
      </w:r>
    </w:p>
    <w:p w:rsidR="007951B9" w:rsidRDefault="00F94D79" w:rsidP="00B92F40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Itajaí (SC), </w:t>
      </w:r>
      <w:r w:rsidR="007951B9">
        <w:rPr>
          <w:rFonts w:asciiTheme="minorHAnsi" w:hAnsiTheme="minorHAnsi" w:cstheme="minorHAnsi"/>
          <w:sz w:val="24"/>
          <w:szCs w:val="24"/>
        </w:rPr>
        <w:t>04 de fevereiro de 2022.</w:t>
      </w:r>
      <w:r w:rsidR="0017363E" w:rsidRPr="007872B9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C821BC" w:rsidRPr="007872B9" w:rsidRDefault="0017363E" w:rsidP="00B92F40">
      <w:pPr>
        <w:spacing w:before="240" w:after="240" w:line="360" w:lineRule="auto"/>
        <w:jc w:val="right"/>
        <w:rPr>
          <w:rFonts w:asciiTheme="minorHAnsi" w:hAnsiTheme="minorHAnsi" w:cs="Arial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                 </w:t>
      </w:r>
    </w:p>
    <w:p w:rsidR="007951B9" w:rsidRPr="007872B9" w:rsidRDefault="007951B9" w:rsidP="007951B9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Elaboração do processo e termo de referência</w:t>
      </w:r>
      <w:r w:rsidR="00C821BC" w:rsidRPr="007872B9">
        <w:rPr>
          <w:rFonts w:asciiTheme="minorHAnsi" w:hAnsiTheme="minorHAnsi" w:cstheme="minorHAnsi"/>
          <w:b/>
          <w:sz w:val="24"/>
          <w:szCs w:val="24"/>
        </w:rPr>
        <w:t>:</w:t>
      </w:r>
    </w:p>
    <w:p w:rsidR="00C821BC" w:rsidRDefault="00C821BC" w:rsidP="007951B9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A22C61" w:rsidRPr="007872B9" w:rsidRDefault="00A22C61" w:rsidP="007951B9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C821BC" w:rsidRPr="007872B9" w:rsidRDefault="00C821BC" w:rsidP="007951B9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C821BC" w:rsidRDefault="00C4742D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Jaqueline Cristina Setti</w:t>
      </w:r>
      <w:r w:rsidR="00C821BC" w:rsidRPr="007872B9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</w:t>
      </w:r>
      <w:r w:rsidR="003967CB" w:rsidRPr="007872B9">
        <w:rPr>
          <w:rFonts w:asciiTheme="minorHAnsi" w:hAnsiTheme="minorHAnsi" w:cstheme="minorHAnsi"/>
          <w:b/>
          <w:sz w:val="24"/>
          <w:szCs w:val="24"/>
        </w:rPr>
        <w:t xml:space="preserve">             </w:t>
      </w:r>
      <w:r w:rsidR="00C821BC" w:rsidRPr="007872B9">
        <w:rPr>
          <w:rFonts w:asciiTheme="minorHAnsi" w:hAnsiTheme="minorHAnsi" w:cstheme="minorHAnsi"/>
          <w:b/>
          <w:sz w:val="24"/>
          <w:szCs w:val="24"/>
        </w:rPr>
        <w:t xml:space="preserve">                    </w:t>
      </w:r>
      <w:r w:rsidR="00C821BC" w:rsidRPr="007872B9">
        <w:rPr>
          <w:rFonts w:asciiTheme="minorHAnsi" w:hAnsiTheme="minorHAnsi" w:cstheme="minorHAnsi"/>
          <w:sz w:val="24"/>
          <w:szCs w:val="24"/>
        </w:rPr>
        <w:br/>
        <w:t>Assessor</w:t>
      </w:r>
      <w:r w:rsidRPr="007872B9">
        <w:rPr>
          <w:rFonts w:asciiTheme="minorHAnsi" w:hAnsiTheme="minorHAnsi" w:cstheme="minorHAnsi"/>
          <w:sz w:val="24"/>
          <w:szCs w:val="24"/>
        </w:rPr>
        <w:t>a</w:t>
      </w:r>
      <w:r w:rsidR="00C821BC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383741" w:rsidRPr="007872B9">
        <w:rPr>
          <w:rFonts w:asciiTheme="minorHAnsi" w:hAnsiTheme="minorHAnsi" w:cstheme="minorHAnsi"/>
          <w:sz w:val="24"/>
          <w:szCs w:val="24"/>
        </w:rPr>
        <w:t>III</w:t>
      </w:r>
    </w:p>
    <w:p w:rsidR="007951B9" w:rsidRDefault="007951B9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951B9" w:rsidRDefault="007951B9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951B9" w:rsidRDefault="007951B9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951B9" w:rsidRDefault="007951B9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8F25BF" w:rsidRPr="007872B9" w:rsidRDefault="008F25BF" w:rsidP="00B417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A0265" w:rsidRPr="007872B9" w:rsidRDefault="00C4742D" w:rsidP="003967CB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MARCIO JOSÉ GONÇALVES</w:t>
      </w:r>
    </w:p>
    <w:p w:rsidR="001C0E50" w:rsidRPr="007872B9" w:rsidRDefault="004A0265" w:rsidP="00CB585B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Secretário Municipal de Obras</w:t>
      </w:r>
    </w:p>
    <w:sectPr w:rsidR="001C0E50" w:rsidRPr="007872B9" w:rsidSect="006D4DFF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AE3" w:rsidRDefault="00C97AE3">
      <w:r>
        <w:separator/>
      </w:r>
    </w:p>
  </w:endnote>
  <w:endnote w:type="continuationSeparator" w:id="0">
    <w:p w:rsidR="00C97AE3" w:rsidRDefault="00C9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8FF" w:rsidRDefault="007408FF" w:rsidP="007408FF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63360" behindDoc="0" locked="0" layoutInCell="1" allowOverlap="1" wp14:anchorId="22BACEF1" wp14:editId="73A1ACF1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7AE3">
      <w:rPr>
        <w:rFonts w:ascii="Arial" w:hAnsi="Arial" w:cs="Arial"/>
        <w:b/>
        <w:color w:val="262626" w:themeColor="text1" w:themeTint="D9"/>
      </w:rPr>
      <w:pict>
        <v:rect id="_x0000_i1025" style="width:410.65pt;height:1.8pt" o:hrpct="878" o:hralign="right" o:hrstd="t" o:hr="t" fillcolor="#9d9da1" stroked="f"/>
      </w:pict>
    </w:r>
  </w:p>
  <w:p w:rsidR="007408FF" w:rsidRPr="00B54534" w:rsidRDefault="007408FF" w:rsidP="007408FF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7408FF" w:rsidRPr="00B54534" w:rsidRDefault="007408FF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7408FF" w:rsidRPr="00B54534" w:rsidRDefault="007408FF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526C27" w:rsidRDefault="00526C27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AE3" w:rsidRDefault="00C97AE3">
      <w:r>
        <w:separator/>
      </w:r>
    </w:p>
  </w:footnote>
  <w:footnote w:type="continuationSeparator" w:id="0">
    <w:p w:rsidR="00C97AE3" w:rsidRDefault="00C97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C27" w:rsidRDefault="004926DD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F2B816F" wp14:editId="53115C02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408FF">
      <w:rPr>
        <w:noProof/>
      </w:rPr>
      <w:drawing>
        <wp:anchor distT="0" distB="0" distL="114300" distR="114300" simplePos="0" relativeHeight="251659264" behindDoc="0" locked="0" layoutInCell="1" allowOverlap="1" wp14:anchorId="47E8C516" wp14:editId="47DDC0B9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5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0CB7"/>
    <w:multiLevelType w:val="multilevel"/>
    <w:tmpl w:val="0FF80B8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2">
    <w:nsid w:val="0ECF55EA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E3337"/>
    <w:multiLevelType w:val="hybridMultilevel"/>
    <w:tmpl w:val="A93852B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DF376F"/>
    <w:multiLevelType w:val="hybridMultilevel"/>
    <w:tmpl w:val="C8F863F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5C0240B"/>
    <w:multiLevelType w:val="hybridMultilevel"/>
    <w:tmpl w:val="C88AC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6147A"/>
    <w:multiLevelType w:val="multilevel"/>
    <w:tmpl w:val="F3A481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98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7">
    <w:nsid w:val="1DA20376"/>
    <w:multiLevelType w:val="hybridMultilevel"/>
    <w:tmpl w:val="CE8EA66C"/>
    <w:lvl w:ilvl="0" w:tplc="EFF05D0C">
      <w:start w:val="1"/>
      <w:numFmt w:val="lowerLetter"/>
      <w:lvlText w:val="%1)"/>
      <w:lvlJc w:val="left"/>
      <w:pPr>
        <w:ind w:left="57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36213AC"/>
    <w:multiLevelType w:val="hybridMultilevel"/>
    <w:tmpl w:val="C986ABF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26B94A3E"/>
    <w:multiLevelType w:val="multilevel"/>
    <w:tmpl w:val="C00AD3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374ED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304A2"/>
    <w:multiLevelType w:val="multilevel"/>
    <w:tmpl w:val="8EA25D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4">
    <w:nsid w:val="3CFB1C30"/>
    <w:multiLevelType w:val="multilevel"/>
    <w:tmpl w:val="47F4D32C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15">
    <w:nsid w:val="44FC2E1A"/>
    <w:multiLevelType w:val="hybridMultilevel"/>
    <w:tmpl w:val="C256D3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A1370C9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63DB1"/>
    <w:multiLevelType w:val="hybridMultilevel"/>
    <w:tmpl w:val="E6863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E813C68"/>
    <w:multiLevelType w:val="hybridMultilevel"/>
    <w:tmpl w:val="58284B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6DE12346"/>
    <w:multiLevelType w:val="hybridMultilevel"/>
    <w:tmpl w:val="E8BADD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5C01BA"/>
    <w:multiLevelType w:val="hybridMultilevel"/>
    <w:tmpl w:val="FAE826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9"/>
  </w:num>
  <w:num w:numId="4">
    <w:abstractNumId w:val="23"/>
  </w:num>
  <w:num w:numId="5">
    <w:abstractNumId w:val="10"/>
  </w:num>
  <w:num w:numId="6">
    <w:abstractNumId w:val="0"/>
  </w:num>
  <w:num w:numId="7">
    <w:abstractNumId w:val="24"/>
  </w:num>
  <w:num w:numId="8">
    <w:abstractNumId w:val="8"/>
  </w:num>
  <w:num w:numId="9">
    <w:abstractNumId w:val="22"/>
  </w:num>
  <w:num w:numId="10">
    <w:abstractNumId w:val="16"/>
  </w:num>
  <w:num w:numId="11">
    <w:abstractNumId w:val="12"/>
  </w:num>
  <w:num w:numId="12">
    <w:abstractNumId w:val="2"/>
  </w:num>
  <w:num w:numId="13">
    <w:abstractNumId w:val="17"/>
  </w:num>
  <w:num w:numId="14">
    <w:abstractNumId w:val="13"/>
  </w:num>
  <w:num w:numId="15">
    <w:abstractNumId w:val="5"/>
  </w:num>
  <w:num w:numId="16">
    <w:abstractNumId w:val="21"/>
  </w:num>
  <w:num w:numId="17">
    <w:abstractNumId w:val="9"/>
  </w:num>
  <w:num w:numId="18">
    <w:abstractNumId w:val="6"/>
  </w:num>
  <w:num w:numId="19">
    <w:abstractNumId w:val="18"/>
  </w:num>
  <w:num w:numId="20">
    <w:abstractNumId w:val="14"/>
  </w:num>
  <w:num w:numId="21">
    <w:abstractNumId w:val="1"/>
  </w:num>
  <w:num w:numId="22">
    <w:abstractNumId w:val="15"/>
  </w:num>
  <w:num w:numId="23">
    <w:abstractNumId w:val="20"/>
  </w:num>
  <w:num w:numId="24">
    <w:abstractNumId w:val="11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06"/>
    <w:rsid w:val="0000125B"/>
    <w:rsid w:val="00004116"/>
    <w:rsid w:val="000041D3"/>
    <w:rsid w:val="00007BD5"/>
    <w:rsid w:val="000102DD"/>
    <w:rsid w:val="000111F8"/>
    <w:rsid w:val="00014705"/>
    <w:rsid w:val="00017A65"/>
    <w:rsid w:val="000208D9"/>
    <w:rsid w:val="000218C9"/>
    <w:rsid w:val="000232CC"/>
    <w:rsid w:val="00024D44"/>
    <w:rsid w:val="00030418"/>
    <w:rsid w:val="00036373"/>
    <w:rsid w:val="000400EB"/>
    <w:rsid w:val="0004082A"/>
    <w:rsid w:val="00040C4A"/>
    <w:rsid w:val="000414BF"/>
    <w:rsid w:val="000440A1"/>
    <w:rsid w:val="000505D5"/>
    <w:rsid w:val="00050949"/>
    <w:rsid w:val="00051C9A"/>
    <w:rsid w:val="00052A95"/>
    <w:rsid w:val="000540B0"/>
    <w:rsid w:val="00056AA2"/>
    <w:rsid w:val="00067465"/>
    <w:rsid w:val="00070325"/>
    <w:rsid w:val="000704B1"/>
    <w:rsid w:val="00071AB2"/>
    <w:rsid w:val="0007376B"/>
    <w:rsid w:val="000741A9"/>
    <w:rsid w:val="0007676B"/>
    <w:rsid w:val="00082582"/>
    <w:rsid w:val="00085986"/>
    <w:rsid w:val="00091A90"/>
    <w:rsid w:val="000A0D65"/>
    <w:rsid w:val="000B3EA9"/>
    <w:rsid w:val="000C26B5"/>
    <w:rsid w:val="000C48D4"/>
    <w:rsid w:val="000D1771"/>
    <w:rsid w:val="000D2F34"/>
    <w:rsid w:val="000D470A"/>
    <w:rsid w:val="000E10C8"/>
    <w:rsid w:val="000E2C1D"/>
    <w:rsid w:val="000E66B9"/>
    <w:rsid w:val="000F07BD"/>
    <w:rsid w:val="000F21C5"/>
    <w:rsid w:val="000F593A"/>
    <w:rsid w:val="00102047"/>
    <w:rsid w:val="00102429"/>
    <w:rsid w:val="00104C95"/>
    <w:rsid w:val="00105DC6"/>
    <w:rsid w:val="00111C91"/>
    <w:rsid w:val="00123A56"/>
    <w:rsid w:val="0012722E"/>
    <w:rsid w:val="00131266"/>
    <w:rsid w:val="00131690"/>
    <w:rsid w:val="001375EF"/>
    <w:rsid w:val="00140501"/>
    <w:rsid w:val="00142558"/>
    <w:rsid w:val="00157467"/>
    <w:rsid w:val="0016153E"/>
    <w:rsid w:val="00163232"/>
    <w:rsid w:val="00167D6F"/>
    <w:rsid w:val="00170185"/>
    <w:rsid w:val="001704C1"/>
    <w:rsid w:val="00170DA1"/>
    <w:rsid w:val="001728F2"/>
    <w:rsid w:val="0017363E"/>
    <w:rsid w:val="00180297"/>
    <w:rsid w:val="0018181F"/>
    <w:rsid w:val="00182AAF"/>
    <w:rsid w:val="00183DAD"/>
    <w:rsid w:val="0018457D"/>
    <w:rsid w:val="00185159"/>
    <w:rsid w:val="00186268"/>
    <w:rsid w:val="001871D6"/>
    <w:rsid w:val="00191418"/>
    <w:rsid w:val="00191CAF"/>
    <w:rsid w:val="0019247D"/>
    <w:rsid w:val="00192ACA"/>
    <w:rsid w:val="001A13B7"/>
    <w:rsid w:val="001A3316"/>
    <w:rsid w:val="001A3592"/>
    <w:rsid w:val="001B0987"/>
    <w:rsid w:val="001B1635"/>
    <w:rsid w:val="001B2049"/>
    <w:rsid w:val="001B5806"/>
    <w:rsid w:val="001B732E"/>
    <w:rsid w:val="001B7952"/>
    <w:rsid w:val="001C0E50"/>
    <w:rsid w:val="001C1FB6"/>
    <w:rsid w:val="001D3189"/>
    <w:rsid w:val="001D5FC1"/>
    <w:rsid w:val="001D617B"/>
    <w:rsid w:val="001D7CAC"/>
    <w:rsid w:val="001E4A1C"/>
    <w:rsid w:val="001E70C6"/>
    <w:rsid w:val="001F198C"/>
    <w:rsid w:val="001F4212"/>
    <w:rsid w:val="001F6820"/>
    <w:rsid w:val="00206647"/>
    <w:rsid w:val="00217B6E"/>
    <w:rsid w:val="002226B1"/>
    <w:rsid w:val="00222E91"/>
    <w:rsid w:val="00224F37"/>
    <w:rsid w:val="00227DB8"/>
    <w:rsid w:val="00230A36"/>
    <w:rsid w:val="0023447D"/>
    <w:rsid w:val="002415E4"/>
    <w:rsid w:val="00250848"/>
    <w:rsid w:val="00250FCF"/>
    <w:rsid w:val="00254EA9"/>
    <w:rsid w:val="0025536F"/>
    <w:rsid w:val="00255CD1"/>
    <w:rsid w:val="00267BCC"/>
    <w:rsid w:val="002761CA"/>
    <w:rsid w:val="0028259D"/>
    <w:rsid w:val="00283AD7"/>
    <w:rsid w:val="0029457F"/>
    <w:rsid w:val="00296F74"/>
    <w:rsid w:val="002A093F"/>
    <w:rsid w:val="002A43E7"/>
    <w:rsid w:val="002A5BB3"/>
    <w:rsid w:val="002B027E"/>
    <w:rsid w:val="002C0675"/>
    <w:rsid w:val="002C445A"/>
    <w:rsid w:val="002C4B77"/>
    <w:rsid w:val="002D0B20"/>
    <w:rsid w:val="002D38F4"/>
    <w:rsid w:val="002E06AC"/>
    <w:rsid w:val="002E0D69"/>
    <w:rsid w:val="002F1992"/>
    <w:rsid w:val="002F31E5"/>
    <w:rsid w:val="002F3DAB"/>
    <w:rsid w:val="002F50F5"/>
    <w:rsid w:val="00305E3A"/>
    <w:rsid w:val="00310E10"/>
    <w:rsid w:val="0031120B"/>
    <w:rsid w:val="00316F79"/>
    <w:rsid w:val="0031792E"/>
    <w:rsid w:val="003220EE"/>
    <w:rsid w:val="00323E36"/>
    <w:rsid w:val="003271AC"/>
    <w:rsid w:val="003272A9"/>
    <w:rsid w:val="0032730C"/>
    <w:rsid w:val="003306D5"/>
    <w:rsid w:val="00334164"/>
    <w:rsid w:val="00335F18"/>
    <w:rsid w:val="003372FC"/>
    <w:rsid w:val="00340623"/>
    <w:rsid w:val="00341F61"/>
    <w:rsid w:val="00344CB1"/>
    <w:rsid w:val="0034615F"/>
    <w:rsid w:val="00347B3C"/>
    <w:rsid w:val="00354C18"/>
    <w:rsid w:val="003625BF"/>
    <w:rsid w:val="0036350E"/>
    <w:rsid w:val="00364927"/>
    <w:rsid w:val="00365C49"/>
    <w:rsid w:val="00365D2A"/>
    <w:rsid w:val="00370322"/>
    <w:rsid w:val="00371348"/>
    <w:rsid w:val="00372778"/>
    <w:rsid w:val="00377079"/>
    <w:rsid w:val="003779F6"/>
    <w:rsid w:val="00380F76"/>
    <w:rsid w:val="00383741"/>
    <w:rsid w:val="003855D6"/>
    <w:rsid w:val="00386964"/>
    <w:rsid w:val="0039165E"/>
    <w:rsid w:val="00393C77"/>
    <w:rsid w:val="00394681"/>
    <w:rsid w:val="00394A0A"/>
    <w:rsid w:val="003967CB"/>
    <w:rsid w:val="0039686A"/>
    <w:rsid w:val="00396AA8"/>
    <w:rsid w:val="003A5DD1"/>
    <w:rsid w:val="003B4F98"/>
    <w:rsid w:val="003C17D2"/>
    <w:rsid w:val="003C204F"/>
    <w:rsid w:val="003C259D"/>
    <w:rsid w:val="003C3853"/>
    <w:rsid w:val="003D1BF3"/>
    <w:rsid w:val="003D20A1"/>
    <w:rsid w:val="003D257F"/>
    <w:rsid w:val="003D3129"/>
    <w:rsid w:val="003E20B1"/>
    <w:rsid w:val="003E3AB4"/>
    <w:rsid w:val="003E3D0F"/>
    <w:rsid w:val="003E68DD"/>
    <w:rsid w:val="003F0147"/>
    <w:rsid w:val="003F04C2"/>
    <w:rsid w:val="003F7725"/>
    <w:rsid w:val="00401FE5"/>
    <w:rsid w:val="004058D6"/>
    <w:rsid w:val="00406028"/>
    <w:rsid w:val="004076D1"/>
    <w:rsid w:val="00413D6D"/>
    <w:rsid w:val="00420A91"/>
    <w:rsid w:val="00422297"/>
    <w:rsid w:val="00424ECF"/>
    <w:rsid w:val="00436B72"/>
    <w:rsid w:val="00451546"/>
    <w:rsid w:val="004542C5"/>
    <w:rsid w:val="00454D5F"/>
    <w:rsid w:val="00455093"/>
    <w:rsid w:val="004563F0"/>
    <w:rsid w:val="0045729F"/>
    <w:rsid w:val="00457EE5"/>
    <w:rsid w:val="0046141B"/>
    <w:rsid w:val="0046250F"/>
    <w:rsid w:val="00463BDE"/>
    <w:rsid w:val="00474E1E"/>
    <w:rsid w:val="004759E4"/>
    <w:rsid w:val="0048038B"/>
    <w:rsid w:val="004821FA"/>
    <w:rsid w:val="004843CE"/>
    <w:rsid w:val="004848A2"/>
    <w:rsid w:val="00485B74"/>
    <w:rsid w:val="004926DD"/>
    <w:rsid w:val="0049367A"/>
    <w:rsid w:val="00496024"/>
    <w:rsid w:val="00496A9A"/>
    <w:rsid w:val="004978EF"/>
    <w:rsid w:val="00497941"/>
    <w:rsid w:val="004A0265"/>
    <w:rsid w:val="004A09DE"/>
    <w:rsid w:val="004A1037"/>
    <w:rsid w:val="004A57A1"/>
    <w:rsid w:val="004A6C87"/>
    <w:rsid w:val="004B0732"/>
    <w:rsid w:val="004B541C"/>
    <w:rsid w:val="004B60C4"/>
    <w:rsid w:val="004C47D1"/>
    <w:rsid w:val="004C5B0C"/>
    <w:rsid w:val="004D1266"/>
    <w:rsid w:val="004D50EC"/>
    <w:rsid w:val="004D5337"/>
    <w:rsid w:val="004E036A"/>
    <w:rsid w:val="004E3220"/>
    <w:rsid w:val="004E3601"/>
    <w:rsid w:val="004E5CEC"/>
    <w:rsid w:val="004E753F"/>
    <w:rsid w:val="004F070A"/>
    <w:rsid w:val="004F0997"/>
    <w:rsid w:val="004F41A8"/>
    <w:rsid w:val="004F7C6D"/>
    <w:rsid w:val="0050146A"/>
    <w:rsid w:val="00503D0C"/>
    <w:rsid w:val="00505F8E"/>
    <w:rsid w:val="00510EA7"/>
    <w:rsid w:val="00511E42"/>
    <w:rsid w:val="00515743"/>
    <w:rsid w:val="00516315"/>
    <w:rsid w:val="00524738"/>
    <w:rsid w:val="00526855"/>
    <w:rsid w:val="00526C27"/>
    <w:rsid w:val="00526C80"/>
    <w:rsid w:val="00526DB2"/>
    <w:rsid w:val="00530336"/>
    <w:rsid w:val="00531CC5"/>
    <w:rsid w:val="00537B3A"/>
    <w:rsid w:val="005532DC"/>
    <w:rsid w:val="00553500"/>
    <w:rsid w:val="00553868"/>
    <w:rsid w:val="00556C67"/>
    <w:rsid w:val="00562F70"/>
    <w:rsid w:val="00565CCB"/>
    <w:rsid w:val="00565CF9"/>
    <w:rsid w:val="00565EF1"/>
    <w:rsid w:val="0056720D"/>
    <w:rsid w:val="00570DCF"/>
    <w:rsid w:val="00572091"/>
    <w:rsid w:val="005742C7"/>
    <w:rsid w:val="005777BE"/>
    <w:rsid w:val="00581CF2"/>
    <w:rsid w:val="0058337D"/>
    <w:rsid w:val="0058509A"/>
    <w:rsid w:val="00587741"/>
    <w:rsid w:val="00587942"/>
    <w:rsid w:val="00590C00"/>
    <w:rsid w:val="00591183"/>
    <w:rsid w:val="005953E7"/>
    <w:rsid w:val="005B036B"/>
    <w:rsid w:val="005B2757"/>
    <w:rsid w:val="005B4C70"/>
    <w:rsid w:val="005C44AD"/>
    <w:rsid w:val="005D0F73"/>
    <w:rsid w:val="005D2B55"/>
    <w:rsid w:val="005D3BDC"/>
    <w:rsid w:val="005D3F30"/>
    <w:rsid w:val="005E1645"/>
    <w:rsid w:val="005E5B62"/>
    <w:rsid w:val="005F0792"/>
    <w:rsid w:val="005F1E7E"/>
    <w:rsid w:val="005F315A"/>
    <w:rsid w:val="005F7807"/>
    <w:rsid w:val="00600563"/>
    <w:rsid w:val="00603804"/>
    <w:rsid w:val="00603F6C"/>
    <w:rsid w:val="006068E2"/>
    <w:rsid w:val="00607EA4"/>
    <w:rsid w:val="00610223"/>
    <w:rsid w:val="006112AB"/>
    <w:rsid w:val="0061228F"/>
    <w:rsid w:val="00612F49"/>
    <w:rsid w:val="006149F9"/>
    <w:rsid w:val="006160A4"/>
    <w:rsid w:val="0061650F"/>
    <w:rsid w:val="00620D66"/>
    <w:rsid w:val="00621AE4"/>
    <w:rsid w:val="00623290"/>
    <w:rsid w:val="0062525F"/>
    <w:rsid w:val="00632F52"/>
    <w:rsid w:val="00640D29"/>
    <w:rsid w:val="00642C96"/>
    <w:rsid w:val="0064593B"/>
    <w:rsid w:val="00652723"/>
    <w:rsid w:val="0065438E"/>
    <w:rsid w:val="0065472D"/>
    <w:rsid w:val="00656271"/>
    <w:rsid w:val="0066165C"/>
    <w:rsid w:val="00661DBD"/>
    <w:rsid w:val="00661DF7"/>
    <w:rsid w:val="0066519E"/>
    <w:rsid w:val="00665A48"/>
    <w:rsid w:val="006702F1"/>
    <w:rsid w:val="006702F3"/>
    <w:rsid w:val="00683B26"/>
    <w:rsid w:val="006869B8"/>
    <w:rsid w:val="0069583F"/>
    <w:rsid w:val="00695866"/>
    <w:rsid w:val="006965C2"/>
    <w:rsid w:val="006A197C"/>
    <w:rsid w:val="006A5B95"/>
    <w:rsid w:val="006B17A8"/>
    <w:rsid w:val="006B1C2B"/>
    <w:rsid w:val="006B1D51"/>
    <w:rsid w:val="006B346A"/>
    <w:rsid w:val="006B37C6"/>
    <w:rsid w:val="006C0770"/>
    <w:rsid w:val="006C114F"/>
    <w:rsid w:val="006C4F08"/>
    <w:rsid w:val="006C7E67"/>
    <w:rsid w:val="006D03A1"/>
    <w:rsid w:val="006D2A15"/>
    <w:rsid w:val="006D2B6F"/>
    <w:rsid w:val="006D3724"/>
    <w:rsid w:val="006D3BA5"/>
    <w:rsid w:val="006D4DFF"/>
    <w:rsid w:val="006D6242"/>
    <w:rsid w:val="006D6B9B"/>
    <w:rsid w:val="006D6F57"/>
    <w:rsid w:val="006E0AA7"/>
    <w:rsid w:val="006E34AF"/>
    <w:rsid w:val="006F180E"/>
    <w:rsid w:val="006F2504"/>
    <w:rsid w:val="006F3108"/>
    <w:rsid w:val="006F5D02"/>
    <w:rsid w:val="0070457B"/>
    <w:rsid w:val="00706423"/>
    <w:rsid w:val="00711A60"/>
    <w:rsid w:val="00711C05"/>
    <w:rsid w:val="00716663"/>
    <w:rsid w:val="007201AE"/>
    <w:rsid w:val="00721093"/>
    <w:rsid w:val="00726BB4"/>
    <w:rsid w:val="00730245"/>
    <w:rsid w:val="00731763"/>
    <w:rsid w:val="00731923"/>
    <w:rsid w:val="00734177"/>
    <w:rsid w:val="00736DCC"/>
    <w:rsid w:val="00737DCB"/>
    <w:rsid w:val="007408FF"/>
    <w:rsid w:val="0074408C"/>
    <w:rsid w:val="007441F1"/>
    <w:rsid w:val="0074442D"/>
    <w:rsid w:val="00744A65"/>
    <w:rsid w:val="00746FD9"/>
    <w:rsid w:val="00754123"/>
    <w:rsid w:val="00754C96"/>
    <w:rsid w:val="00755E23"/>
    <w:rsid w:val="00762B56"/>
    <w:rsid w:val="007646D7"/>
    <w:rsid w:val="00764A3F"/>
    <w:rsid w:val="007719BE"/>
    <w:rsid w:val="00774ECE"/>
    <w:rsid w:val="00776504"/>
    <w:rsid w:val="00776D40"/>
    <w:rsid w:val="00777B79"/>
    <w:rsid w:val="00781128"/>
    <w:rsid w:val="00781A40"/>
    <w:rsid w:val="007824C9"/>
    <w:rsid w:val="007847C1"/>
    <w:rsid w:val="00786208"/>
    <w:rsid w:val="007872B9"/>
    <w:rsid w:val="00790A38"/>
    <w:rsid w:val="00793BA1"/>
    <w:rsid w:val="007951B9"/>
    <w:rsid w:val="007A417B"/>
    <w:rsid w:val="007B07BE"/>
    <w:rsid w:val="007B2576"/>
    <w:rsid w:val="007C3BAC"/>
    <w:rsid w:val="007C60AA"/>
    <w:rsid w:val="007D0A05"/>
    <w:rsid w:val="007E084F"/>
    <w:rsid w:val="007E7C29"/>
    <w:rsid w:val="007F0383"/>
    <w:rsid w:val="007F08E1"/>
    <w:rsid w:val="007F54B1"/>
    <w:rsid w:val="007F58FF"/>
    <w:rsid w:val="007F60C5"/>
    <w:rsid w:val="00802B5C"/>
    <w:rsid w:val="0080407D"/>
    <w:rsid w:val="0080490A"/>
    <w:rsid w:val="0080768D"/>
    <w:rsid w:val="00812964"/>
    <w:rsid w:val="00814219"/>
    <w:rsid w:val="00815347"/>
    <w:rsid w:val="008166AF"/>
    <w:rsid w:val="00816BD8"/>
    <w:rsid w:val="00822090"/>
    <w:rsid w:val="00823FFA"/>
    <w:rsid w:val="00830A2A"/>
    <w:rsid w:val="00833C14"/>
    <w:rsid w:val="0084047D"/>
    <w:rsid w:val="0084792A"/>
    <w:rsid w:val="008519C2"/>
    <w:rsid w:val="008575F9"/>
    <w:rsid w:val="00860165"/>
    <w:rsid w:val="00862E47"/>
    <w:rsid w:val="00867DC5"/>
    <w:rsid w:val="00871231"/>
    <w:rsid w:val="008724F9"/>
    <w:rsid w:val="0087664C"/>
    <w:rsid w:val="008813C2"/>
    <w:rsid w:val="00882B2B"/>
    <w:rsid w:val="008856C4"/>
    <w:rsid w:val="00886809"/>
    <w:rsid w:val="00893218"/>
    <w:rsid w:val="008A1E9E"/>
    <w:rsid w:val="008A4008"/>
    <w:rsid w:val="008A5C93"/>
    <w:rsid w:val="008A75A2"/>
    <w:rsid w:val="008B3931"/>
    <w:rsid w:val="008B5385"/>
    <w:rsid w:val="008B6379"/>
    <w:rsid w:val="008B6463"/>
    <w:rsid w:val="008C48D8"/>
    <w:rsid w:val="008C52BF"/>
    <w:rsid w:val="008C5AC3"/>
    <w:rsid w:val="008D391B"/>
    <w:rsid w:val="008D433F"/>
    <w:rsid w:val="008D475C"/>
    <w:rsid w:val="008D5670"/>
    <w:rsid w:val="008E2354"/>
    <w:rsid w:val="008E23E5"/>
    <w:rsid w:val="008E419D"/>
    <w:rsid w:val="008E603C"/>
    <w:rsid w:val="008F1002"/>
    <w:rsid w:val="008F25BF"/>
    <w:rsid w:val="008F3F8A"/>
    <w:rsid w:val="008F5DD9"/>
    <w:rsid w:val="00901FA5"/>
    <w:rsid w:val="00903D91"/>
    <w:rsid w:val="00907AA5"/>
    <w:rsid w:val="00911305"/>
    <w:rsid w:val="0091140A"/>
    <w:rsid w:val="009115AE"/>
    <w:rsid w:val="009238D6"/>
    <w:rsid w:val="0093222C"/>
    <w:rsid w:val="009346F1"/>
    <w:rsid w:val="00942655"/>
    <w:rsid w:val="00953C53"/>
    <w:rsid w:val="009555CA"/>
    <w:rsid w:val="00960DDE"/>
    <w:rsid w:val="00964E7E"/>
    <w:rsid w:val="00967F9F"/>
    <w:rsid w:val="0097049B"/>
    <w:rsid w:val="00971ABA"/>
    <w:rsid w:val="00972C6E"/>
    <w:rsid w:val="0098102B"/>
    <w:rsid w:val="0098134B"/>
    <w:rsid w:val="00984989"/>
    <w:rsid w:val="0098724A"/>
    <w:rsid w:val="0099086C"/>
    <w:rsid w:val="00990C6D"/>
    <w:rsid w:val="00990E6D"/>
    <w:rsid w:val="00990F81"/>
    <w:rsid w:val="00994AED"/>
    <w:rsid w:val="009969A4"/>
    <w:rsid w:val="00997115"/>
    <w:rsid w:val="009A03CC"/>
    <w:rsid w:val="009A061A"/>
    <w:rsid w:val="009B013D"/>
    <w:rsid w:val="009B0F30"/>
    <w:rsid w:val="009B4607"/>
    <w:rsid w:val="009B64E4"/>
    <w:rsid w:val="009B7534"/>
    <w:rsid w:val="009B7806"/>
    <w:rsid w:val="009C0477"/>
    <w:rsid w:val="009C299F"/>
    <w:rsid w:val="009C6293"/>
    <w:rsid w:val="009C717D"/>
    <w:rsid w:val="009C72EA"/>
    <w:rsid w:val="009C7477"/>
    <w:rsid w:val="009C7FC7"/>
    <w:rsid w:val="009D5F7D"/>
    <w:rsid w:val="009E0D41"/>
    <w:rsid w:val="009E57FB"/>
    <w:rsid w:val="009E6904"/>
    <w:rsid w:val="009E7A3C"/>
    <w:rsid w:val="009F4746"/>
    <w:rsid w:val="00A00B65"/>
    <w:rsid w:val="00A00E5D"/>
    <w:rsid w:val="00A01BAB"/>
    <w:rsid w:val="00A112A5"/>
    <w:rsid w:val="00A11E91"/>
    <w:rsid w:val="00A1339E"/>
    <w:rsid w:val="00A16041"/>
    <w:rsid w:val="00A22C61"/>
    <w:rsid w:val="00A25916"/>
    <w:rsid w:val="00A26874"/>
    <w:rsid w:val="00A3129A"/>
    <w:rsid w:val="00A3313D"/>
    <w:rsid w:val="00A36494"/>
    <w:rsid w:val="00A43825"/>
    <w:rsid w:val="00A46FC8"/>
    <w:rsid w:val="00A5350B"/>
    <w:rsid w:val="00A55EF3"/>
    <w:rsid w:val="00A56B9C"/>
    <w:rsid w:val="00A57E23"/>
    <w:rsid w:val="00A6005A"/>
    <w:rsid w:val="00A620AA"/>
    <w:rsid w:val="00A623AE"/>
    <w:rsid w:val="00A628AB"/>
    <w:rsid w:val="00A658BF"/>
    <w:rsid w:val="00A713C1"/>
    <w:rsid w:val="00A71758"/>
    <w:rsid w:val="00A759E2"/>
    <w:rsid w:val="00A75D2C"/>
    <w:rsid w:val="00A7775F"/>
    <w:rsid w:val="00A8110A"/>
    <w:rsid w:val="00A84F61"/>
    <w:rsid w:val="00A856CC"/>
    <w:rsid w:val="00A93853"/>
    <w:rsid w:val="00A9550B"/>
    <w:rsid w:val="00A9607A"/>
    <w:rsid w:val="00A9729B"/>
    <w:rsid w:val="00AA546E"/>
    <w:rsid w:val="00AA6DD5"/>
    <w:rsid w:val="00AA73CB"/>
    <w:rsid w:val="00AB1B02"/>
    <w:rsid w:val="00AC0A4B"/>
    <w:rsid w:val="00AC1004"/>
    <w:rsid w:val="00AD0090"/>
    <w:rsid w:val="00AD1AE4"/>
    <w:rsid w:val="00AE2641"/>
    <w:rsid w:val="00AE4573"/>
    <w:rsid w:val="00AE6111"/>
    <w:rsid w:val="00AF1152"/>
    <w:rsid w:val="00AF2B9D"/>
    <w:rsid w:val="00AF343F"/>
    <w:rsid w:val="00AF406C"/>
    <w:rsid w:val="00AF4234"/>
    <w:rsid w:val="00AF6444"/>
    <w:rsid w:val="00B03F1D"/>
    <w:rsid w:val="00B04BC6"/>
    <w:rsid w:val="00B050CE"/>
    <w:rsid w:val="00B05E0E"/>
    <w:rsid w:val="00B076BF"/>
    <w:rsid w:val="00B1526A"/>
    <w:rsid w:val="00B16C02"/>
    <w:rsid w:val="00B1706E"/>
    <w:rsid w:val="00B178B8"/>
    <w:rsid w:val="00B23E0C"/>
    <w:rsid w:val="00B24998"/>
    <w:rsid w:val="00B26CDD"/>
    <w:rsid w:val="00B31780"/>
    <w:rsid w:val="00B37A9D"/>
    <w:rsid w:val="00B414EE"/>
    <w:rsid w:val="00B417A9"/>
    <w:rsid w:val="00B4251A"/>
    <w:rsid w:val="00B44BDD"/>
    <w:rsid w:val="00B506CD"/>
    <w:rsid w:val="00B54C0B"/>
    <w:rsid w:val="00B60415"/>
    <w:rsid w:val="00B62442"/>
    <w:rsid w:val="00B73E73"/>
    <w:rsid w:val="00B76CC3"/>
    <w:rsid w:val="00B84703"/>
    <w:rsid w:val="00B867F7"/>
    <w:rsid w:val="00B8708E"/>
    <w:rsid w:val="00B90672"/>
    <w:rsid w:val="00B91B57"/>
    <w:rsid w:val="00B92774"/>
    <w:rsid w:val="00B9285E"/>
    <w:rsid w:val="00B92A61"/>
    <w:rsid w:val="00B92F40"/>
    <w:rsid w:val="00B939C7"/>
    <w:rsid w:val="00B9663E"/>
    <w:rsid w:val="00BA3825"/>
    <w:rsid w:val="00BB00A7"/>
    <w:rsid w:val="00BB2F18"/>
    <w:rsid w:val="00BC2BAF"/>
    <w:rsid w:val="00BD0818"/>
    <w:rsid w:val="00BD42C4"/>
    <w:rsid w:val="00BD7F06"/>
    <w:rsid w:val="00BE2EA1"/>
    <w:rsid w:val="00BE2FAF"/>
    <w:rsid w:val="00BE61D1"/>
    <w:rsid w:val="00BE7784"/>
    <w:rsid w:val="00BF168C"/>
    <w:rsid w:val="00BF1795"/>
    <w:rsid w:val="00BF70A8"/>
    <w:rsid w:val="00C00F0A"/>
    <w:rsid w:val="00C06BA7"/>
    <w:rsid w:val="00C1069D"/>
    <w:rsid w:val="00C11333"/>
    <w:rsid w:val="00C1143E"/>
    <w:rsid w:val="00C11AEE"/>
    <w:rsid w:val="00C14111"/>
    <w:rsid w:val="00C14FC0"/>
    <w:rsid w:val="00C16222"/>
    <w:rsid w:val="00C178ED"/>
    <w:rsid w:val="00C24FFB"/>
    <w:rsid w:val="00C27CF1"/>
    <w:rsid w:val="00C3129B"/>
    <w:rsid w:val="00C3282F"/>
    <w:rsid w:val="00C32B54"/>
    <w:rsid w:val="00C348AC"/>
    <w:rsid w:val="00C35F7A"/>
    <w:rsid w:val="00C3746E"/>
    <w:rsid w:val="00C42767"/>
    <w:rsid w:val="00C4742D"/>
    <w:rsid w:val="00C47C53"/>
    <w:rsid w:val="00C54838"/>
    <w:rsid w:val="00C557C2"/>
    <w:rsid w:val="00C56C21"/>
    <w:rsid w:val="00C61914"/>
    <w:rsid w:val="00C714D1"/>
    <w:rsid w:val="00C721E9"/>
    <w:rsid w:val="00C728E3"/>
    <w:rsid w:val="00C74F71"/>
    <w:rsid w:val="00C76417"/>
    <w:rsid w:val="00C821BC"/>
    <w:rsid w:val="00C84064"/>
    <w:rsid w:val="00C852D9"/>
    <w:rsid w:val="00C859BD"/>
    <w:rsid w:val="00C874B3"/>
    <w:rsid w:val="00C90321"/>
    <w:rsid w:val="00C91068"/>
    <w:rsid w:val="00C93B85"/>
    <w:rsid w:val="00C9417B"/>
    <w:rsid w:val="00C974BD"/>
    <w:rsid w:val="00C97AE3"/>
    <w:rsid w:val="00CA1EAF"/>
    <w:rsid w:val="00CB0456"/>
    <w:rsid w:val="00CB0AE7"/>
    <w:rsid w:val="00CB1AFD"/>
    <w:rsid w:val="00CB4CE1"/>
    <w:rsid w:val="00CB521E"/>
    <w:rsid w:val="00CB585B"/>
    <w:rsid w:val="00CB79FA"/>
    <w:rsid w:val="00CC0857"/>
    <w:rsid w:val="00CC51C4"/>
    <w:rsid w:val="00CC649A"/>
    <w:rsid w:val="00CC7D82"/>
    <w:rsid w:val="00CD0EF4"/>
    <w:rsid w:val="00CD12BB"/>
    <w:rsid w:val="00CD1ABF"/>
    <w:rsid w:val="00CD30CE"/>
    <w:rsid w:val="00CD6EEE"/>
    <w:rsid w:val="00CE0C22"/>
    <w:rsid w:val="00CE35D7"/>
    <w:rsid w:val="00CE652F"/>
    <w:rsid w:val="00CE7E0F"/>
    <w:rsid w:val="00CE7E7B"/>
    <w:rsid w:val="00CF01BE"/>
    <w:rsid w:val="00CF1076"/>
    <w:rsid w:val="00CF1942"/>
    <w:rsid w:val="00CF31FE"/>
    <w:rsid w:val="00CF344C"/>
    <w:rsid w:val="00CF345E"/>
    <w:rsid w:val="00CF626D"/>
    <w:rsid w:val="00CF6A4D"/>
    <w:rsid w:val="00D01D67"/>
    <w:rsid w:val="00D02278"/>
    <w:rsid w:val="00D023C4"/>
    <w:rsid w:val="00D061FF"/>
    <w:rsid w:val="00D120CE"/>
    <w:rsid w:val="00D120FF"/>
    <w:rsid w:val="00D22955"/>
    <w:rsid w:val="00D2416A"/>
    <w:rsid w:val="00D242AF"/>
    <w:rsid w:val="00D30E61"/>
    <w:rsid w:val="00D32B91"/>
    <w:rsid w:val="00D33A45"/>
    <w:rsid w:val="00D33B2B"/>
    <w:rsid w:val="00D33C44"/>
    <w:rsid w:val="00D34344"/>
    <w:rsid w:val="00D3523F"/>
    <w:rsid w:val="00D375A2"/>
    <w:rsid w:val="00D46FC2"/>
    <w:rsid w:val="00D52B89"/>
    <w:rsid w:val="00D6179E"/>
    <w:rsid w:val="00D61C10"/>
    <w:rsid w:val="00D66EFC"/>
    <w:rsid w:val="00D66FEB"/>
    <w:rsid w:val="00D7119C"/>
    <w:rsid w:val="00D7746D"/>
    <w:rsid w:val="00D77CDC"/>
    <w:rsid w:val="00D80274"/>
    <w:rsid w:val="00D804CD"/>
    <w:rsid w:val="00D80A62"/>
    <w:rsid w:val="00D82EC5"/>
    <w:rsid w:val="00D850AD"/>
    <w:rsid w:val="00D86279"/>
    <w:rsid w:val="00D901F9"/>
    <w:rsid w:val="00D9787D"/>
    <w:rsid w:val="00DA3879"/>
    <w:rsid w:val="00DA49F1"/>
    <w:rsid w:val="00DB6BE1"/>
    <w:rsid w:val="00DB6E2D"/>
    <w:rsid w:val="00DB7752"/>
    <w:rsid w:val="00DC6691"/>
    <w:rsid w:val="00DD6AE4"/>
    <w:rsid w:val="00DE009B"/>
    <w:rsid w:val="00DE40F5"/>
    <w:rsid w:val="00DE4F81"/>
    <w:rsid w:val="00DE51FE"/>
    <w:rsid w:val="00DE535E"/>
    <w:rsid w:val="00DE690D"/>
    <w:rsid w:val="00DF3081"/>
    <w:rsid w:val="00DF72BE"/>
    <w:rsid w:val="00E007D7"/>
    <w:rsid w:val="00E01839"/>
    <w:rsid w:val="00E03041"/>
    <w:rsid w:val="00E04035"/>
    <w:rsid w:val="00E1000D"/>
    <w:rsid w:val="00E12D2F"/>
    <w:rsid w:val="00E17108"/>
    <w:rsid w:val="00E20F14"/>
    <w:rsid w:val="00E21051"/>
    <w:rsid w:val="00E22C98"/>
    <w:rsid w:val="00E317CB"/>
    <w:rsid w:val="00E31E5C"/>
    <w:rsid w:val="00E339FF"/>
    <w:rsid w:val="00E35E1C"/>
    <w:rsid w:val="00E3785E"/>
    <w:rsid w:val="00E41D26"/>
    <w:rsid w:val="00E50649"/>
    <w:rsid w:val="00E510AE"/>
    <w:rsid w:val="00E524B2"/>
    <w:rsid w:val="00E5484C"/>
    <w:rsid w:val="00E54B11"/>
    <w:rsid w:val="00E717B3"/>
    <w:rsid w:val="00E71E05"/>
    <w:rsid w:val="00E743EE"/>
    <w:rsid w:val="00E752BC"/>
    <w:rsid w:val="00E813D2"/>
    <w:rsid w:val="00E81B2A"/>
    <w:rsid w:val="00E876C2"/>
    <w:rsid w:val="00E91D32"/>
    <w:rsid w:val="00E96AF9"/>
    <w:rsid w:val="00EA12AE"/>
    <w:rsid w:val="00EA21D6"/>
    <w:rsid w:val="00EA33D9"/>
    <w:rsid w:val="00EB2D1C"/>
    <w:rsid w:val="00EB4D09"/>
    <w:rsid w:val="00EC229E"/>
    <w:rsid w:val="00EC3BB2"/>
    <w:rsid w:val="00EC4AC8"/>
    <w:rsid w:val="00ED1A3B"/>
    <w:rsid w:val="00ED4339"/>
    <w:rsid w:val="00ED4E76"/>
    <w:rsid w:val="00ED62F4"/>
    <w:rsid w:val="00EE2CD5"/>
    <w:rsid w:val="00EE3DE9"/>
    <w:rsid w:val="00EE6811"/>
    <w:rsid w:val="00F044D6"/>
    <w:rsid w:val="00F05069"/>
    <w:rsid w:val="00F069F8"/>
    <w:rsid w:val="00F0745F"/>
    <w:rsid w:val="00F10D76"/>
    <w:rsid w:val="00F1355B"/>
    <w:rsid w:val="00F202FD"/>
    <w:rsid w:val="00F2334C"/>
    <w:rsid w:val="00F27274"/>
    <w:rsid w:val="00F30DD8"/>
    <w:rsid w:val="00F37B21"/>
    <w:rsid w:val="00F37DBA"/>
    <w:rsid w:val="00F40F73"/>
    <w:rsid w:val="00F41D09"/>
    <w:rsid w:val="00F43C02"/>
    <w:rsid w:val="00F43CF8"/>
    <w:rsid w:val="00F52573"/>
    <w:rsid w:val="00F55379"/>
    <w:rsid w:val="00F562A4"/>
    <w:rsid w:val="00F6135C"/>
    <w:rsid w:val="00F62779"/>
    <w:rsid w:val="00F63409"/>
    <w:rsid w:val="00F6654E"/>
    <w:rsid w:val="00F67C7D"/>
    <w:rsid w:val="00F70673"/>
    <w:rsid w:val="00F7098F"/>
    <w:rsid w:val="00F73537"/>
    <w:rsid w:val="00F74B80"/>
    <w:rsid w:val="00F83ACF"/>
    <w:rsid w:val="00F84384"/>
    <w:rsid w:val="00F90CBB"/>
    <w:rsid w:val="00F91336"/>
    <w:rsid w:val="00F93C7A"/>
    <w:rsid w:val="00F94D79"/>
    <w:rsid w:val="00F97C81"/>
    <w:rsid w:val="00FA40ED"/>
    <w:rsid w:val="00FA5896"/>
    <w:rsid w:val="00FB4113"/>
    <w:rsid w:val="00FB6348"/>
    <w:rsid w:val="00FC0C94"/>
    <w:rsid w:val="00FC0CB3"/>
    <w:rsid w:val="00FC1E09"/>
    <w:rsid w:val="00FC2CCC"/>
    <w:rsid w:val="00FC4D74"/>
    <w:rsid w:val="00FC5A77"/>
    <w:rsid w:val="00FC7263"/>
    <w:rsid w:val="00FC7586"/>
    <w:rsid w:val="00FD562A"/>
    <w:rsid w:val="00FE02B4"/>
    <w:rsid w:val="00FE1C34"/>
    <w:rsid w:val="00FE2D17"/>
    <w:rsid w:val="00FE370A"/>
    <w:rsid w:val="00FE443D"/>
    <w:rsid w:val="00FE461A"/>
    <w:rsid w:val="00FE6C78"/>
    <w:rsid w:val="00FE7738"/>
    <w:rsid w:val="00FE7B0F"/>
    <w:rsid w:val="00FE7F93"/>
    <w:rsid w:val="00FF306D"/>
    <w:rsid w:val="00FF395C"/>
    <w:rsid w:val="00FF5112"/>
    <w:rsid w:val="00FF61C6"/>
    <w:rsid w:val="00FF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rsid w:val="00335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rsid w:val="00335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46348-D148-4248-8133-30A29C431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8177</TotalTime>
  <Pages>8</Pages>
  <Words>1965</Words>
  <Characters>10612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12552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Julian Ivanor Kreusch</dc:creator>
  <cp:lastModifiedBy>Leonardo Beckert</cp:lastModifiedBy>
  <cp:revision>132</cp:revision>
  <cp:lastPrinted>2022-02-08T14:13:00Z</cp:lastPrinted>
  <dcterms:created xsi:type="dcterms:W3CDTF">2020-05-20T12:41:00Z</dcterms:created>
  <dcterms:modified xsi:type="dcterms:W3CDTF">2022-02-18T16:55:00Z</dcterms:modified>
</cp:coreProperties>
</file>