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50B" w:rsidRDefault="00A5350B" w:rsidP="00A5350B">
      <w:pPr>
        <w:overflowPunct/>
        <w:autoSpaceDE/>
        <w:autoSpaceDN/>
        <w:adjustRightInd/>
        <w:textAlignment w:val="auto"/>
        <w:rPr>
          <w:rFonts w:asciiTheme="minorHAnsi" w:hAnsiTheme="minorHAnsi" w:cs="Arial"/>
          <w:sz w:val="24"/>
          <w:szCs w:val="24"/>
        </w:rPr>
      </w:pPr>
    </w:p>
    <w:p w:rsidR="003F7B4C" w:rsidRDefault="003F7B4C" w:rsidP="00A5350B">
      <w:pPr>
        <w:overflowPunct/>
        <w:autoSpaceDE/>
        <w:autoSpaceDN/>
        <w:adjustRightInd/>
        <w:textAlignment w:val="auto"/>
        <w:rPr>
          <w:rFonts w:asciiTheme="minorHAnsi" w:hAnsiTheme="minorHAnsi" w:cs="Arial"/>
          <w:sz w:val="24"/>
          <w:szCs w:val="24"/>
        </w:rPr>
      </w:pPr>
    </w:p>
    <w:p w:rsidR="0084792A" w:rsidRPr="00A5350B" w:rsidRDefault="0084792A" w:rsidP="00A5350B">
      <w:pPr>
        <w:overflowPunct/>
        <w:autoSpaceDE/>
        <w:autoSpaceDN/>
        <w:adjustRightInd/>
        <w:textAlignment w:val="auto"/>
        <w:rPr>
          <w:rFonts w:asciiTheme="minorHAnsi" w:hAnsiTheme="minorHAnsi" w:cs="Arial"/>
          <w:b/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447E59" w:rsidRPr="00A5350B" w:rsidTr="005521D7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447E59" w:rsidRPr="00A5350B" w:rsidRDefault="00447E59" w:rsidP="00A5350B">
            <w:pPr>
              <w:jc w:val="center"/>
              <w:rPr>
                <w:rFonts w:asciiTheme="minorHAnsi" w:hAnsiTheme="minorHAnsi" w:cs="Arial"/>
                <w:b/>
                <w:sz w:val="24"/>
                <w:szCs w:val="22"/>
              </w:rPr>
            </w:pPr>
            <w:r w:rsidRPr="00A5350B">
              <w:rPr>
                <w:rFonts w:asciiTheme="minorHAnsi" w:hAnsiTheme="minorHAnsi" w:cs="Arial"/>
                <w:b/>
                <w:sz w:val="24"/>
                <w:szCs w:val="22"/>
              </w:rPr>
              <w:t>Termo de Referência</w:t>
            </w:r>
          </w:p>
          <w:p w:rsidR="00447E59" w:rsidRPr="00A5350B" w:rsidRDefault="00447E59" w:rsidP="003F7B4C">
            <w:pPr>
              <w:jc w:val="center"/>
              <w:rPr>
                <w:rFonts w:asciiTheme="minorHAnsi" w:hAnsiTheme="minorHAnsi" w:cs="Arial"/>
                <w:b/>
                <w:sz w:val="24"/>
                <w:szCs w:val="22"/>
              </w:rPr>
            </w:pPr>
            <w:r>
              <w:rPr>
                <w:rFonts w:asciiTheme="minorHAnsi" w:hAnsiTheme="minorHAnsi" w:cs="Arial"/>
                <w:b/>
                <w:sz w:val="24"/>
                <w:szCs w:val="22"/>
              </w:rPr>
              <w:t xml:space="preserve"> </w:t>
            </w:r>
          </w:p>
        </w:tc>
      </w:tr>
    </w:tbl>
    <w:p w:rsidR="007F08E1" w:rsidRPr="007872B9" w:rsidRDefault="007F08E1" w:rsidP="007E4369">
      <w:pPr>
        <w:overflowPunct/>
        <w:autoSpaceDE/>
        <w:autoSpaceDN/>
        <w:adjustRightInd/>
        <w:textAlignment w:val="auto"/>
        <w:rPr>
          <w:rFonts w:asciiTheme="minorHAnsi" w:hAnsiTheme="minorHAnsi" w:cs="Arial"/>
          <w:b/>
          <w:sz w:val="24"/>
          <w:szCs w:val="24"/>
        </w:rPr>
      </w:pPr>
    </w:p>
    <w:p w:rsidR="004926DD" w:rsidRPr="007872B9" w:rsidRDefault="001B1635" w:rsidP="00AA66F2">
      <w:pPr>
        <w:spacing w:after="240" w:line="36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1 – INTRODUÇÃO:</w:t>
      </w:r>
    </w:p>
    <w:p w:rsidR="004A0265" w:rsidRPr="007872B9" w:rsidRDefault="00B26CDD" w:rsidP="0084792A">
      <w:pPr>
        <w:overflowPunct/>
        <w:autoSpaceDE/>
        <w:autoSpaceDN/>
        <w:adjustRightInd/>
        <w:spacing w:after="240" w:line="360" w:lineRule="auto"/>
        <w:jc w:val="both"/>
        <w:textAlignment w:val="auto"/>
        <w:rPr>
          <w:rFonts w:asciiTheme="minorHAnsi" w:hAnsiTheme="minorHAnsi"/>
          <w:sz w:val="24"/>
          <w:szCs w:val="24"/>
        </w:rPr>
      </w:pPr>
      <w:r w:rsidRPr="007872B9">
        <w:rPr>
          <w:rFonts w:asciiTheme="minorHAnsi" w:hAnsiTheme="minorHAnsi" w:cs="Arial"/>
          <w:b/>
          <w:color w:val="000000" w:themeColor="text1"/>
          <w:sz w:val="24"/>
          <w:szCs w:val="24"/>
        </w:rPr>
        <w:t>1.1.</w:t>
      </w:r>
      <w:r w:rsidR="00E752BC" w:rsidRPr="007872B9">
        <w:rPr>
          <w:rFonts w:asciiTheme="minorHAnsi" w:hAnsiTheme="minorHAnsi" w:cs="Arial"/>
          <w:color w:val="000000" w:themeColor="text1"/>
          <w:sz w:val="24"/>
          <w:szCs w:val="24"/>
        </w:rPr>
        <w:t xml:space="preserve"> </w:t>
      </w:r>
      <w:r w:rsidR="00AE1918" w:rsidRPr="007872B9">
        <w:rPr>
          <w:rFonts w:asciiTheme="minorHAnsi" w:hAnsiTheme="minorHAnsi" w:cs="Arial"/>
          <w:sz w:val="24"/>
          <w:szCs w:val="24"/>
        </w:rPr>
        <w:t xml:space="preserve">Abertura de Processo licitatório – Modalidade Pregão através do sistema de Registro de Preço para </w:t>
      </w:r>
      <w:r w:rsidR="00071741">
        <w:rPr>
          <w:rFonts w:asciiTheme="minorHAnsi" w:hAnsiTheme="minorHAnsi" w:cs="Arial"/>
          <w:b/>
          <w:sz w:val="24"/>
          <w:szCs w:val="24"/>
        </w:rPr>
        <w:t>AQUISIÇÃO DE MATERIAIS PARA PONTOS DE ÔNIBUS DO MUNICÍPIO.</w:t>
      </w:r>
      <w:bookmarkStart w:id="0" w:name="_GoBack"/>
      <w:bookmarkEnd w:id="0"/>
    </w:p>
    <w:p w:rsidR="004926DD" w:rsidRPr="007872B9" w:rsidRDefault="001B1635" w:rsidP="00AA66F2">
      <w:pPr>
        <w:spacing w:after="240"/>
        <w:jc w:val="both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2 – JUSTIFICATIVA:</w:t>
      </w:r>
    </w:p>
    <w:p w:rsidR="00132205" w:rsidRDefault="00D804CD" w:rsidP="00132205">
      <w:pPr>
        <w:snapToGrid w:val="0"/>
        <w:spacing w:after="60" w:line="360" w:lineRule="auto"/>
        <w:jc w:val="both"/>
        <w:rPr>
          <w:rFonts w:ascii="Calibri" w:hAnsi="Calibri" w:cs="Calibri"/>
          <w:sz w:val="24"/>
          <w:szCs w:val="24"/>
        </w:rPr>
      </w:pPr>
      <w:r w:rsidRPr="007872B9">
        <w:rPr>
          <w:rFonts w:asciiTheme="minorHAnsi" w:hAnsiTheme="minorHAnsi" w:cs="Arial"/>
          <w:b/>
          <w:color w:val="000000" w:themeColor="text1"/>
          <w:sz w:val="24"/>
          <w:szCs w:val="24"/>
        </w:rPr>
        <w:t>2.1.</w:t>
      </w:r>
      <w:r w:rsidRPr="007872B9">
        <w:rPr>
          <w:rFonts w:asciiTheme="minorHAnsi" w:hAnsiTheme="minorHAnsi" w:cs="Arial"/>
          <w:color w:val="000000" w:themeColor="text1"/>
          <w:sz w:val="24"/>
          <w:szCs w:val="24"/>
        </w:rPr>
        <w:t xml:space="preserve"> </w:t>
      </w:r>
      <w:r w:rsidR="00E752BC" w:rsidRPr="007872B9">
        <w:rPr>
          <w:rFonts w:asciiTheme="minorHAnsi" w:hAnsiTheme="minorHAnsi" w:cs="Arial"/>
          <w:color w:val="000000" w:themeColor="text1"/>
          <w:sz w:val="24"/>
          <w:szCs w:val="24"/>
        </w:rPr>
        <w:t xml:space="preserve"> </w:t>
      </w:r>
      <w:r w:rsidR="00132205">
        <w:rPr>
          <w:rFonts w:ascii="Calibri" w:hAnsi="Calibri" w:cs="Calibri"/>
          <w:sz w:val="24"/>
          <w:szCs w:val="24"/>
        </w:rPr>
        <w:t xml:space="preserve">O Município possui pontos de ônibus já instalados que precisam de manutenções, o que torna a aquisição desses materiais necessária, principalmente por se tratar de um local destinado a embarque e desembarque dos cidadãos que é indispensável estar adequado para utilização dos mesmos. </w:t>
      </w:r>
    </w:p>
    <w:p w:rsidR="003F7B4C" w:rsidRPr="003F7B4C" w:rsidRDefault="001B1635" w:rsidP="003F7B4C">
      <w:pPr>
        <w:snapToGrid w:val="0"/>
        <w:spacing w:before="60" w:after="60" w:line="48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3-</w:t>
      </w:r>
      <w:r w:rsidR="0084792A">
        <w:rPr>
          <w:rFonts w:asciiTheme="minorHAnsi" w:hAnsiTheme="minorHAnsi" w:cs="Arial"/>
          <w:b/>
          <w:sz w:val="24"/>
          <w:szCs w:val="24"/>
        </w:rPr>
        <w:t xml:space="preserve"> ESPECIFICAÇÃO DO</w:t>
      </w:r>
      <w:r w:rsidR="00D9628F">
        <w:rPr>
          <w:rFonts w:asciiTheme="minorHAnsi" w:hAnsiTheme="minorHAnsi" w:cs="Arial"/>
          <w:b/>
          <w:sz w:val="24"/>
          <w:szCs w:val="24"/>
        </w:rPr>
        <w:t>S</w:t>
      </w:r>
      <w:r w:rsidR="0084792A">
        <w:rPr>
          <w:rFonts w:asciiTheme="minorHAnsi" w:hAnsiTheme="minorHAnsi" w:cs="Arial"/>
          <w:b/>
          <w:sz w:val="24"/>
          <w:szCs w:val="24"/>
        </w:rPr>
        <w:t xml:space="preserve"> OBJETO</w:t>
      </w:r>
      <w:r w:rsidR="00D9628F">
        <w:rPr>
          <w:rFonts w:asciiTheme="minorHAnsi" w:hAnsiTheme="minorHAnsi" w:cs="Arial"/>
          <w:b/>
          <w:sz w:val="24"/>
          <w:szCs w:val="24"/>
        </w:rPr>
        <w:t>S</w:t>
      </w:r>
      <w:r w:rsidRPr="007872B9">
        <w:rPr>
          <w:rFonts w:asciiTheme="minorHAnsi" w:hAnsiTheme="minorHAnsi" w:cs="Arial"/>
          <w:b/>
          <w:sz w:val="24"/>
          <w:szCs w:val="24"/>
        </w:rPr>
        <w:t xml:space="preserve"> </w:t>
      </w:r>
      <w:r w:rsidR="004B4133">
        <w:rPr>
          <w:rFonts w:asciiTheme="minorHAnsi" w:hAnsiTheme="minorHAnsi" w:cs="Arial"/>
          <w:b/>
          <w:sz w:val="24"/>
          <w:szCs w:val="24"/>
        </w:rPr>
        <w:t xml:space="preserve">E </w:t>
      </w:r>
      <w:r w:rsidRPr="007872B9">
        <w:rPr>
          <w:rFonts w:asciiTheme="minorHAnsi" w:hAnsiTheme="minorHAnsi" w:cs="Arial"/>
          <w:b/>
          <w:sz w:val="24"/>
          <w:szCs w:val="24"/>
        </w:rPr>
        <w:t>VALOR</w:t>
      </w:r>
      <w:r w:rsidR="00D9628F">
        <w:rPr>
          <w:rFonts w:asciiTheme="minorHAnsi" w:hAnsiTheme="minorHAnsi" w:cs="Arial"/>
          <w:b/>
          <w:sz w:val="24"/>
          <w:szCs w:val="24"/>
        </w:rPr>
        <w:t>ES</w:t>
      </w:r>
      <w:r w:rsidRPr="007872B9">
        <w:rPr>
          <w:rFonts w:asciiTheme="minorHAnsi" w:hAnsiTheme="minorHAnsi" w:cs="Arial"/>
          <w:b/>
          <w:sz w:val="24"/>
          <w:szCs w:val="24"/>
        </w:rPr>
        <w:t xml:space="preserve"> DE REFERÊNCIA: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"/>
        <w:gridCol w:w="4702"/>
        <w:gridCol w:w="1122"/>
        <w:gridCol w:w="847"/>
        <w:gridCol w:w="1254"/>
        <w:gridCol w:w="1532"/>
      </w:tblGrid>
      <w:tr w:rsidR="003F7B4C" w:rsidRPr="003F7B4C" w:rsidTr="001F118B">
        <w:trPr>
          <w:trHeight w:val="49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B4C" w:rsidRPr="003F7B4C" w:rsidRDefault="003F7B4C" w:rsidP="003F7B4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Item</w:t>
            </w:r>
          </w:p>
        </w:tc>
        <w:tc>
          <w:tcPr>
            <w:tcW w:w="4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B4C" w:rsidRPr="003F7B4C" w:rsidRDefault="003F7B4C" w:rsidP="003F7B4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Material ou Serviço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B4C" w:rsidRPr="003F7B4C" w:rsidRDefault="003F7B4C" w:rsidP="003F7B4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Unidade de Medida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B4C" w:rsidRPr="003F7B4C" w:rsidRDefault="003F7B4C" w:rsidP="003F7B4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Quant.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B4C" w:rsidRPr="003F7B4C" w:rsidRDefault="003F7B4C" w:rsidP="003F7B4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Valor Unitário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B4C" w:rsidRPr="003F7B4C" w:rsidRDefault="003F7B4C" w:rsidP="003F7B4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 </w:t>
            </w:r>
          </w:p>
          <w:p w:rsidR="003F7B4C" w:rsidRPr="003F7B4C" w:rsidRDefault="003F7B4C" w:rsidP="003F7B4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Valor Total</w:t>
            </w:r>
          </w:p>
        </w:tc>
      </w:tr>
      <w:tr w:rsidR="001F118B" w:rsidRPr="001F118B" w:rsidTr="001F118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83295 – </w:t>
            </w:r>
            <w:r w:rsidRPr="003F7B4C">
              <w:rPr>
                <w:rFonts w:ascii="Calibri" w:hAnsi="Calibri"/>
                <w:color w:val="000000"/>
              </w:rPr>
              <w:t>Chapa 250 x 250 mm, espessura 9,52mm.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Unid.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300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R$120,28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1F118B">
              <w:rPr>
                <w:rFonts w:ascii="Calibri" w:hAnsi="Calibri"/>
                <w:color w:val="000000"/>
              </w:rPr>
              <w:t> R$</w:t>
            </w:r>
            <w:r>
              <w:rPr>
                <w:rFonts w:ascii="Calibri" w:hAnsi="Calibri"/>
                <w:color w:val="000000"/>
              </w:rPr>
              <w:t>36.084,00</w:t>
            </w:r>
          </w:p>
        </w:tc>
      </w:tr>
      <w:tr w:rsidR="001F118B" w:rsidRPr="001F118B" w:rsidTr="001F118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2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83296 – </w:t>
            </w:r>
            <w:r w:rsidRPr="003F7B4C">
              <w:rPr>
                <w:rFonts w:ascii="Calibri" w:hAnsi="Calibri"/>
                <w:color w:val="000000"/>
              </w:rPr>
              <w:t>Cantoneira 3 polegadas, espessura 3/16 x 280mm comp.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Unid.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400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R$330,20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1F118B">
              <w:rPr>
                <w:rFonts w:ascii="Calibri" w:hAnsi="Calibri"/>
                <w:color w:val="000000"/>
              </w:rPr>
              <w:t> R$132.080,00</w:t>
            </w:r>
          </w:p>
        </w:tc>
      </w:tr>
      <w:tr w:rsidR="001F118B" w:rsidRPr="001F118B" w:rsidTr="001F118B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3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83297  -</w:t>
            </w:r>
            <w:r w:rsidRPr="003F7B4C">
              <w:rPr>
                <w:rFonts w:ascii="Calibri" w:hAnsi="Calibri"/>
                <w:color w:val="000000"/>
              </w:rPr>
              <w:t>  Barra rosca sem fim 1 metro comp.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Unid.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500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R$41,70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1F118B">
              <w:rPr>
                <w:rFonts w:ascii="Calibri" w:hAnsi="Calibri"/>
                <w:color w:val="000000"/>
              </w:rPr>
              <w:t> R$</w:t>
            </w:r>
            <w:r>
              <w:rPr>
                <w:rFonts w:ascii="Calibri" w:hAnsi="Calibri"/>
                <w:color w:val="000000"/>
              </w:rPr>
              <w:t>20.850,00</w:t>
            </w:r>
          </w:p>
        </w:tc>
      </w:tr>
      <w:tr w:rsidR="001F118B" w:rsidRPr="001F118B" w:rsidTr="001F118B">
        <w:trPr>
          <w:trHeight w:val="37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4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83298 – </w:t>
            </w:r>
            <w:r w:rsidRPr="003F7B4C">
              <w:rPr>
                <w:rFonts w:ascii="Calibri" w:hAnsi="Calibri"/>
                <w:color w:val="000000"/>
              </w:rPr>
              <w:t>Barra 1/2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proofErr w:type="spellStart"/>
            <w:r w:rsidRPr="003F7B4C">
              <w:rPr>
                <w:rFonts w:ascii="Calibri" w:hAnsi="Calibri"/>
                <w:color w:val="000000"/>
              </w:rPr>
              <w:t>Unid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R$33,96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1F118B">
              <w:rPr>
                <w:rFonts w:ascii="Calibri" w:hAnsi="Calibri"/>
                <w:color w:val="000000"/>
              </w:rPr>
              <w:t> R$</w:t>
            </w:r>
            <w:r>
              <w:rPr>
                <w:rFonts w:ascii="Calibri" w:hAnsi="Calibri"/>
                <w:color w:val="000000"/>
              </w:rPr>
              <w:t>6.792,00</w:t>
            </w:r>
          </w:p>
        </w:tc>
      </w:tr>
      <w:tr w:rsidR="001F118B" w:rsidRPr="001F118B" w:rsidTr="001F118B">
        <w:trPr>
          <w:trHeight w:val="2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5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83299 </w:t>
            </w:r>
            <w:r w:rsidRPr="003F7B4C">
              <w:rPr>
                <w:rFonts w:ascii="Calibri" w:hAnsi="Calibri"/>
                <w:color w:val="000000"/>
              </w:rPr>
              <w:t>– Porcas 1/2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proofErr w:type="spellStart"/>
            <w:r w:rsidRPr="003F7B4C">
              <w:rPr>
                <w:rFonts w:ascii="Calibri" w:hAnsi="Calibri"/>
                <w:color w:val="000000"/>
              </w:rPr>
              <w:t>Unid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10.000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R$1,26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1F118B">
              <w:rPr>
                <w:rFonts w:ascii="Calibri" w:hAnsi="Calibri"/>
                <w:color w:val="000000"/>
              </w:rPr>
              <w:t> R$12.600,00</w:t>
            </w:r>
          </w:p>
        </w:tc>
      </w:tr>
      <w:tr w:rsidR="001F118B" w:rsidRPr="001F118B" w:rsidTr="001F118B">
        <w:trPr>
          <w:trHeight w:val="2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6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83300 </w:t>
            </w:r>
            <w:r w:rsidRPr="003F7B4C">
              <w:rPr>
                <w:rFonts w:ascii="Calibri" w:hAnsi="Calibri"/>
                <w:color w:val="000000"/>
              </w:rPr>
              <w:t>–</w:t>
            </w:r>
            <w:r w:rsidRPr="003F7B4C">
              <w:rPr>
                <w:rFonts w:ascii="Calibri" w:hAnsi="Calibri"/>
                <w:b/>
                <w:bCs/>
                <w:color w:val="000000"/>
              </w:rPr>
              <w:t> </w:t>
            </w:r>
            <w:r w:rsidRPr="003F7B4C">
              <w:rPr>
                <w:rFonts w:ascii="Calibri" w:hAnsi="Calibri"/>
                <w:color w:val="000000"/>
              </w:rPr>
              <w:t>Arruelas 1/2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proofErr w:type="spellStart"/>
            <w:r w:rsidRPr="003F7B4C">
              <w:rPr>
                <w:rFonts w:ascii="Calibri" w:hAnsi="Calibri"/>
                <w:color w:val="000000"/>
              </w:rPr>
              <w:t>Unid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10.000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R$1,05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1F118B">
              <w:rPr>
                <w:rFonts w:ascii="Calibri" w:hAnsi="Calibri"/>
                <w:color w:val="000000"/>
              </w:rPr>
              <w:t> R$10.500,00</w:t>
            </w:r>
          </w:p>
        </w:tc>
      </w:tr>
      <w:tr w:rsidR="001F118B" w:rsidRPr="001F118B" w:rsidTr="001F118B">
        <w:trPr>
          <w:trHeight w:val="2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7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83301 – </w:t>
            </w:r>
            <w:r w:rsidRPr="003F7B4C">
              <w:rPr>
                <w:rFonts w:ascii="Calibri" w:hAnsi="Calibri"/>
                <w:color w:val="000000"/>
              </w:rPr>
              <w:t>Chapa 100mm de largura, 400mm de comprimento, espessura 3/8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proofErr w:type="spellStart"/>
            <w:r w:rsidRPr="003F7B4C">
              <w:rPr>
                <w:rFonts w:ascii="Calibri" w:hAnsi="Calibri"/>
                <w:color w:val="000000"/>
              </w:rPr>
              <w:t>Unid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R$58,13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1F118B">
              <w:rPr>
                <w:rFonts w:ascii="Calibri" w:hAnsi="Calibri"/>
                <w:color w:val="000000"/>
              </w:rPr>
              <w:t> R$11.626,00</w:t>
            </w:r>
          </w:p>
        </w:tc>
      </w:tr>
      <w:tr w:rsidR="001F118B" w:rsidRPr="001F118B" w:rsidTr="001F118B">
        <w:trPr>
          <w:trHeight w:val="2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32063 </w:t>
            </w:r>
            <w:r w:rsidRPr="003F7B4C">
              <w:rPr>
                <w:rFonts w:ascii="Calibri" w:hAnsi="Calibri"/>
                <w:color w:val="000000"/>
              </w:rPr>
              <w:t>-  broca aço rápido 4,5mm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proofErr w:type="spellStart"/>
            <w:r w:rsidRPr="003F7B4C">
              <w:rPr>
                <w:rFonts w:ascii="Calibri" w:hAnsi="Calibri"/>
                <w:color w:val="000000"/>
              </w:rPr>
              <w:t>Unid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300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R$7,25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1F118B">
              <w:rPr>
                <w:rFonts w:ascii="Calibri" w:hAnsi="Calibri"/>
                <w:color w:val="000000"/>
              </w:rPr>
              <w:t> R$2.175,00</w:t>
            </w:r>
          </w:p>
        </w:tc>
      </w:tr>
      <w:tr w:rsidR="001F118B" w:rsidRPr="001F118B" w:rsidTr="001F118B">
        <w:trPr>
          <w:trHeight w:val="2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9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32075</w:t>
            </w:r>
            <w:r w:rsidRPr="003F7B4C">
              <w:rPr>
                <w:rFonts w:ascii="Calibri" w:hAnsi="Calibri"/>
                <w:color w:val="000000"/>
              </w:rPr>
              <w:t> – broca aço rápido 8mm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proofErr w:type="spellStart"/>
            <w:r w:rsidRPr="003F7B4C">
              <w:rPr>
                <w:rFonts w:ascii="Calibri" w:hAnsi="Calibri"/>
                <w:color w:val="000000"/>
              </w:rPr>
              <w:t>Unid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300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R$22,96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1F118B">
              <w:rPr>
                <w:rFonts w:ascii="Calibri" w:hAnsi="Calibri"/>
                <w:color w:val="000000"/>
              </w:rPr>
              <w:t> R$6.888,00</w:t>
            </w:r>
          </w:p>
        </w:tc>
      </w:tr>
      <w:tr w:rsidR="001F118B" w:rsidRPr="001F118B" w:rsidTr="001F118B">
        <w:trPr>
          <w:trHeight w:val="2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10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83302 </w:t>
            </w:r>
            <w:r w:rsidRPr="003F7B4C">
              <w:rPr>
                <w:rFonts w:ascii="Calibri" w:hAnsi="Calibri"/>
                <w:color w:val="000000"/>
              </w:rPr>
              <w:t>– broca aço rápido 14mm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proofErr w:type="spellStart"/>
            <w:r w:rsidRPr="003F7B4C">
              <w:rPr>
                <w:rFonts w:ascii="Calibri" w:hAnsi="Calibri"/>
                <w:color w:val="000000"/>
              </w:rPr>
              <w:t>Unid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300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R$51,16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1F118B">
              <w:rPr>
                <w:rFonts w:ascii="Calibri" w:hAnsi="Calibri"/>
                <w:color w:val="000000"/>
              </w:rPr>
              <w:t> R$15.348,00</w:t>
            </w:r>
          </w:p>
        </w:tc>
      </w:tr>
      <w:tr w:rsidR="001F118B" w:rsidRPr="001F118B" w:rsidTr="001F118B">
        <w:trPr>
          <w:trHeight w:val="2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11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83303 – </w:t>
            </w:r>
            <w:r w:rsidRPr="003F7B4C">
              <w:rPr>
                <w:rFonts w:ascii="Calibri" w:hAnsi="Calibri"/>
                <w:color w:val="000000"/>
              </w:rPr>
              <w:t>parafuso cabeça francesa 5/16 x 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proofErr w:type="spellStart"/>
            <w:r w:rsidRPr="003F7B4C">
              <w:rPr>
                <w:rFonts w:ascii="Calibri" w:hAnsi="Calibri"/>
                <w:color w:val="000000"/>
              </w:rPr>
              <w:t>Unid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10.000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R$2,01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1F118B">
              <w:rPr>
                <w:rFonts w:ascii="Calibri" w:hAnsi="Calibri"/>
                <w:color w:val="000000"/>
              </w:rPr>
              <w:t> R$20.100,00</w:t>
            </w:r>
          </w:p>
        </w:tc>
      </w:tr>
      <w:tr w:rsidR="001F118B" w:rsidRPr="001F118B" w:rsidTr="001F118B">
        <w:trPr>
          <w:trHeight w:val="7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lastRenderedPageBreak/>
              <w:t>12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83304</w:t>
            </w:r>
            <w:r w:rsidRPr="003F7B4C">
              <w:rPr>
                <w:rFonts w:ascii="Calibri" w:hAnsi="Calibri"/>
                <w:color w:val="000000"/>
              </w:rPr>
              <w:t> – porca 5/16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 </w:t>
            </w:r>
            <w:proofErr w:type="spellStart"/>
            <w:r w:rsidRPr="003F7B4C">
              <w:rPr>
                <w:rFonts w:ascii="Calibri" w:hAnsi="Calibri"/>
                <w:color w:val="000000"/>
              </w:rPr>
              <w:t>Unid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  <w:shd w:val="clear" w:color="auto" w:fill="FFFFFF"/>
              </w:rPr>
              <w:t>10.000</w:t>
            </w:r>
          </w:p>
          <w:p w:rsidR="001F118B" w:rsidRPr="003F7B4C" w:rsidRDefault="001F118B" w:rsidP="001F118B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  <w:sz w:val="17"/>
                <w:szCs w:val="17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R$0,59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R$5.900,00</w:t>
            </w:r>
          </w:p>
        </w:tc>
      </w:tr>
      <w:tr w:rsidR="001F118B" w:rsidRPr="001F118B" w:rsidTr="001F118B">
        <w:trPr>
          <w:trHeight w:val="2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13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83305</w:t>
            </w:r>
            <w:r w:rsidRPr="003F7B4C">
              <w:rPr>
                <w:rFonts w:ascii="Calibri" w:hAnsi="Calibri"/>
                <w:color w:val="000000"/>
              </w:rPr>
              <w:t> – arruelas 5/16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proofErr w:type="spellStart"/>
            <w:r w:rsidRPr="003F7B4C">
              <w:rPr>
                <w:rFonts w:ascii="Calibri" w:hAnsi="Calibri"/>
                <w:color w:val="000000"/>
              </w:rPr>
              <w:t>Unid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  <w:shd w:val="clear" w:color="auto" w:fill="FFFFFF"/>
              </w:rPr>
              <w:t>10.000</w:t>
            </w:r>
          </w:p>
          <w:p w:rsidR="001F118B" w:rsidRPr="003F7B4C" w:rsidRDefault="001F118B" w:rsidP="001F118B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  <w:sz w:val="17"/>
                <w:szCs w:val="17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R$0,47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R$4.700,00</w:t>
            </w:r>
          </w:p>
        </w:tc>
      </w:tr>
      <w:tr w:rsidR="001F118B" w:rsidRPr="001F118B" w:rsidTr="001F118B">
        <w:trPr>
          <w:trHeight w:val="2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14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83306</w:t>
            </w:r>
            <w:r w:rsidRPr="003F7B4C">
              <w:rPr>
                <w:rFonts w:ascii="Calibri" w:hAnsi="Calibri"/>
                <w:color w:val="000000"/>
              </w:rPr>
              <w:t> – braço pronto 2000mm de comprimento, espessura 7/32.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proofErr w:type="spellStart"/>
            <w:r w:rsidRPr="003F7B4C">
              <w:rPr>
                <w:rFonts w:ascii="Calibri" w:hAnsi="Calibri"/>
                <w:color w:val="000000"/>
              </w:rPr>
              <w:t>Unid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500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R$549,87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F118B" w:rsidRPr="001F118B" w:rsidRDefault="008E6C1A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R$274.93</w:t>
            </w:r>
            <w:r w:rsidR="001F118B" w:rsidRPr="001F118B">
              <w:rPr>
                <w:rFonts w:asciiTheme="minorHAnsi" w:hAnsiTheme="minorHAnsi"/>
                <w:color w:val="000000"/>
              </w:rPr>
              <w:t>5,00</w:t>
            </w:r>
          </w:p>
        </w:tc>
      </w:tr>
      <w:tr w:rsidR="001F118B" w:rsidRPr="001F118B" w:rsidTr="001F118B">
        <w:trPr>
          <w:trHeight w:val="2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15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83307</w:t>
            </w:r>
            <w:r w:rsidRPr="003F7B4C">
              <w:rPr>
                <w:rFonts w:ascii="Calibri" w:hAnsi="Calibri"/>
                <w:color w:val="000000"/>
              </w:rPr>
              <w:t> – parafuso sextavado 5/16 x 1 1/5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proofErr w:type="spellStart"/>
            <w:r w:rsidRPr="003F7B4C">
              <w:rPr>
                <w:rFonts w:ascii="Calibri" w:hAnsi="Calibri"/>
                <w:color w:val="000000"/>
              </w:rPr>
              <w:t>Unid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  <w:shd w:val="clear" w:color="auto" w:fill="FFFFFF"/>
              </w:rPr>
              <w:t>10.000</w:t>
            </w:r>
          </w:p>
          <w:p w:rsidR="001F118B" w:rsidRPr="003F7B4C" w:rsidRDefault="001F118B" w:rsidP="001F118B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  <w:sz w:val="17"/>
                <w:szCs w:val="17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R$0,96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R$9.600,00</w:t>
            </w:r>
          </w:p>
        </w:tc>
      </w:tr>
      <w:tr w:rsidR="001F118B" w:rsidRPr="001F118B" w:rsidTr="001F118B">
        <w:trPr>
          <w:trHeight w:val="2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16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83308</w:t>
            </w:r>
            <w:r w:rsidRPr="003F7B4C">
              <w:rPr>
                <w:rFonts w:ascii="Calibri" w:hAnsi="Calibri"/>
                <w:color w:val="000000"/>
              </w:rPr>
              <w:t> -  arrebite 4,80 x 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proofErr w:type="spellStart"/>
            <w:r w:rsidRPr="003F7B4C">
              <w:rPr>
                <w:rFonts w:ascii="Calibri" w:hAnsi="Calibri"/>
                <w:color w:val="000000"/>
              </w:rPr>
              <w:t>Unid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20.000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R$0,20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R$4.000,00</w:t>
            </w:r>
          </w:p>
        </w:tc>
      </w:tr>
      <w:tr w:rsidR="001F118B" w:rsidRPr="001F118B" w:rsidTr="001F118B">
        <w:trPr>
          <w:trHeight w:val="2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17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83309</w:t>
            </w:r>
            <w:r w:rsidRPr="003F7B4C">
              <w:rPr>
                <w:rFonts w:ascii="Calibri" w:hAnsi="Calibri"/>
                <w:color w:val="000000"/>
              </w:rPr>
              <w:t xml:space="preserve"> – auto </w:t>
            </w:r>
            <w:proofErr w:type="spellStart"/>
            <w:r w:rsidRPr="003F7B4C">
              <w:rPr>
                <w:rFonts w:ascii="Calibri" w:hAnsi="Calibri"/>
                <w:color w:val="000000"/>
              </w:rPr>
              <w:t>brocante</w:t>
            </w:r>
            <w:proofErr w:type="spellEnd"/>
            <w:r w:rsidRPr="003F7B4C">
              <w:rPr>
                <w:rFonts w:ascii="Calibri" w:hAnsi="Calibri"/>
                <w:color w:val="000000"/>
              </w:rPr>
              <w:t xml:space="preserve"> 4,80 x 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proofErr w:type="spellStart"/>
            <w:r w:rsidRPr="003F7B4C">
              <w:rPr>
                <w:rFonts w:ascii="Calibri" w:hAnsi="Calibri"/>
                <w:color w:val="000000"/>
              </w:rPr>
              <w:t>Unid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20.000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R$0,53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R$10.600,00</w:t>
            </w:r>
          </w:p>
        </w:tc>
      </w:tr>
      <w:tr w:rsidR="001F118B" w:rsidRPr="001F118B" w:rsidTr="001F118B">
        <w:trPr>
          <w:trHeight w:val="41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18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83310</w:t>
            </w:r>
            <w:r w:rsidRPr="003F7B4C">
              <w:rPr>
                <w:rFonts w:ascii="Calibri" w:hAnsi="Calibri"/>
                <w:color w:val="000000"/>
              </w:rPr>
              <w:t> – cano 3”, espessura 1/8, 4.000 de comprimento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proofErr w:type="spellStart"/>
            <w:r w:rsidRPr="003F7B4C">
              <w:rPr>
                <w:rFonts w:ascii="Calibri" w:hAnsi="Calibri"/>
                <w:color w:val="000000"/>
              </w:rPr>
              <w:t>Unid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300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R$468,08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R$140.424,00</w:t>
            </w:r>
          </w:p>
        </w:tc>
      </w:tr>
      <w:tr w:rsidR="001F118B" w:rsidRPr="001F118B" w:rsidTr="001F118B">
        <w:trPr>
          <w:trHeight w:val="2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19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83311</w:t>
            </w:r>
            <w:r w:rsidRPr="003F7B4C">
              <w:rPr>
                <w:rFonts w:ascii="Calibri" w:hAnsi="Calibri"/>
                <w:color w:val="000000"/>
              </w:rPr>
              <w:t> – cano 3” , espessura 1/8, 2200 de comprimento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proofErr w:type="spellStart"/>
            <w:r w:rsidRPr="003F7B4C">
              <w:rPr>
                <w:rFonts w:ascii="Calibri" w:hAnsi="Calibri"/>
                <w:color w:val="000000"/>
              </w:rPr>
              <w:t>Unid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300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R$313,36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R$94,008,00</w:t>
            </w:r>
          </w:p>
        </w:tc>
      </w:tr>
      <w:tr w:rsidR="001F118B" w:rsidRPr="001F118B" w:rsidTr="001F118B">
        <w:trPr>
          <w:trHeight w:val="2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20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83312</w:t>
            </w:r>
            <w:r w:rsidRPr="003F7B4C">
              <w:rPr>
                <w:rFonts w:ascii="Calibri" w:hAnsi="Calibri"/>
                <w:color w:val="000000"/>
              </w:rPr>
              <w:t xml:space="preserve"> – </w:t>
            </w:r>
            <w:proofErr w:type="spellStart"/>
            <w:r w:rsidRPr="003F7B4C">
              <w:rPr>
                <w:rFonts w:ascii="Calibri" w:hAnsi="Calibri"/>
                <w:color w:val="000000"/>
              </w:rPr>
              <w:t>metal</w:t>
            </w:r>
            <w:r>
              <w:rPr>
                <w:rFonts w:ascii="Calibri" w:hAnsi="Calibri"/>
                <w:color w:val="000000"/>
              </w:rPr>
              <w:t>on</w:t>
            </w:r>
            <w:proofErr w:type="spellEnd"/>
            <w:r w:rsidRPr="003F7B4C">
              <w:rPr>
                <w:rFonts w:ascii="Calibri" w:hAnsi="Calibri"/>
                <w:color w:val="000000"/>
              </w:rPr>
              <w:t xml:space="preserve"> preto 20x40, espessura 3/32, 2010 de comprimento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proofErr w:type="spellStart"/>
            <w:r w:rsidRPr="003F7B4C">
              <w:rPr>
                <w:rFonts w:ascii="Calibri" w:hAnsi="Calibri"/>
                <w:color w:val="000000"/>
              </w:rPr>
              <w:t>Unid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500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R$166,29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 R$83.145,00</w:t>
            </w:r>
          </w:p>
        </w:tc>
      </w:tr>
      <w:tr w:rsidR="001F118B" w:rsidRPr="001F118B" w:rsidTr="001F118B">
        <w:trPr>
          <w:trHeight w:val="2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21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83313</w:t>
            </w:r>
            <w:r w:rsidRPr="003F7B4C">
              <w:rPr>
                <w:rFonts w:ascii="Calibri" w:hAnsi="Calibri"/>
                <w:color w:val="000000"/>
              </w:rPr>
              <w:t> – telha de zinco 1004 mm de largura, 4200 de comprimento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proofErr w:type="spellStart"/>
            <w:r w:rsidRPr="003F7B4C">
              <w:rPr>
                <w:rFonts w:ascii="Calibri" w:hAnsi="Calibri"/>
                <w:color w:val="000000"/>
              </w:rPr>
              <w:t>Unid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300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R$232,95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 R$</w:t>
            </w:r>
            <w:r>
              <w:rPr>
                <w:rFonts w:asciiTheme="minorHAnsi" w:hAnsiTheme="minorHAnsi"/>
                <w:color w:val="000000"/>
              </w:rPr>
              <w:t>69.885,00</w:t>
            </w:r>
          </w:p>
        </w:tc>
      </w:tr>
      <w:tr w:rsidR="001F118B" w:rsidRPr="001F118B" w:rsidTr="001F118B">
        <w:trPr>
          <w:trHeight w:val="2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22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83315 </w:t>
            </w:r>
            <w:r w:rsidRPr="003F7B4C">
              <w:rPr>
                <w:rFonts w:ascii="Calibri" w:hAnsi="Calibri"/>
                <w:color w:val="000000"/>
              </w:rPr>
              <w:t>– tubo preto de 02 polegadas x 2000mm, espessura 1/8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proofErr w:type="spellStart"/>
            <w:r w:rsidRPr="003F7B4C">
              <w:rPr>
                <w:rFonts w:ascii="Calibri" w:hAnsi="Calibri"/>
                <w:color w:val="000000"/>
              </w:rPr>
              <w:t>Unid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500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R$151,84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1F118B">
              <w:rPr>
                <w:rFonts w:ascii="Calibri" w:hAnsi="Calibri"/>
                <w:color w:val="000000"/>
              </w:rPr>
              <w:t> R$</w:t>
            </w:r>
            <w:r>
              <w:rPr>
                <w:rFonts w:ascii="Calibri" w:hAnsi="Calibri"/>
                <w:color w:val="000000"/>
              </w:rPr>
              <w:t>75.920,00</w:t>
            </w:r>
          </w:p>
        </w:tc>
      </w:tr>
      <w:tr w:rsidR="001F118B" w:rsidRPr="001F118B" w:rsidTr="001F118B">
        <w:trPr>
          <w:trHeight w:val="2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23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83316</w:t>
            </w:r>
            <w:r w:rsidRPr="003F7B4C">
              <w:rPr>
                <w:rFonts w:ascii="Calibri" w:hAnsi="Calibri"/>
                <w:color w:val="000000"/>
              </w:rPr>
              <w:t> – Suporte braço pronto, 7/32 espessura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proofErr w:type="spellStart"/>
            <w:r w:rsidRPr="003F7B4C">
              <w:rPr>
                <w:rFonts w:ascii="Calibri" w:hAnsi="Calibri"/>
                <w:color w:val="000000"/>
              </w:rPr>
              <w:t>Unid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500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R$246,63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1F118B">
              <w:rPr>
                <w:rFonts w:ascii="Calibri" w:hAnsi="Calibri"/>
                <w:color w:val="000000"/>
              </w:rPr>
              <w:t> R$123.315,00</w:t>
            </w:r>
          </w:p>
        </w:tc>
      </w:tr>
      <w:tr w:rsidR="001F118B" w:rsidRPr="001F118B" w:rsidTr="001F118B">
        <w:trPr>
          <w:trHeight w:val="2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24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83317</w:t>
            </w:r>
            <w:r w:rsidRPr="003F7B4C">
              <w:rPr>
                <w:rFonts w:ascii="Calibri" w:hAnsi="Calibri"/>
                <w:color w:val="000000"/>
              </w:rPr>
              <w:t> – telha de zinco 1004 mm de largura, 3.500 de comprimento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proofErr w:type="spellStart"/>
            <w:r w:rsidRPr="003F7B4C">
              <w:rPr>
                <w:rFonts w:ascii="Calibri" w:hAnsi="Calibri"/>
                <w:color w:val="000000"/>
              </w:rPr>
              <w:t>Unid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3F7B4C" w:rsidRDefault="001F118B" w:rsidP="001F118B">
            <w:pPr>
              <w:overflowPunct/>
              <w:autoSpaceDE/>
              <w:autoSpaceDN/>
              <w:adjustRightInd/>
              <w:spacing w:line="300" w:lineRule="atLeast"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color w:val="000000"/>
              </w:rPr>
              <w:t>300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8B" w:rsidRPr="001F118B" w:rsidRDefault="001F118B" w:rsidP="001F118B">
            <w:pPr>
              <w:jc w:val="center"/>
              <w:rPr>
                <w:rFonts w:asciiTheme="minorHAnsi" w:hAnsiTheme="minorHAnsi"/>
                <w:color w:val="000000"/>
              </w:rPr>
            </w:pPr>
            <w:r w:rsidRPr="001F118B">
              <w:rPr>
                <w:rFonts w:asciiTheme="minorHAnsi" w:hAnsiTheme="minorHAnsi"/>
                <w:color w:val="000000"/>
              </w:rPr>
              <w:t>R$204,98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18B" w:rsidRPr="001F118B" w:rsidRDefault="001F118B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1F118B">
              <w:rPr>
                <w:rFonts w:ascii="Calibri" w:hAnsi="Calibri"/>
                <w:color w:val="000000"/>
              </w:rPr>
              <w:t> R$</w:t>
            </w:r>
            <w:r>
              <w:rPr>
                <w:rFonts w:ascii="Calibri" w:hAnsi="Calibri"/>
                <w:color w:val="000000"/>
              </w:rPr>
              <w:t>61.494,00</w:t>
            </w:r>
          </w:p>
        </w:tc>
      </w:tr>
      <w:tr w:rsidR="003F7B4C" w:rsidRPr="003F7B4C" w:rsidTr="003F7B4C"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B4C" w:rsidRPr="003F7B4C" w:rsidRDefault="003F7B4C" w:rsidP="003F7B4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3F7B4C">
              <w:rPr>
                <w:rFonts w:ascii="Calibri" w:hAnsi="Calibri"/>
                <w:b/>
                <w:bCs/>
                <w:color w:val="000000"/>
              </w:rPr>
              <w:t>VALOR TOTAL DO LOTE:</w:t>
            </w:r>
          </w:p>
          <w:p w:rsidR="003F7B4C" w:rsidRPr="003F7B4C" w:rsidRDefault="00AD0995" w:rsidP="001F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fldChar w:fldCharType="begin"/>
            </w:r>
            <w:r>
              <w:rPr>
                <w:rFonts w:ascii="Calibri" w:hAnsi="Calibri"/>
                <w:color w:val="000000"/>
              </w:rPr>
              <w:instrText xml:space="preserve"> =SUM(ABOVE) </w:instrText>
            </w:r>
            <w:r>
              <w:rPr>
                <w:rFonts w:ascii="Calibri" w:hAnsi="Calibri"/>
                <w:color w:val="000000"/>
              </w:rPr>
              <w:fldChar w:fldCharType="separate"/>
            </w:r>
            <w:r>
              <w:rPr>
                <w:rFonts w:ascii="Calibri" w:hAnsi="Calibri"/>
                <w:noProof/>
                <w:color w:val="000000"/>
              </w:rPr>
              <w:t>R$ 1.</w:t>
            </w:r>
            <w:r w:rsidR="00B0673A">
              <w:rPr>
                <w:rFonts w:ascii="Calibri" w:hAnsi="Calibri"/>
                <w:noProof/>
                <w:color w:val="000000"/>
              </w:rPr>
              <w:t>2</w:t>
            </w:r>
            <w:r w:rsidR="008E6C1A">
              <w:rPr>
                <w:rFonts w:ascii="Calibri" w:hAnsi="Calibri"/>
                <w:noProof/>
                <w:color w:val="000000"/>
              </w:rPr>
              <w:t>32,969</w:t>
            </w:r>
            <w:r w:rsidR="001F118B">
              <w:rPr>
                <w:rFonts w:ascii="Calibri" w:hAnsi="Calibri"/>
                <w:noProof/>
                <w:color w:val="000000"/>
              </w:rPr>
              <w:t>,00</w:t>
            </w:r>
            <w:r>
              <w:rPr>
                <w:rFonts w:ascii="Calibri" w:hAnsi="Calibri"/>
                <w:color w:val="000000"/>
              </w:rPr>
              <w:fldChar w:fldCharType="end"/>
            </w:r>
          </w:p>
        </w:tc>
      </w:tr>
    </w:tbl>
    <w:p w:rsidR="0084792A" w:rsidRDefault="0084792A" w:rsidP="0084792A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84792A" w:rsidRPr="004E30E7" w:rsidRDefault="0084792A" w:rsidP="005F1E7E">
      <w:pPr>
        <w:spacing w:line="360" w:lineRule="auto"/>
        <w:ind w:right="-57" w:firstLine="567"/>
        <w:jc w:val="both"/>
        <w:rPr>
          <w:rFonts w:asciiTheme="minorHAnsi" w:hAnsiTheme="minorHAnsi" w:cs="Arial"/>
          <w:sz w:val="28"/>
          <w:szCs w:val="24"/>
        </w:rPr>
      </w:pPr>
      <w:r w:rsidRPr="00D9628F">
        <w:rPr>
          <w:rFonts w:asciiTheme="minorHAnsi" w:hAnsiTheme="minorHAnsi" w:cs="Arial"/>
          <w:b/>
          <w:sz w:val="24"/>
          <w:szCs w:val="24"/>
        </w:rPr>
        <w:t>3.</w:t>
      </w:r>
      <w:r w:rsidR="00130D83">
        <w:rPr>
          <w:rFonts w:asciiTheme="minorHAnsi" w:hAnsiTheme="minorHAnsi" w:cs="Arial"/>
          <w:b/>
          <w:sz w:val="24"/>
          <w:szCs w:val="24"/>
        </w:rPr>
        <w:t>2</w:t>
      </w:r>
      <w:r w:rsidRPr="00D9628F">
        <w:rPr>
          <w:rFonts w:asciiTheme="minorHAnsi" w:hAnsiTheme="minorHAnsi" w:cs="Arial"/>
          <w:b/>
          <w:sz w:val="24"/>
          <w:szCs w:val="24"/>
        </w:rPr>
        <w:t xml:space="preserve">.1. </w:t>
      </w:r>
      <w:r w:rsidR="00073830" w:rsidRPr="004E30E7">
        <w:rPr>
          <w:rFonts w:asciiTheme="minorHAnsi" w:hAnsiTheme="minorHAnsi" w:cs="Calibri Light"/>
          <w:b/>
          <w:sz w:val="24"/>
          <w:szCs w:val="22"/>
        </w:rPr>
        <w:t>Parâmetro utilizado para composição do preço:</w:t>
      </w:r>
      <w:r w:rsidR="00073830" w:rsidRPr="004E30E7">
        <w:rPr>
          <w:rFonts w:asciiTheme="minorHAnsi" w:hAnsiTheme="minorHAnsi" w:cs="Calibri Light"/>
          <w:sz w:val="24"/>
          <w:szCs w:val="22"/>
        </w:rPr>
        <w:t xml:space="preserve"> a</w:t>
      </w:r>
      <w:r w:rsidR="003F7B4C" w:rsidRPr="004E30E7">
        <w:rPr>
          <w:rFonts w:asciiTheme="minorHAnsi" w:hAnsiTheme="minorHAnsi" w:cs="Calibri Light"/>
          <w:sz w:val="24"/>
          <w:szCs w:val="22"/>
        </w:rPr>
        <w:t>) buscando</w:t>
      </w:r>
      <w:r w:rsidR="00073830" w:rsidRPr="004E30E7">
        <w:rPr>
          <w:rFonts w:asciiTheme="minorHAnsi" w:hAnsiTheme="minorHAnsi" w:cs="Calibri Light"/>
          <w:sz w:val="24"/>
          <w:szCs w:val="22"/>
        </w:rPr>
        <w:t xml:space="preserve"> manter a competitividade e exequibilidade do certame; b</w:t>
      </w:r>
      <w:r w:rsidR="003F7B4C" w:rsidRPr="004E30E7">
        <w:rPr>
          <w:rFonts w:asciiTheme="minorHAnsi" w:hAnsiTheme="minorHAnsi" w:cs="Calibri Light"/>
          <w:sz w:val="24"/>
          <w:szCs w:val="22"/>
        </w:rPr>
        <w:t>) considerando</w:t>
      </w:r>
      <w:r w:rsidR="00073830" w:rsidRPr="004E30E7">
        <w:rPr>
          <w:rFonts w:asciiTheme="minorHAnsi" w:hAnsiTheme="minorHAnsi" w:cs="Calibri Light"/>
          <w:sz w:val="24"/>
          <w:szCs w:val="22"/>
        </w:rPr>
        <w:t xml:space="preserve"> o dever da administração em respeitar o orçamento e o erário público, </w:t>
      </w:r>
      <w:r w:rsidR="00073830" w:rsidRPr="004E30E7">
        <w:rPr>
          <w:rFonts w:asciiTheme="minorHAnsi" w:hAnsiTheme="minorHAnsi" w:cs="Calibri"/>
          <w:sz w:val="24"/>
          <w:szCs w:val="22"/>
        </w:rPr>
        <w:t>resolve-se utilizar como referência a média dos valores obtidos mediante pesquisa de mercado.</w:t>
      </w:r>
    </w:p>
    <w:p w:rsidR="00DB6BE1" w:rsidRDefault="004A09DE" w:rsidP="006D4DFF">
      <w:pPr>
        <w:spacing w:line="360" w:lineRule="auto"/>
        <w:ind w:firstLine="567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4A09DE">
        <w:rPr>
          <w:rFonts w:asciiTheme="minorHAnsi" w:hAnsiTheme="minorHAnsi" w:cstheme="minorHAnsi"/>
          <w:b/>
          <w:color w:val="000000"/>
          <w:sz w:val="24"/>
          <w:szCs w:val="24"/>
        </w:rPr>
        <w:t>3.</w:t>
      </w:r>
      <w:r w:rsidR="00894072">
        <w:rPr>
          <w:rFonts w:asciiTheme="minorHAnsi" w:hAnsiTheme="minorHAnsi" w:cstheme="minorHAnsi"/>
          <w:b/>
          <w:color w:val="000000"/>
          <w:sz w:val="24"/>
          <w:szCs w:val="24"/>
        </w:rPr>
        <w:t>2.2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6C4F08" w:rsidRPr="003271AC">
        <w:rPr>
          <w:rFonts w:asciiTheme="minorHAnsi" w:hAnsiTheme="minorHAnsi" w:cstheme="minorHAnsi"/>
          <w:color w:val="000000"/>
          <w:sz w:val="24"/>
          <w:szCs w:val="24"/>
        </w:rPr>
        <w:t xml:space="preserve">Para critério de julgamento será considerado o </w:t>
      </w:r>
      <w:r w:rsidR="006C4F08" w:rsidRPr="003271AC">
        <w:rPr>
          <w:rFonts w:asciiTheme="minorHAnsi" w:hAnsiTheme="minorHAnsi" w:cstheme="minorHAnsi"/>
          <w:b/>
          <w:color w:val="000000"/>
          <w:sz w:val="24"/>
          <w:szCs w:val="24"/>
        </w:rPr>
        <w:t>menor valor</w:t>
      </w:r>
      <w:r w:rsidR="001D7348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="00894072">
        <w:rPr>
          <w:rFonts w:asciiTheme="minorHAnsi" w:hAnsiTheme="minorHAnsi" w:cstheme="minorHAnsi"/>
          <w:b/>
          <w:color w:val="000000"/>
          <w:sz w:val="24"/>
          <w:szCs w:val="24"/>
        </w:rPr>
        <w:t>por item;</w:t>
      </w:r>
    </w:p>
    <w:p w:rsidR="008E6C1A" w:rsidRDefault="00894072" w:rsidP="008E6C1A">
      <w:pPr>
        <w:ind w:firstLine="567"/>
        <w:rPr>
          <w:b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 xml:space="preserve">3.2.3. </w:t>
      </w:r>
      <w:r w:rsidRPr="00894072">
        <w:rPr>
          <w:rFonts w:asciiTheme="minorHAnsi" w:hAnsiTheme="minorHAnsi" w:cstheme="minorHAnsi"/>
          <w:color w:val="000000"/>
          <w:sz w:val="24"/>
          <w:szCs w:val="24"/>
        </w:rPr>
        <w:t>O valor máximo para aquisição dos materiais é de</w:t>
      </w:r>
      <w:r w:rsidRPr="008E6C1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8E6C1A" w:rsidRPr="008E6C1A">
        <w:rPr>
          <w:rFonts w:asciiTheme="minorHAnsi" w:hAnsiTheme="minorHAnsi"/>
          <w:b/>
          <w:sz w:val="24"/>
          <w:szCs w:val="24"/>
        </w:rPr>
        <w:fldChar w:fldCharType="begin"/>
      </w:r>
      <w:r w:rsidR="008E6C1A" w:rsidRPr="008E6C1A">
        <w:rPr>
          <w:rFonts w:asciiTheme="minorHAnsi" w:hAnsiTheme="minorHAnsi"/>
          <w:b/>
          <w:sz w:val="24"/>
          <w:szCs w:val="24"/>
        </w:rPr>
        <w:instrText xml:space="preserve"> =SUM(ABOVE) </w:instrText>
      </w:r>
      <w:r w:rsidR="008E6C1A" w:rsidRPr="008E6C1A">
        <w:rPr>
          <w:rFonts w:asciiTheme="minorHAnsi" w:hAnsiTheme="minorHAnsi"/>
          <w:b/>
          <w:sz w:val="24"/>
          <w:szCs w:val="24"/>
        </w:rPr>
        <w:fldChar w:fldCharType="separate"/>
      </w:r>
      <w:r w:rsidR="008E6C1A" w:rsidRPr="008E6C1A">
        <w:rPr>
          <w:rFonts w:asciiTheme="minorHAnsi" w:hAnsiTheme="minorHAnsi"/>
          <w:b/>
          <w:noProof/>
          <w:sz w:val="24"/>
          <w:szCs w:val="24"/>
        </w:rPr>
        <w:t>R$ 1.232,969,00</w:t>
      </w:r>
      <w:r w:rsidR="008E6C1A" w:rsidRPr="008E6C1A">
        <w:rPr>
          <w:rFonts w:asciiTheme="minorHAnsi" w:hAnsiTheme="minorHAnsi"/>
          <w:b/>
          <w:sz w:val="24"/>
          <w:szCs w:val="24"/>
        </w:rPr>
        <w:fldChar w:fldCharType="end"/>
      </w:r>
      <w:r w:rsidR="008E6C1A" w:rsidRPr="008E6C1A">
        <w:rPr>
          <w:rFonts w:asciiTheme="minorHAnsi" w:hAnsiTheme="minorHAnsi"/>
          <w:b/>
          <w:sz w:val="24"/>
          <w:szCs w:val="24"/>
        </w:rPr>
        <w:t xml:space="preserve"> (um milhão e duzentos e trinta e dois mil, novecentos e sessenta e nove reais).</w:t>
      </w:r>
    </w:p>
    <w:p w:rsidR="007F08E1" w:rsidRPr="007872B9" w:rsidRDefault="007F08E1" w:rsidP="008E6C1A">
      <w:pPr>
        <w:spacing w:line="360" w:lineRule="auto"/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:rsidR="007F08E1" w:rsidRPr="007872B9" w:rsidRDefault="007F08E1" w:rsidP="00B417A9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4- PRAZO/</w:t>
      </w:r>
      <w:r w:rsidR="00DB6BE1">
        <w:rPr>
          <w:rFonts w:asciiTheme="minorHAnsi" w:hAnsiTheme="minorHAnsi" w:cstheme="minorHAnsi"/>
          <w:b/>
          <w:sz w:val="24"/>
          <w:szCs w:val="24"/>
        </w:rPr>
        <w:t>FORNECIMENTO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/PAGAMENTO: </w:t>
      </w:r>
    </w:p>
    <w:p w:rsidR="00AC0A4B" w:rsidRPr="00AC0A4B" w:rsidRDefault="003967CB" w:rsidP="000374A3">
      <w:pPr>
        <w:pStyle w:val="Corpodetexto31"/>
        <w:tabs>
          <w:tab w:val="left" w:pos="360"/>
        </w:tabs>
        <w:spacing w:before="240" w:after="240" w:line="360" w:lineRule="auto"/>
        <w:rPr>
          <w:rFonts w:asciiTheme="minorHAnsi" w:hAnsiTheme="minorHAnsi" w:cstheme="minorHAnsi"/>
          <w:b w:val="0"/>
          <w:szCs w:val="24"/>
          <w:u w:val="none"/>
        </w:rPr>
      </w:pPr>
      <w:r w:rsidRPr="00AC0A4B">
        <w:rPr>
          <w:rFonts w:asciiTheme="minorHAnsi" w:hAnsiTheme="minorHAnsi" w:cstheme="minorHAnsi"/>
          <w:szCs w:val="24"/>
          <w:u w:val="none"/>
        </w:rPr>
        <w:t>4.1.</w:t>
      </w:r>
      <w:r w:rsidRPr="00AC0A4B">
        <w:rPr>
          <w:rFonts w:asciiTheme="minorHAnsi" w:hAnsiTheme="minorHAnsi" w:cstheme="minorHAnsi"/>
          <w:b w:val="0"/>
          <w:szCs w:val="24"/>
          <w:u w:val="none"/>
        </w:rPr>
        <w:t xml:space="preserve">  A presente Ata de Registro de Preços terá validade de 12 (doze) meses, a partir da sua assinatura.</w:t>
      </w:r>
    </w:p>
    <w:p w:rsidR="003967CB" w:rsidRPr="007872B9" w:rsidRDefault="003967CB" w:rsidP="000374A3">
      <w:pPr>
        <w:tabs>
          <w:tab w:val="left" w:pos="792"/>
        </w:tabs>
        <w:suppressAutoHyphens/>
        <w:spacing w:after="240" w:line="360" w:lineRule="auto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4.1.1.</w:t>
      </w:r>
      <w:r w:rsidRPr="007872B9">
        <w:rPr>
          <w:rFonts w:asciiTheme="minorHAnsi" w:hAnsiTheme="minorHAnsi" w:cstheme="minorHAnsi"/>
          <w:sz w:val="24"/>
          <w:szCs w:val="24"/>
        </w:rPr>
        <w:t xml:space="preserve"> Durante o prazo de validade desta Ata de Registro de Preços, o Município não será obrigado a contratar o objeto referido na Cláusula 4.1 exclusivamente pelo Sistema de Registro de Preços, podendo fazê-lo através de outra licitação quando julgar conveniente, sem que caiba recurso ou indenização de qualquer espécie às empresas detentoras, ou, cancelar a Ata, na ocorrência de alguma das hipóteses legalmente previstas para tanto, garantidos à detentora, neste caso, o contraditório e a ampla defesa; </w:t>
      </w:r>
    </w:p>
    <w:p w:rsidR="003967CB" w:rsidRPr="00BA03EA" w:rsidRDefault="003967CB" w:rsidP="00BA03EA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4.2.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BA03EA" w:rsidRPr="00661870">
        <w:rPr>
          <w:rFonts w:ascii="Calibri" w:hAnsi="Calibri" w:cs="Calibri"/>
          <w:sz w:val="24"/>
          <w:szCs w:val="24"/>
        </w:rPr>
        <w:t xml:space="preserve">O fornecimento </w:t>
      </w:r>
      <w:r w:rsidR="00895DD5">
        <w:rPr>
          <w:rFonts w:ascii="Calibri" w:hAnsi="Calibri" w:cs="Calibri"/>
          <w:sz w:val="24"/>
          <w:szCs w:val="24"/>
        </w:rPr>
        <w:t>do material</w:t>
      </w:r>
      <w:r w:rsidR="00BA03EA" w:rsidRPr="00661870">
        <w:rPr>
          <w:rFonts w:ascii="Calibri" w:hAnsi="Calibri" w:cs="Calibri"/>
          <w:sz w:val="24"/>
          <w:szCs w:val="24"/>
        </w:rPr>
        <w:t>, quando solicitado, deverá ser feito de acordo com a solicitação da Secretaria Municipal de Obras, através da emissão da Autorização de Fornecimento (A.F) previamente assinada, com prazo máximo de entrega</w:t>
      </w:r>
      <w:r w:rsidR="00895DD5">
        <w:rPr>
          <w:rFonts w:ascii="Calibri" w:hAnsi="Calibri" w:cs="Calibri"/>
          <w:sz w:val="24"/>
          <w:szCs w:val="24"/>
        </w:rPr>
        <w:t xml:space="preserve"> de 03 (três) dias úteis</w:t>
      </w:r>
      <w:r w:rsidR="00BA03EA" w:rsidRPr="0068496A">
        <w:rPr>
          <w:rFonts w:ascii="Calibri" w:hAnsi="Calibri" w:cs="Calibri"/>
          <w:sz w:val="24"/>
          <w:szCs w:val="24"/>
        </w:rPr>
        <w:t>, a contar do envio daquela ao e-mail, no endereço cadastrado pela contratada</w:t>
      </w:r>
      <w:r w:rsidR="00BA03EA" w:rsidRPr="00661870">
        <w:rPr>
          <w:rFonts w:ascii="Calibri" w:hAnsi="Calibri" w:cs="Calibri"/>
          <w:b/>
          <w:sz w:val="24"/>
          <w:szCs w:val="24"/>
        </w:rPr>
        <w:t xml:space="preserve">, </w:t>
      </w:r>
      <w:r w:rsidR="00BA03EA" w:rsidRPr="00661870">
        <w:rPr>
          <w:rFonts w:ascii="Calibri" w:hAnsi="Calibri" w:cs="Calibri"/>
          <w:sz w:val="24"/>
          <w:szCs w:val="24"/>
        </w:rPr>
        <w:t>sob supervisão do fiscal;</w:t>
      </w:r>
    </w:p>
    <w:p w:rsidR="003967CB" w:rsidRDefault="00DB6BE1" w:rsidP="003F7B4C">
      <w:pPr>
        <w:spacing w:before="240" w:after="240"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4.2.1</w:t>
      </w:r>
      <w:r w:rsidR="003967CB" w:rsidRPr="007872B9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BA03EA" w:rsidRPr="00661870">
        <w:rPr>
          <w:rFonts w:ascii="Calibri" w:hAnsi="Calibri" w:cs="Calibri"/>
          <w:sz w:val="24"/>
          <w:szCs w:val="24"/>
        </w:rPr>
        <w:t xml:space="preserve">O material será entregue em lugar previamente </w:t>
      </w:r>
      <w:r w:rsidR="00BA03EA" w:rsidRPr="00661870">
        <w:rPr>
          <w:rFonts w:ascii="Calibri" w:hAnsi="Calibri" w:cs="Calibri"/>
          <w:b/>
          <w:sz w:val="24"/>
          <w:szCs w:val="24"/>
        </w:rPr>
        <w:t>indicado</w:t>
      </w:r>
      <w:r w:rsidR="00BA03EA" w:rsidRPr="00661870">
        <w:rPr>
          <w:rFonts w:ascii="Calibri" w:hAnsi="Calibri" w:cs="Calibri"/>
          <w:sz w:val="24"/>
          <w:szCs w:val="24"/>
        </w:rPr>
        <w:t xml:space="preserve"> ao contratado, ficando sob sua responsabilidade as despesas de transporte, carga</w:t>
      </w:r>
      <w:r w:rsidR="00D0077F">
        <w:rPr>
          <w:rFonts w:ascii="Calibri" w:hAnsi="Calibri" w:cs="Calibri"/>
          <w:sz w:val="24"/>
          <w:szCs w:val="24"/>
        </w:rPr>
        <w:t>, descarga, instalação e fretes;</w:t>
      </w:r>
    </w:p>
    <w:p w:rsidR="003967CB" w:rsidRPr="007872B9" w:rsidRDefault="003967CB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</w:t>
      </w:r>
      <w:r w:rsidR="00DB6BE1">
        <w:rPr>
          <w:rFonts w:asciiTheme="minorHAnsi" w:hAnsiTheme="minorHAnsi" w:cstheme="minorHAnsi"/>
          <w:b/>
          <w:sz w:val="24"/>
          <w:szCs w:val="24"/>
        </w:rPr>
        <w:t>3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Não haverá cota mensal para </w:t>
      </w:r>
      <w:r w:rsidR="00943F64">
        <w:rPr>
          <w:rFonts w:asciiTheme="minorHAnsi" w:hAnsiTheme="minorHAnsi" w:cstheme="minorHAnsi"/>
          <w:sz w:val="24"/>
          <w:szCs w:val="24"/>
        </w:rPr>
        <w:t xml:space="preserve">aquisição </w:t>
      </w:r>
      <w:r w:rsidRPr="007872B9">
        <w:rPr>
          <w:rFonts w:asciiTheme="minorHAnsi" w:hAnsiTheme="minorHAnsi" w:cstheme="minorHAnsi"/>
          <w:sz w:val="24"/>
          <w:szCs w:val="24"/>
        </w:rPr>
        <w:t>dos mesmos;</w:t>
      </w:r>
    </w:p>
    <w:p w:rsidR="003967CB" w:rsidRDefault="003967CB" w:rsidP="00BA03EA">
      <w:pPr>
        <w:shd w:val="clear" w:color="auto" w:fill="FFFFFF"/>
        <w:spacing w:before="240" w:after="160" w:line="360" w:lineRule="auto"/>
        <w:jc w:val="both"/>
        <w:rPr>
          <w:rFonts w:ascii="Calibri" w:hAnsi="Calibri" w:cs="Calibri"/>
          <w:sz w:val="24"/>
          <w:szCs w:val="24"/>
          <w:shd w:val="clear" w:color="auto" w:fill="FFFFFF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</w:t>
      </w:r>
      <w:r w:rsidR="00DB6BE1">
        <w:rPr>
          <w:rFonts w:asciiTheme="minorHAnsi" w:hAnsiTheme="minorHAnsi" w:cstheme="minorHAnsi"/>
          <w:b/>
          <w:sz w:val="24"/>
          <w:szCs w:val="24"/>
        </w:rPr>
        <w:t>4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BA03EA" w:rsidRPr="00661870">
        <w:rPr>
          <w:rFonts w:ascii="Calibri" w:hAnsi="Calibri" w:cs="Calibri"/>
          <w:sz w:val="24"/>
          <w:szCs w:val="24"/>
          <w:shd w:val="clear" w:color="auto" w:fill="FFFFFF"/>
        </w:rPr>
        <w:t>Os materiais poderão ser rejeitados, no todo ou em partes, quando em desacordo com as especificações constantes neste Termo de Referência e na proposta, devendo ser substituídos no prazo de 24h (vinte e quatro horas), a contar da notificação da contratada às suas custas, sem prejuízo da aplicação das penalidades;</w:t>
      </w:r>
    </w:p>
    <w:p w:rsidR="00BA03EA" w:rsidRPr="00BA03EA" w:rsidRDefault="00BA03EA" w:rsidP="00021C16">
      <w:pPr>
        <w:shd w:val="clear" w:color="auto" w:fill="FFFFFF"/>
        <w:spacing w:before="240" w:after="160" w:line="360" w:lineRule="auto"/>
        <w:jc w:val="both"/>
        <w:rPr>
          <w:rFonts w:ascii="Calibri" w:hAnsi="Calibri" w:cs="Calibri"/>
          <w:sz w:val="24"/>
          <w:szCs w:val="24"/>
          <w:shd w:val="clear" w:color="auto" w:fill="FFFFFF"/>
        </w:rPr>
      </w:pPr>
      <w:r w:rsidRPr="00BA03EA">
        <w:rPr>
          <w:rFonts w:ascii="Calibri" w:hAnsi="Calibri" w:cs="Calibri"/>
          <w:b/>
          <w:sz w:val="24"/>
          <w:szCs w:val="24"/>
          <w:shd w:val="clear" w:color="auto" w:fill="FFFFFF"/>
        </w:rPr>
        <w:t>4.4.1.</w:t>
      </w:r>
      <w:r>
        <w:rPr>
          <w:rFonts w:ascii="Calibri" w:hAnsi="Calibri" w:cs="Calibri"/>
          <w:sz w:val="24"/>
          <w:szCs w:val="24"/>
          <w:shd w:val="clear" w:color="auto" w:fill="FFFFFF"/>
        </w:rPr>
        <w:t xml:space="preserve"> </w:t>
      </w:r>
      <w:r w:rsidRPr="00661870">
        <w:rPr>
          <w:rFonts w:ascii="Calibri" w:hAnsi="Calibri" w:cs="Calibri"/>
          <w:sz w:val="24"/>
          <w:szCs w:val="24"/>
          <w:shd w:val="clear" w:color="auto" w:fill="FFFFFF"/>
        </w:rPr>
        <w:t>As no</w:t>
      </w:r>
      <w:r w:rsidR="00E62925">
        <w:rPr>
          <w:rFonts w:ascii="Calibri" w:hAnsi="Calibri" w:cs="Calibri"/>
          <w:sz w:val="24"/>
          <w:szCs w:val="24"/>
          <w:shd w:val="clear" w:color="auto" w:fill="FFFFFF"/>
        </w:rPr>
        <w:t>tificações se darão via e-mail ou</w:t>
      </w:r>
      <w:r w:rsidRPr="00661870">
        <w:rPr>
          <w:rFonts w:ascii="Calibri" w:hAnsi="Calibri" w:cs="Calibri"/>
          <w:sz w:val="24"/>
          <w:szCs w:val="24"/>
          <w:shd w:val="clear" w:color="auto" w:fill="FFFFFF"/>
        </w:rPr>
        <w:t xml:space="preserve"> aplicativo de comunicação, ambos, informados pela Contratada, presumindo-se como entregues, para fins de contagem de prazo;  </w:t>
      </w:r>
    </w:p>
    <w:p w:rsidR="006D4DFF" w:rsidRDefault="00DB6BE1" w:rsidP="009F579C">
      <w:pPr>
        <w:overflowPunct/>
        <w:autoSpaceDE/>
        <w:autoSpaceDN/>
        <w:adjustRightInd/>
        <w:spacing w:before="240" w:line="360" w:lineRule="auto"/>
        <w:textAlignment w:val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4.5</w:t>
      </w:r>
      <w:r w:rsidR="003967CB"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="003967CB"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9F579C">
        <w:rPr>
          <w:rFonts w:asciiTheme="minorHAnsi" w:hAnsiTheme="minorHAnsi" w:cstheme="minorHAnsi"/>
          <w:sz w:val="24"/>
          <w:szCs w:val="24"/>
        </w:rPr>
        <w:t>Os pagamentos serão efetuados no prazo de até 30 (trinta) dias a contar do recebimento da nota fiscal devidamente assinada pelo fiscal do contrato/ata.</w:t>
      </w:r>
    </w:p>
    <w:p w:rsidR="00D0077F" w:rsidRPr="009F579C" w:rsidRDefault="00D0077F" w:rsidP="009F579C">
      <w:pPr>
        <w:overflowPunct/>
        <w:autoSpaceDE/>
        <w:autoSpaceDN/>
        <w:adjustRightInd/>
        <w:spacing w:before="240" w:line="360" w:lineRule="auto"/>
        <w:textAlignment w:val="auto"/>
        <w:rPr>
          <w:rFonts w:asciiTheme="minorHAnsi" w:hAnsiTheme="minorHAnsi" w:cstheme="minorHAnsi"/>
          <w:sz w:val="24"/>
          <w:szCs w:val="24"/>
        </w:rPr>
        <w:sectPr w:rsidR="00D0077F" w:rsidRPr="009F579C" w:rsidSect="00FE461A">
          <w:headerReference w:type="default" r:id="rId9"/>
          <w:footerReference w:type="default" r:id="rId10"/>
          <w:pgSz w:w="12240" w:h="15840"/>
          <w:pgMar w:top="1440" w:right="1080" w:bottom="1440" w:left="1080" w:header="284" w:footer="708" w:gutter="0"/>
          <w:cols w:space="708"/>
          <w:docGrid w:linePitch="360"/>
        </w:sectPr>
      </w:pPr>
    </w:p>
    <w:p w:rsidR="006D4DFF" w:rsidRPr="000374A3" w:rsidRDefault="006D4DFF" w:rsidP="009F579C">
      <w:pPr>
        <w:pStyle w:val="A252575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  <w:sectPr w:rsidR="006D4DFF" w:rsidRPr="000374A3" w:rsidSect="006D4DFF">
          <w:type w:val="continuous"/>
          <w:pgSz w:w="12240" w:h="15840"/>
          <w:pgMar w:top="1440" w:right="1080" w:bottom="1440" w:left="1080" w:header="284" w:footer="708" w:gutter="0"/>
          <w:cols w:num="2" w:space="708"/>
          <w:docGrid w:linePitch="360"/>
        </w:sectPr>
      </w:pPr>
    </w:p>
    <w:p w:rsidR="005B036B" w:rsidRDefault="007F08E1" w:rsidP="00C728E3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lastRenderedPageBreak/>
        <w:t>5 - QUALIFICAÇÃO TECNICA:</w:t>
      </w:r>
    </w:p>
    <w:p w:rsidR="007F08E1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5</w:t>
      </w:r>
      <w:r w:rsidR="003372FC"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1.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Apresentar Atestado de capacidade Técnica, em nome do licitante, fornecido(s) por pessoa jurídica de direito </w:t>
      </w:r>
      <w:r w:rsidR="0034615F" w:rsidRPr="007872B9">
        <w:rPr>
          <w:rFonts w:asciiTheme="minorHAnsi" w:hAnsiTheme="minorHAnsi" w:cstheme="minorHAnsi"/>
          <w:color w:val="000000"/>
          <w:sz w:val="24"/>
          <w:szCs w:val="24"/>
        </w:rPr>
        <w:t>público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ou privado, que comprove(m) o fornecimento compatível ao objeto deste certame licitatório;</w:t>
      </w:r>
    </w:p>
    <w:p w:rsidR="005C28B8" w:rsidRDefault="007F08E1" w:rsidP="00021C16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5.1.1.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Além das informações atinentes ao licitante (qualificação), o(s) atestado(s) </w:t>
      </w:r>
      <w:proofErr w:type="gramStart"/>
      <w:r w:rsidRPr="007872B9">
        <w:rPr>
          <w:rFonts w:asciiTheme="minorHAnsi" w:hAnsiTheme="minorHAnsi" w:cstheme="minorHAnsi"/>
          <w:color w:val="000000"/>
          <w:sz w:val="24"/>
          <w:szCs w:val="24"/>
        </w:rPr>
        <w:t>deverá(</w:t>
      </w:r>
      <w:proofErr w:type="spellStart"/>
      <w:proofErr w:type="gramEnd"/>
      <w:r w:rsidRPr="007872B9">
        <w:rPr>
          <w:rFonts w:asciiTheme="minorHAnsi" w:hAnsiTheme="minorHAnsi" w:cstheme="minorHAnsi"/>
          <w:color w:val="000000"/>
          <w:sz w:val="24"/>
          <w:szCs w:val="24"/>
        </w:rPr>
        <w:t>ão</w:t>
      </w:r>
      <w:proofErr w:type="spellEnd"/>
      <w:r w:rsidRPr="007872B9">
        <w:rPr>
          <w:rFonts w:asciiTheme="minorHAnsi" w:hAnsiTheme="minorHAnsi" w:cstheme="minorHAnsi"/>
          <w:color w:val="000000"/>
          <w:sz w:val="24"/>
          <w:szCs w:val="24"/>
        </w:rPr>
        <w:t>) conter claramente: a razão social, o endereço, CNPJ, contato telefônico e assinatura do representante legal do tomador de serviços</w:t>
      </w:r>
      <w:r w:rsidR="0074442D" w:rsidRPr="007872B9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7F08E1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6 - OBRIGAÇÕES DA CONTRATADA</w:t>
      </w:r>
      <w:r w:rsidR="00396AA8" w:rsidRPr="007872B9">
        <w:rPr>
          <w:rFonts w:asciiTheme="minorHAnsi" w:hAnsiTheme="minorHAnsi" w:cstheme="minorHAnsi"/>
          <w:b/>
          <w:sz w:val="24"/>
          <w:szCs w:val="24"/>
        </w:rPr>
        <w:t>:</w:t>
      </w:r>
    </w:p>
    <w:p w:rsidR="00DB0D8B" w:rsidRDefault="007F08E1" w:rsidP="003C142F">
      <w:pPr>
        <w:spacing w:before="240" w:after="160" w:line="36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6.1.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B0D8B" w:rsidRPr="007872B9">
        <w:rPr>
          <w:rFonts w:asciiTheme="minorHAnsi" w:eastAsia="Calibri" w:hAnsiTheme="minorHAnsi" w:cstheme="minorHAnsi"/>
          <w:sz w:val="24"/>
          <w:szCs w:val="24"/>
        </w:rPr>
        <w:t>Cumprimento total das cláusulas do contrato/ATA;</w:t>
      </w:r>
    </w:p>
    <w:p w:rsidR="003967CB" w:rsidRPr="003C142F" w:rsidRDefault="00DB0D8B" w:rsidP="003C142F">
      <w:pPr>
        <w:spacing w:before="240" w:after="16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DB0D8B">
        <w:rPr>
          <w:rFonts w:asciiTheme="minorHAnsi" w:eastAsia="Calibri" w:hAnsiTheme="minorHAnsi" w:cstheme="minorHAnsi"/>
          <w:b/>
          <w:sz w:val="24"/>
          <w:szCs w:val="24"/>
        </w:rPr>
        <w:t>6.2.</w:t>
      </w:r>
      <w:r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3C142F" w:rsidRPr="00661870">
        <w:rPr>
          <w:rFonts w:ascii="Calibri" w:hAnsi="Calibri" w:cs="Calibri"/>
          <w:color w:val="000000"/>
          <w:sz w:val="24"/>
          <w:szCs w:val="24"/>
        </w:rPr>
        <w:t xml:space="preserve">Informar junto a Secretaria Municipal de Obras, endereço de e-mail, e se houver, números de telefones que tenham aplicativos de comunicação como </w:t>
      </w:r>
      <w:proofErr w:type="spellStart"/>
      <w:r w:rsidR="003C142F" w:rsidRPr="00661870">
        <w:rPr>
          <w:rFonts w:ascii="Calibri" w:hAnsi="Calibri" w:cs="Calibri"/>
          <w:i/>
          <w:color w:val="000000"/>
          <w:sz w:val="24"/>
          <w:szCs w:val="24"/>
        </w:rPr>
        <w:t>whatsapp</w:t>
      </w:r>
      <w:proofErr w:type="spellEnd"/>
      <w:r w:rsidR="003C142F" w:rsidRPr="00661870">
        <w:rPr>
          <w:rFonts w:ascii="Calibri" w:hAnsi="Calibri" w:cs="Calibri"/>
          <w:i/>
          <w:color w:val="000000"/>
          <w:sz w:val="24"/>
          <w:szCs w:val="24"/>
        </w:rPr>
        <w:t xml:space="preserve">, </w:t>
      </w:r>
      <w:proofErr w:type="spellStart"/>
      <w:r w:rsidR="003C142F" w:rsidRPr="00661870">
        <w:rPr>
          <w:rFonts w:ascii="Calibri" w:hAnsi="Calibri" w:cs="Calibri"/>
          <w:i/>
          <w:color w:val="000000"/>
          <w:sz w:val="24"/>
          <w:szCs w:val="24"/>
        </w:rPr>
        <w:t>telegram</w:t>
      </w:r>
      <w:proofErr w:type="spellEnd"/>
      <w:r w:rsidR="003C142F" w:rsidRPr="00661870">
        <w:rPr>
          <w:rFonts w:ascii="Calibri" w:hAnsi="Calibri" w:cs="Calibri"/>
          <w:i/>
          <w:color w:val="000000"/>
          <w:sz w:val="24"/>
          <w:szCs w:val="24"/>
        </w:rPr>
        <w:t xml:space="preserve"> </w:t>
      </w:r>
      <w:r w:rsidR="003C142F" w:rsidRPr="00661870">
        <w:rPr>
          <w:rFonts w:ascii="Calibri" w:hAnsi="Calibri" w:cs="Calibri"/>
          <w:color w:val="000000"/>
          <w:sz w:val="24"/>
          <w:szCs w:val="24"/>
        </w:rPr>
        <w:t xml:space="preserve">ou similares;  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6.3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. Atender prontamente as orientações e exigências do fiscal de contrato, devidamente designado, inerentes à execução do objeto contratado;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6.4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. A </w:t>
      </w:r>
      <w:r w:rsidR="00DB0D8B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contratada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obriga-se a manter em compatibilidade com as obrigações por ela assumidas para com a execução deste contrato, inclusive com as condições de habilitação e qualificação dela exigidas pela Administração Pública para essa contratação;</w:t>
      </w:r>
    </w:p>
    <w:p w:rsidR="003967CB" w:rsidRPr="00DB0D8B" w:rsidRDefault="00140501" w:rsidP="00DB0D8B">
      <w:pPr>
        <w:spacing w:before="240" w:after="16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6.5.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B0D8B" w:rsidRPr="00661870">
        <w:rPr>
          <w:rFonts w:ascii="Calibri" w:hAnsi="Calibri" w:cs="Calibri"/>
          <w:color w:val="000000"/>
          <w:sz w:val="24"/>
          <w:szCs w:val="24"/>
        </w:rPr>
        <w:t>Os materiais deverão estar</w:t>
      </w:r>
      <w:r w:rsidR="00DB0D8B" w:rsidRPr="00661870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  <w:r w:rsidR="00DB0D8B" w:rsidRPr="00661870">
        <w:rPr>
          <w:rFonts w:ascii="Calibri" w:hAnsi="Calibri" w:cs="Calibri"/>
          <w:color w:val="000000"/>
          <w:sz w:val="24"/>
          <w:szCs w:val="24"/>
        </w:rPr>
        <w:t>em conformidade com as especificações exigidas;</w:t>
      </w:r>
    </w:p>
    <w:p w:rsidR="00DB0D8B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</w:t>
      </w:r>
      <w:r w:rsidR="0014050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</w:t>
      </w: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deverá obedecer ao cronograma e programação disposta pela </w:t>
      </w:r>
      <w:r w:rsidR="008575F9" w:rsidRPr="007872B9">
        <w:rPr>
          <w:rFonts w:asciiTheme="minorHAnsi" w:hAnsiTheme="minorHAnsi" w:cstheme="minorHAnsi"/>
          <w:color w:val="000000"/>
          <w:sz w:val="24"/>
          <w:szCs w:val="24"/>
        </w:rPr>
        <w:t>Secretaria Municipal de Obras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, podendo ocorrer, quando necessárias, alterações sem prévio aviso;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</w:t>
      </w:r>
      <w:r w:rsidR="00AF1152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Todos e quaisquer encargos sociais, trabalhistas, previdenciários, BDI, financeiros ou de qualquer natureza, bem como todas as despesas geradas direta ou indiretamente pelo objeto do presente</w:t>
      </w:r>
      <w:r w:rsidR="00526C27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, </w:t>
      </w:r>
      <w:r w:rsidR="00526C27" w:rsidRPr="007872B9">
        <w:rPr>
          <w:rFonts w:asciiTheme="minorHAnsi" w:hAnsiTheme="minorHAnsi" w:cstheme="minorHAnsi"/>
          <w:color w:val="000000"/>
          <w:sz w:val="24"/>
          <w:szCs w:val="24"/>
        </w:rPr>
        <w:lastRenderedPageBreak/>
        <w:t>incluindo multas de trânsito,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são de responsabilidade única e exclusiva da contratada, respondendo a prefeitura apenas e tão somente pelo pagamento </w:t>
      </w:r>
      <w:r w:rsidR="00DB0D8B">
        <w:rPr>
          <w:rFonts w:asciiTheme="minorHAnsi" w:hAnsiTheme="minorHAnsi" w:cstheme="minorHAnsi"/>
          <w:color w:val="000000"/>
          <w:sz w:val="24"/>
          <w:szCs w:val="24"/>
        </w:rPr>
        <w:t>do fornecimento e instalação do material;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6.8.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obriga-se a comunicar à Secretaria </w:t>
      </w:r>
      <w:r w:rsidR="008575F9" w:rsidRPr="007872B9">
        <w:rPr>
          <w:rFonts w:asciiTheme="minorHAnsi" w:hAnsiTheme="minorHAnsi" w:cstheme="minorHAnsi"/>
          <w:color w:val="000000"/>
          <w:sz w:val="24"/>
          <w:szCs w:val="24"/>
        </w:rPr>
        <w:t>Municipal de O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bras, todas as circunstâncias ou ocorrências que, constituindo motivos de força maior, não permitiram a correta execução dos serviços;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6.9.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Responder por quaisquer danos causados ao patrimônio do município, aos empregados ou a terceiros, decorrentes de sua culpa ou dolo na execução do objeto do presente Pregão;</w:t>
      </w:r>
    </w:p>
    <w:p w:rsidR="003967CB" w:rsidRPr="00686CB2" w:rsidRDefault="007F08E1" w:rsidP="00686CB2">
      <w:pPr>
        <w:spacing w:before="240" w:after="160" w:line="360" w:lineRule="auto"/>
        <w:jc w:val="both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6.10.</w:t>
      </w:r>
      <w:r w:rsidRPr="007872B9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686CB2" w:rsidRPr="00661870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Reparar, corrigir, remover, reconstruir ou substituir, no todo ou em parte e às suas expensas, bens objeto do contrato em que se verificarem vícios, defeitos ou incorreções resultantes de execução irregular ou do fornecimento de materiais inadequados ou desconformes com as especificações;</w:t>
      </w:r>
    </w:p>
    <w:p w:rsidR="00435226" w:rsidRPr="007872B9" w:rsidRDefault="002F3DAB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6.1</w:t>
      </w:r>
      <w:r w:rsidR="005D2FD9">
        <w:rPr>
          <w:rFonts w:asciiTheme="minorHAnsi" w:hAnsiTheme="minorHAnsi" w:cstheme="minorHAnsi"/>
          <w:b/>
          <w:sz w:val="24"/>
          <w:szCs w:val="24"/>
        </w:rPr>
        <w:t>1</w:t>
      </w:r>
      <w:r w:rsidR="007F08E1"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="007F08E1" w:rsidRPr="007872B9">
        <w:rPr>
          <w:rFonts w:asciiTheme="minorHAnsi" w:hAnsiTheme="minorHAnsi" w:cstheme="minorHAnsi"/>
          <w:sz w:val="24"/>
          <w:szCs w:val="24"/>
        </w:rPr>
        <w:t xml:space="preserve"> A Contratada é obrigada a zelar pelo patrimônio Municipal, objeto do presente, assumindo responsabilidades pela sua integridade, bem como pelos eventuais danos causados pela Contratada e seus agentes;</w:t>
      </w:r>
    </w:p>
    <w:p w:rsidR="007F08E1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7 - OBRIGAÇÕES DA CONTRATANTE: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7.1.</w:t>
      </w:r>
      <w:r w:rsidRPr="007872B9">
        <w:rPr>
          <w:rFonts w:asciiTheme="minorHAnsi" w:hAnsiTheme="minorHAnsi" w:cstheme="minorHAnsi"/>
          <w:sz w:val="24"/>
          <w:szCs w:val="24"/>
        </w:rPr>
        <w:t xml:space="preserve"> Efetuar os pagamentos devidos à CONTRATADA, n</w:t>
      </w:r>
      <w:r w:rsidR="0074442D" w:rsidRPr="007872B9">
        <w:rPr>
          <w:rFonts w:asciiTheme="minorHAnsi" w:hAnsiTheme="minorHAnsi" w:cstheme="minorHAnsi"/>
          <w:sz w:val="24"/>
          <w:szCs w:val="24"/>
        </w:rPr>
        <w:t xml:space="preserve">a forma pactuada </w:t>
      </w:r>
      <w:r w:rsidR="005B036B">
        <w:rPr>
          <w:rFonts w:asciiTheme="minorHAnsi" w:hAnsiTheme="minorHAnsi" w:cstheme="minorHAnsi"/>
          <w:sz w:val="24"/>
          <w:szCs w:val="24"/>
        </w:rPr>
        <w:t>na ata</w:t>
      </w:r>
      <w:r w:rsidR="0074442D" w:rsidRPr="007872B9">
        <w:rPr>
          <w:rFonts w:asciiTheme="minorHAnsi" w:hAnsiTheme="minorHAnsi" w:cstheme="minorHAnsi"/>
          <w:sz w:val="24"/>
          <w:szCs w:val="24"/>
        </w:rPr>
        <w:t>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7.2.</w:t>
      </w:r>
      <w:r w:rsidRPr="007872B9">
        <w:rPr>
          <w:rFonts w:asciiTheme="minorHAnsi" w:hAnsiTheme="minorHAnsi" w:cstheme="minorHAnsi"/>
          <w:sz w:val="24"/>
          <w:szCs w:val="24"/>
        </w:rPr>
        <w:t xml:space="preserve"> Notificar, por escrito, a CONTRATADA quaisquer irregularidades encontrada</w:t>
      </w:r>
      <w:r w:rsidR="0074442D" w:rsidRPr="007872B9">
        <w:rPr>
          <w:rFonts w:asciiTheme="minorHAnsi" w:hAnsiTheme="minorHAnsi" w:cstheme="minorHAnsi"/>
          <w:sz w:val="24"/>
          <w:szCs w:val="24"/>
        </w:rPr>
        <w:t>s na prestação do fornecimento;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7.3.</w:t>
      </w:r>
      <w:r w:rsidRPr="007872B9">
        <w:rPr>
          <w:rFonts w:asciiTheme="minorHAnsi" w:hAnsiTheme="minorHAnsi" w:cstheme="minorHAnsi"/>
          <w:sz w:val="24"/>
          <w:szCs w:val="24"/>
        </w:rPr>
        <w:t xml:space="preserve"> Prestar as informações e os esclarecimentos que venham a ser solicitados pela CONTRATADA</w:t>
      </w:r>
      <w:r w:rsidR="005B036B">
        <w:rPr>
          <w:rFonts w:asciiTheme="minorHAnsi" w:hAnsiTheme="minorHAnsi" w:cstheme="minorHAnsi"/>
          <w:sz w:val="24"/>
          <w:szCs w:val="24"/>
        </w:rPr>
        <w:t>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7.4.</w:t>
      </w:r>
      <w:r w:rsidRPr="007872B9">
        <w:rPr>
          <w:rFonts w:asciiTheme="minorHAnsi" w:hAnsiTheme="minorHAnsi" w:cstheme="minorHAnsi"/>
          <w:sz w:val="24"/>
          <w:szCs w:val="24"/>
        </w:rPr>
        <w:t xml:space="preserve"> Aplicar, se for o caso, as sanções administrativas e penalidades regulamentares e contratuais</w:t>
      </w:r>
      <w:r w:rsidR="005B036B">
        <w:rPr>
          <w:rFonts w:asciiTheme="minorHAnsi" w:hAnsiTheme="minorHAnsi" w:cstheme="minorHAnsi"/>
          <w:sz w:val="24"/>
          <w:szCs w:val="24"/>
        </w:rPr>
        <w:t>;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7.5.</w:t>
      </w:r>
      <w:r w:rsidRPr="007872B9">
        <w:rPr>
          <w:rFonts w:asciiTheme="minorHAnsi" w:hAnsiTheme="minorHAnsi" w:cstheme="minorHAnsi"/>
          <w:sz w:val="24"/>
          <w:szCs w:val="24"/>
        </w:rPr>
        <w:t xml:space="preserve"> Comunicar a CONTRATADA, sempre que necessário qualquer deficiência em</w:t>
      </w:r>
      <w:r w:rsidR="0074442D" w:rsidRPr="007872B9">
        <w:rPr>
          <w:rFonts w:asciiTheme="minorHAnsi" w:hAnsiTheme="minorHAnsi" w:cstheme="minorHAnsi"/>
          <w:sz w:val="24"/>
          <w:szCs w:val="24"/>
        </w:rPr>
        <w:t xml:space="preserve"> relação </w:t>
      </w:r>
      <w:r w:rsidR="00E23959">
        <w:rPr>
          <w:rFonts w:asciiTheme="minorHAnsi" w:hAnsiTheme="minorHAnsi" w:cstheme="minorHAnsi"/>
          <w:sz w:val="24"/>
          <w:szCs w:val="24"/>
        </w:rPr>
        <w:t>ao material fornecido;</w:t>
      </w:r>
    </w:p>
    <w:p w:rsidR="008F56D6" w:rsidRDefault="007F08E1" w:rsidP="00C728E3">
      <w:pPr>
        <w:spacing w:before="240" w:after="240" w:line="360" w:lineRule="auto"/>
        <w:jc w:val="both"/>
        <w:rPr>
          <w:rFonts w:ascii="Calibri" w:hAnsi="Calibri" w:cs="Calibr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7.6.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8F56D6" w:rsidRPr="00661870">
        <w:rPr>
          <w:rFonts w:ascii="Calibri" w:hAnsi="Calibri" w:cs="Calibri"/>
          <w:sz w:val="24"/>
          <w:szCs w:val="24"/>
        </w:rPr>
        <w:t>Exigir da contratada, a adoção dos procedimentos corretos na prestação dos serviços, assim como quaisquer outras alterações no decorrer do contrato/ATA;</w:t>
      </w:r>
    </w:p>
    <w:p w:rsidR="003967CB" w:rsidRPr="008F56D6" w:rsidRDefault="007F08E1" w:rsidP="008F56D6">
      <w:pPr>
        <w:spacing w:before="240" w:after="160" w:line="360" w:lineRule="auto"/>
        <w:jc w:val="both"/>
        <w:rPr>
          <w:rFonts w:ascii="Calibri" w:hAnsi="Calibri" w:cs="Calibr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lastRenderedPageBreak/>
        <w:t>7.7.</w:t>
      </w:r>
      <w:r w:rsidR="008F56D6" w:rsidRPr="008F56D6">
        <w:rPr>
          <w:rFonts w:ascii="Calibri" w:hAnsi="Calibri" w:cs="Calibri"/>
          <w:sz w:val="24"/>
          <w:szCs w:val="24"/>
        </w:rPr>
        <w:t xml:space="preserve"> </w:t>
      </w:r>
      <w:r w:rsidR="008F56D6" w:rsidRPr="00661870">
        <w:rPr>
          <w:rFonts w:ascii="Calibri" w:hAnsi="Calibri" w:cs="Calibri"/>
          <w:sz w:val="24"/>
          <w:szCs w:val="24"/>
        </w:rPr>
        <w:t xml:space="preserve">Acompanhar e fiscalizar a execução do contrato/ATA; confeccionar o relatório de prestação de serviços; atestar na Nota Fiscal/Fatura a entrega efetiva do objeto, fiscalizar os </w:t>
      </w:r>
      <w:r w:rsidR="008F56D6">
        <w:rPr>
          <w:rFonts w:ascii="Calibri" w:hAnsi="Calibri" w:cs="Calibri"/>
          <w:sz w:val="24"/>
          <w:szCs w:val="24"/>
        </w:rPr>
        <w:t>materiais</w:t>
      </w:r>
      <w:r w:rsidR="008F56D6" w:rsidRPr="00661870">
        <w:rPr>
          <w:rFonts w:ascii="Calibri" w:hAnsi="Calibri" w:cs="Calibri"/>
          <w:sz w:val="24"/>
          <w:szCs w:val="24"/>
        </w:rPr>
        <w:t xml:space="preserve"> e métodos utilizados no serviço, o que em nenhuma hipótese eximirá a proponente vencedora das responsabilidades do Código Civil e/ou Penal;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7.8.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A Contratante terá o direito de recusar todo e qualquer </w:t>
      </w:r>
      <w:r w:rsidR="00CC2DC0">
        <w:rPr>
          <w:rFonts w:asciiTheme="minorHAnsi" w:hAnsiTheme="minorHAnsi" w:cstheme="minorHAnsi"/>
          <w:color w:val="000000"/>
          <w:sz w:val="24"/>
          <w:szCs w:val="24"/>
        </w:rPr>
        <w:t>material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utilizado</w:t>
      </w:r>
      <w:r w:rsidR="00903D91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que não estejam adequado</w:t>
      </w:r>
      <w:r w:rsidR="0074442D" w:rsidRPr="007872B9">
        <w:rPr>
          <w:rFonts w:asciiTheme="minorHAnsi" w:hAnsiTheme="minorHAnsi" w:cstheme="minorHAnsi"/>
          <w:color w:val="000000"/>
          <w:sz w:val="24"/>
          <w:szCs w:val="24"/>
        </w:rPr>
        <w:t>s para a prestação dos serviços;</w:t>
      </w:r>
    </w:p>
    <w:p w:rsidR="00435226" w:rsidRPr="007872B9" w:rsidRDefault="007F08E1" w:rsidP="00C728E3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7.9.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sz w:val="24"/>
          <w:szCs w:val="24"/>
        </w:rPr>
        <w:t>Compete também ao MUNICÍPIO, solicitar o afastamento do profissional que não estiver apto às obrigações estabelecidas no contrato ou que não tenha comportamento adequado no desenvolvimento dos serviços;</w:t>
      </w:r>
    </w:p>
    <w:p w:rsidR="007F08E1" w:rsidRPr="007872B9" w:rsidRDefault="00143BA7" w:rsidP="00B417A9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</w:t>
      </w:r>
      <w:r w:rsidR="00FA5896" w:rsidRPr="007872B9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7F08E1" w:rsidRPr="007872B9">
        <w:rPr>
          <w:rFonts w:asciiTheme="minorHAnsi" w:hAnsiTheme="minorHAnsi" w:cstheme="minorHAnsi"/>
          <w:b/>
          <w:sz w:val="24"/>
          <w:szCs w:val="24"/>
        </w:rPr>
        <w:t>DOTAÇÃO ORÇAMENTÁRIA</w:t>
      </w:r>
      <w:r w:rsidR="0074442D" w:rsidRPr="007872B9">
        <w:rPr>
          <w:rFonts w:asciiTheme="minorHAnsi" w:hAnsiTheme="minorHAnsi" w:cstheme="minorHAnsi"/>
          <w:b/>
          <w:sz w:val="24"/>
          <w:szCs w:val="24"/>
        </w:rPr>
        <w:t>:</w:t>
      </w:r>
    </w:p>
    <w:p w:rsidR="004A0265" w:rsidRPr="007872B9" w:rsidRDefault="004A0265" w:rsidP="00B417A9">
      <w:pPr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7F08E1" w:rsidRDefault="00143BA7" w:rsidP="00B417A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</w:t>
      </w:r>
      <w:r w:rsidR="007F08E1" w:rsidRPr="007872B9">
        <w:rPr>
          <w:rFonts w:asciiTheme="minorHAnsi" w:hAnsiTheme="minorHAnsi" w:cstheme="minorHAnsi"/>
          <w:b/>
          <w:sz w:val="24"/>
          <w:szCs w:val="24"/>
        </w:rPr>
        <w:t>.1</w:t>
      </w:r>
      <w:r w:rsidR="007F08E1" w:rsidRPr="007872B9">
        <w:rPr>
          <w:rFonts w:asciiTheme="minorHAnsi" w:hAnsiTheme="minorHAnsi" w:cstheme="minorHAnsi"/>
          <w:sz w:val="24"/>
          <w:szCs w:val="24"/>
        </w:rPr>
        <w:t xml:space="preserve">. As despesas correrão por conta </w:t>
      </w:r>
      <w:r w:rsidR="00943DCC">
        <w:rPr>
          <w:rFonts w:asciiTheme="minorHAnsi" w:hAnsiTheme="minorHAnsi" w:cstheme="minorHAnsi"/>
          <w:sz w:val="24"/>
          <w:szCs w:val="24"/>
        </w:rPr>
        <w:t xml:space="preserve">da dotação n° 150 </w:t>
      </w:r>
      <w:r w:rsidR="004A0265" w:rsidRPr="00D32FE5">
        <w:rPr>
          <w:rFonts w:asciiTheme="minorHAnsi" w:hAnsiTheme="minorHAnsi" w:cstheme="minorHAnsi"/>
          <w:sz w:val="24"/>
          <w:szCs w:val="24"/>
        </w:rPr>
        <w:t>da</w:t>
      </w:r>
      <w:r w:rsidR="004A0265" w:rsidRPr="007872B9">
        <w:rPr>
          <w:rFonts w:asciiTheme="minorHAnsi" w:hAnsiTheme="minorHAnsi" w:cstheme="minorHAnsi"/>
          <w:sz w:val="24"/>
          <w:szCs w:val="24"/>
        </w:rPr>
        <w:t xml:space="preserve"> Secretaria Municipal de Obras, do orç</w:t>
      </w:r>
      <w:r w:rsidR="0074442D" w:rsidRPr="007872B9">
        <w:rPr>
          <w:rFonts w:asciiTheme="minorHAnsi" w:hAnsiTheme="minorHAnsi" w:cstheme="minorHAnsi"/>
          <w:sz w:val="24"/>
          <w:szCs w:val="24"/>
        </w:rPr>
        <w:t xml:space="preserve">amento para o </w:t>
      </w:r>
      <w:r w:rsidR="003967CB" w:rsidRPr="007872B9">
        <w:rPr>
          <w:rFonts w:asciiTheme="minorHAnsi" w:hAnsiTheme="minorHAnsi" w:cstheme="minorHAnsi"/>
          <w:sz w:val="24"/>
          <w:szCs w:val="24"/>
        </w:rPr>
        <w:t>exercício de 202</w:t>
      </w:r>
      <w:r w:rsidR="00021C16">
        <w:rPr>
          <w:rFonts w:asciiTheme="minorHAnsi" w:hAnsiTheme="minorHAnsi" w:cstheme="minorHAnsi"/>
          <w:sz w:val="24"/>
          <w:szCs w:val="24"/>
        </w:rPr>
        <w:t>3</w:t>
      </w:r>
      <w:r w:rsidR="0074442D" w:rsidRPr="007872B9">
        <w:rPr>
          <w:rFonts w:asciiTheme="minorHAnsi" w:hAnsiTheme="minorHAnsi" w:cstheme="minorHAnsi"/>
          <w:sz w:val="24"/>
          <w:szCs w:val="24"/>
        </w:rPr>
        <w:t>;</w:t>
      </w:r>
    </w:p>
    <w:p w:rsidR="004A0265" w:rsidRPr="007872B9" w:rsidRDefault="004A0265" w:rsidP="00B417A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7F08E1" w:rsidRPr="007872B9" w:rsidRDefault="00143BA7" w:rsidP="00B417A9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9</w:t>
      </w:r>
      <w:r w:rsidR="00903D91">
        <w:rPr>
          <w:rFonts w:asciiTheme="minorHAnsi" w:hAnsiTheme="minorHAnsi" w:cstheme="minorHAnsi"/>
          <w:b/>
          <w:sz w:val="24"/>
          <w:szCs w:val="24"/>
        </w:rPr>
        <w:t>.</w:t>
      </w:r>
      <w:r w:rsidR="007F08E1" w:rsidRPr="007872B9">
        <w:rPr>
          <w:rFonts w:asciiTheme="minorHAnsi" w:hAnsiTheme="minorHAnsi" w:cstheme="minorHAnsi"/>
          <w:b/>
          <w:sz w:val="24"/>
          <w:szCs w:val="24"/>
        </w:rPr>
        <w:t xml:space="preserve"> DA FISCALIZAÇÃO:</w:t>
      </w:r>
    </w:p>
    <w:p w:rsidR="00B92F40" w:rsidRDefault="00143BA7" w:rsidP="00B92F40">
      <w:pPr>
        <w:spacing w:before="240" w:after="240" w:line="360" w:lineRule="auto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9</w:t>
      </w:r>
      <w:r w:rsidR="007F08E1" w:rsidRPr="007872B9">
        <w:rPr>
          <w:rFonts w:asciiTheme="minorHAnsi" w:hAnsiTheme="minorHAnsi" w:cstheme="minorHAnsi"/>
          <w:b/>
          <w:sz w:val="24"/>
          <w:szCs w:val="24"/>
        </w:rPr>
        <w:t>.1</w:t>
      </w:r>
      <w:r w:rsidR="007F08E1" w:rsidRPr="007872B9">
        <w:rPr>
          <w:rFonts w:asciiTheme="minorHAnsi" w:hAnsiTheme="minorHAnsi" w:cstheme="minorHAnsi"/>
          <w:sz w:val="24"/>
          <w:szCs w:val="24"/>
        </w:rPr>
        <w:t xml:space="preserve">. </w:t>
      </w:r>
      <w:r w:rsidR="003B2E94" w:rsidRPr="003B2E94">
        <w:rPr>
          <w:rFonts w:asciiTheme="minorHAnsi" w:hAnsiTheme="minorHAnsi" w:cs="Arial"/>
          <w:sz w:val="24"/>
          <w:szCs w:val="24"/>
        </w:rPr>
        <w:t xml:space="preserve">Designamos para acompanhar e fiscalizar este processo licitatório </w:t>
      </w:r>
      <w:r w:rsidR="00E14065">
        <w:rPr>
          <w:rFonts w:asciiTheme="minorHAnsi" w:hAnsiTheme="minorHAnsi" w:cs="Arial"/>
          <w:sz w:val="24"/>
          <w:szCs w:val="24"/>
        </w:rPr>
        <w:t>a servidora</w:t>
      </w:r>
      <w:r w:rsidR="003B2E94" w:rsidRPr="003B2E94">
        <w:rPr>
          <w:rFonts w:asciiTheme="minorHAnsi" w:hAnsiTheme="minorHAnsi" w:cs="Arial"/>
          <w:sz w:val="24"/>
          <w:szCs w:val="24"/>
        </w:rPr>
        <w:t xml:space="preserve">, </w:t>
      </w:r>
      <w:proofErr w:type="spellStart"/>
      <w:r w:rsidR="00E14065" w:rsidRPr="00E14065">
        <w:rPr>
          <w:rFonts w:asciiTheme="minorHAnsi" w:hAnsiTheme="minorHAnsi" w:cs="Arial"/>
          <w:b/>
          <w:sz w:val="24"/>
          <w:szCs w:val="24"/>
        </w:rPr>
        <w:t>Marlete</w:t>
      </w:r>
      <w:proofErr w:type="spellEnd"/>
      <w:r w:rsidR="00E14065" w:rsidRPr="00E14065">
        <w:rPr>
          <w:rFonts w:asciiTheme="minorHAnsi" w:hAnsiTheme="minorHAnsi" w:cs="Arial"/>
          <w:b/>
          <w:sz w:val="24"/>
          <w:szCs w:val="24"/>
        </w:rPr>
        <w:t xml:space="preserve"> Teresinha Crispim Gomes</w:t>
      </w:r>
      <w:r w:rsidR="00E14065">
        <w:rPr>
          <w:rFonts w:asciiTheme="minorHAnsi" w:hAnsiTheme="minorHAnsi" w:cs="Arial"/>
          <w:sz w:val="24"/>
          <w:szCs w:val="24"/>
        </w:rPr>
        <w:t xml:space="preserve">, Diretora de Serviços Urbanos </w:t>
      </w:r>
      <w:r w:rsidR="003B2E94" w:rsidRPr="003B2E94">
        <w:rPr>
          <w:rFonts w:asciiTheme="minorHAnsi" w:hAnsiTheme="minorHAnsi" w:cs="Arial"/>
          <w:sz w:val="24"/>
          <w:szCs w:val="24"/>
        </w:rPr>
        <w:t>da Secretaria Municipal de Obras,</w:t>
      </w:r>
      <w:r w:rsidR="003B2E94" w:rsidRPr="003B2E94">
        <w:rPr>
          <w:rFonts w:asciiTheme="minorHAnsi" w:hAnsiTheme="minorHAnsi" w:cs="Arial"/>
          <w:b/>
          <w:sz w:val="24"/>
          <w:szCs w:val="24"/>
        </w:rPr>
        <w:t xml:space="preserve"> </w:t>
      </w:r>
      <w:r w:rsidR="00E14065">
        <w:rPr>
          <w:rFonts w:asciiTheme="minorHAnsi" w:hAnsiTheme="minorHAnsi" w:cs="Calibri"/>
          <w:sz w:val="24"/>
          <w:szCs w:val="24"/>
        </w:rPr>
        <w:t xml:space="preserve">matrícula n° </w:t>
      </w:r>
      <w:r w:rsidR="00E14065" w:rsidRPr="00E14065">
        <w:rPr>
          <w:rFonts w:asciiTheme="minorHAnsi" w:hAnsiTheme="minorHAnsi" w:cs="Calibri"/>
          <w:sz w:val="24"/>
          <w:szCs w:val="24"/>
        </w:rPr>
        <w:t>1217009</w:t>
      </w:r>
      <w:r w:rsidR="00E14065">
        <w:rPr>
          <w:rFonts w:asciiTheme="minorHAnsi" w:hAnsiTheme="minorHAnsi" w:cs="Calibri"/>
          <w:sz w:val="24"/>
          <w:szCs w:val="24"/>
        </w:rPr>
        <w:t>.</w:t>
      </w:r>
    </w:p>
    <w:p w:rsidR="00E14065" w:rsidRPr="007872B9" w:rsidRDefault="00E14065" w:rsidP="00B92F40">
      <w:pPr>
        <w:spacing w:before="240" w:after="240"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7951B9" w:rsidRDefault="00F94D79" w:rsidP="00B92F40">
      <w:pPr>
        <w:spacing w:before="240" w:after="240"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 xml:space="preserve">Itajaí (SC), </w:t>
      </w:r>
      <w:r w:rsidR="00E62354">
        <w:rPr>
          <w:rFonts w:asciiTheme="minorHAnsi" w:hAnsiTheme="minorHAnsi" w:cstheme="minorHAnsi"/>
          <w:sz w:val="24"/>
          <w:szCs w:val="24"/>
        </w:rPr>
        <w:t>17</w:t>
      </w:r>
      <w:r w:rsidR="000631F5">
        <w:rPr>
          <w:rFonts w:asciiTheme="minorHAnsi" w:hAnsiTheme="minorHAnsi" w:cstheme="minorHAnsi"/>
          <w:sz w:val="24"/>
          <w:szCs w:val="24"/>
        </w:rPr>
        <w:t xml:space="preserve"> de </w:t>
      </w:r>
      <w:r w:rsidR="00021C16">
        <w:rPr>
          <w:rFonts w:asciiTheme="minorHAnsi" w:hAnsiTheme="minorHAnsi" w:cstheme="minorHAnsi"/>
          <w:sz w:val="24"/>
          <w:szCs w:val="24"/>
        </w:rPr>
        <w:t>fevereiro de 2023</w:t>
      </w:r>
      <w:r w:rsidR="007951B9">
        <w:rPr>
          <w:rFonts w:asciiTheme="minorHAnsi" w:hAnsiTheme="minorHAnsi" w:cstheme="minorHAnsi"/>
          <w:sz w:val="24"/>
          <w:szCs w:val="24"/>
        </w:rPr>
        <w:t>.</w:t>
      </w:r>
      <w:r w:rsidR="0017363E" w:rsidRPr="007872B9">
        <w:rPr>
          <w:rFonts w:asciiTheme="minorHAnsi" w:hAnsiTheme="minorHAnsi" w:cstheme="minorHAnsi"/>
          <w:sz w:val="24"/>
          <w:szCs w:val="24"/>
        </w:rPr>
        <w:t xml:space="preserve">   </w:t>
      </w:r>
    </w:p>
    <w:p w:rsidR="007951B9" w:rsidRPr="00021C16" w:rsidRDefault="0017363E" w:rsidP="00021C16">
      <w:pPr>
        <w:spacing w:before="240" w:after="240" w:line="360" w:lineRule="auto"/>
        <w:jc w:val="right"/>
        <w:rPr>
          <w:rFonts w:asciiTheme="minorHAnsi" w:hAnsiTheme="minorHAnsi" w:cs="Arial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 xml:space="preserve">                 </w:t>
      </w:r>
    </w:p>
    <w:p w:rsidR="007951B9" w:rsidRDefault="007951B9" w:rsidP="007951B9">
      <w:pPr>
        <w:tabs>
          <w:tab w:val="left" w:pos="267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7951B9" w:rsidRDefault="007951B9" w:rsidP="007951B9">
      <w:pPr>
        <w:tabs>
          <w:tab w:val="left" w:pos="267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7951B9" w:rsidRDefault="007951B9" w:rsidP="007951B9">
      <w:pPr>
        <w:tabs>
          <w:tab w:val="left" w:pos="267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8F25BF" w:rsidRPr="007872B9" w:rsidRDefault="008F25BF" w:rsidP="00B417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4A0265" w:rsidRPr="007872B9" w:rsidRDefault="00021C16" w:rsidP="003967CB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MÁRCIO JOSÉ GONÇALVES</w:t>
      </w:r>
    </w:p>
    <w:p w:rsidR="001C0E50" w:rsidRPr="001F118B" w:rsidRDefault="004A0265" w:rsidP="001F118B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>Secretário Municipal de Obras</w:t>
      </w:r>
      <w:r w:rsidR="003B2E94">
        <w:rPr>
          <w:rFonts w:asciiTheme="minorHAnsi" w:hAnsiTheme="minorHAnsi" w:cstheme="minorHAnsi"/>
          <w:sz w:val="24"/>
          <w:szCs w:val="24"/>
        </w:rPr>
        <w:t xml:space="preserve"> </w:t>
      </w:r>
    </w:p>
    <w:sectPr w:rsidR="001C0E50" w:rsidRPr="001F118B" w:rsidSect="006D4DFF">
      <w:type w:val="continuous"/>
      <w:pgSz w:w="12240" w:h="15840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338" w:rsidRDefault="00A44338">
      <w:r>
        <w:separator/>
      </w:r>
    </w:p>
  </w:endnote>
  <w:endnote w:type="continuationSeparator" w:id="0">
    <w:p w:rsidR="00A44338" w:rsidRDefault="00A44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811" w:rsidRDefault="00CE0811" w:rsidP="007408FF">
    <w:pPr>
      <w:pStyle w:val="Rodap"/>
      <w:tabs>
        <w:tab w:val="right" w:pos="9356"/>
      </w:tabs>
      <w:rPr>
        <w:rFonts w:ascii="Arial" w:hAnsi="Arial" w:cs="Arial"/>
        <w:color w:val="BFBFBF" w:themeColor="background1" w:themeShade="BF"/>
        <w:sz w:val="24"/>
        <w:szCs w:val="24"/>
      </w:rPr>
    </w:pPr>
    <w:r>
      <w:rPr>
        <w:rFonts w:ascii="Arial" w:hAnsi="Arial" w:cs="Arial"/>
        <w:b/>
        <w:noProof/>
        <w:color w:val="262626" w:themeColor="text1" w:themeTint="D9"/>
      </w:rPr>
      <w:drawing>
        <wp:anchor distT="0" distB="0" distL="114300" distR="114300" simplePos="0" relativeHeight="251673088" behindDoc="0" locked="0" layoutInCell="1" allowOverlap="1" wp14:anchorId="22BACEF1" wp14:editId="73A1ACF1">
          <wp:simplePos x="0" y="0"/>
          <wp:positionH relativeFrom="column">
            <wp:posOffset>17217</wp:posOffset>
          </wp:positionH>
          <wp:positionV relativeFrom="paragraph">
            <wp:posOffset>103421</wp:posOffset>
          </wp:positionV>
          <wp:extent cx="714195" cy="715992"/>
          <wp:effectExtent l="19050" t="0" r="0" b="0"/>
          <wp:wrapNone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DS-SC-Selo-2019-PJ-e-mai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195" cy="715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44338">
      <w:rPr>
        <w:rFonts w:ascii="Arial" w:hAnsi="Arial" w:cs="Arial"/>
        <w:b/>
        <w:color w:val="262626" w:themeColor="text1" w:themeTint="D9"/>
      </w:rPr>
      <w:pict>
        <v:rect id="_x0000_i1025" style="width:410.65pt;height:1.8pt" o:hrpct="878" o:hralign="right" o:hrstd="t" o:hr="t" fillcolor="#9d9da1" stroked="f"/>
      </w:pict>
    </w:r>
  </w:p>
  <w:p w:rsidR="00CE0811" w:rsidRPr="00B54534" w:rsidRDefault="00CE0811" w:rsidP="007408FF">
    <w:pPr>
      <w:pStyle w:val="Rodap"/>
      <w:jc w:val="right"/>
      <w:rPr>
        <w:rFonts w:ascii="Arial" w:hAnsi="Arial" w:cs="Arial"/>
        <w:b/>
        <w:color w:val="262626" w:themeColor="text1" w:themeTint="D9"/>
      </w:rPr>
    </w:pPr>
    <w:r w:rsidRPr="00B54534">
      <w:rPr>
        <w:rFonts w:ascii="Arial" w:hAnsi="Arial" w:cs="Arial"/>
        <w:b/>
        <w:color w:val="262626" w:themeColor="text1" w:themeTint="D9"/>
      </w:rPr>
      <w:t>Secretaria Municipal de Obras</w:t>
    </w:r>
  </w:p>
  <w:p w:rsidR="00CE0811" w:rsidRPr="00B54534" w:rsidRDefault="00CE0811" w:rsidP="007408FF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Rua José Pereira Liberato, 1899 – Bairro São João</w:t>
    </w:r>
  </w:p>
  <w:p w:rsidR="00CE0811" w:rsidRPr="00B54534" w:rsidRDefault="00CE0811" w:rsidP="007408FF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CEP 88.30</w:t>
    </w:r>
    <w:r>
      <w:rPr>
        <w:rFonts w:ascii="Arial" w:hAnsi="Arial" w:cs="Arial"/>
        <w:color w:val="262626" w:themeColor="text1" w:themeTint="D9"/>
      </w:rPr>
      <w:t>4</w:t>
    </w:r>
    <w:r w:rsidRPr="00B54534">
      <w:rPr>
        <w:rFonts w:ascii="Arial" w:hAnsi="Arial" w:cs="Arial"/>
        <w:color w:val="262626" w:themeColor="text1" w:themeTint="D9"/>
      </w:rPr>
      <w:t>-4</w:t>
    </w:r>
    <w:r>
      <w:rPr>
        <w:rFonts w:ascii="Arial" w:hAnsi="Arial" w:cs="Arial"/>
        <w:color w:val="262626" w:themeColor="text1" w:themeTint="D9"/>
      </w:rPr>
      <w:t>0</w:t>
    </w:r>
    <w:r w:rsidRPr="00B54534">
      <w:rPr>
        <w:rFonts w:ascii="Arial" w:hAnsi="Arial" w:cs="Arial"/>
        <w:color w:val="262626" w:themeColor="text1" w:themeTint="D9"/>
      </w:rPr>
      <w:t>0 - Itajaí/SC Telefone: (47) 3348-0303</w:t>
    </w:r>
  </w:p>
  <w:p w:rsidR="00CE0811" w:rsidRDefault="00CE0811">
    <w:pPr>
      <w:pStyle w:val="Rodap"/>
      <w:jc w:val="right"/>
      <w:rPr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338" w:rsidRDefault="00A44338">
      <w:r>
        <w:separator/>
      </w:r>
    </w:p>
  </w:footnote>
  <w:footnote w:type="continuationSeparator" w:id="0">
    <w:p w:rsidR="00A44338" w:rsidRDefault="00A44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811" w:rsidRDefault="00CE0811" w:rsidP="00516315">
    <w:pPr>
      <w:pStyle w:val="Cabealho"/>
      <w:jc w:val="right"/>
      <w:rPr>
        <w:noProof/>
      </w:rPr>
    </w:pPr>
    <w:r>
      <w:rPr>
        <w:noProof/>
      </w:rPr>
      <w:drawing>
        <wp:anchor distT="0" distB="0" distL="114300" distR="114300" simplePos="0" relativeHeight="251661824" behindDoc="0" locked="0" layoutInCell="1" allowOverlap="1" wp14:anchorId="4F2B816F" wp14:editId="53115C02">
          <wp:simplePos x="0" y="0"/>
          <wp:positionH relativeFrom="margin">
            <wp:align>right</wp:align>
          </wp:positionH>
          <wp:positionV relativeFrom="paragraph">
            <wp:posOffset>-10160</wp:posOffset>
          </wp:positionV>
          <wp:extent cx="1805305" cy="608330"/>
          <wp:effectExtent l="0" t="0" r="4445" b="1270"/>
          <wp:wrapNone/>
          <wp:docPr id="1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305" cy="608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0560" behindDoc="0" locked="0" layoutInCell="1" allowOverlap="1" wp14:anchorId="47E8C516" wp14:editId="47DDC0B9">
          <wp:simplePos x="0" y="0"/>
          <wp:positionH relativeFrom="column">
            <wp:posOffset>28575</wp:posOffset>
          </wp:positionH>
          <wp:positionV relativeFrom="paragraph">
            <wp:posOffset>-635</wp:posOffset>
          </wp:positionV>
          <wp:extent cx="1895475" cy="525780"/>
          <wp:effectExtent l="19050" t="0" r="9525" b="0"/>
          <wp:wrapThrough wrapText="bothSides">
            <wp:wrapPolygon edited="0">
              <wp:start x="-217" y="0"/>
              <wp:lineTo x="-217" y="21130"/>
              <wp:lineTo x="21709" y="21130"/>
              <wp:lineTo x="21709" y="0"/>
              <wp:lineTo x="-217" y="0"/>
            </wp:wrapPolygon>
          </wp:wrapThrough>
          <wp:docPr id="14" name="Imagem 1" descr="Obras Logo Opção 02 - APROVADO 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s Logo Opção 02 - APROVADO B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95475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7B1A"/>
    <w:multiLevelType w:val="hybridMultilevel"/>
    <w:tmpl w:val="91EEE76E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30CB7"/>
    <w:multiLevelType w:val="multilevel"/>
    <w:tmpl w:val="0FF80B84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  <w:b/>
        <w:color w:val="000000" w:themeColor="text1"/>
      </w:rPr>
    </w:lvl>
  </w:abstractNum>
  <w:abstractNum w:abstractNumId="2">
    <w:nsid w:val="0ECF55EA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E3337"/>
    <w:multiLevelType w:val="hybridMultilevel"/>
    <w:tmpl w:val="A93852B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DF376F"/>
    <w:multiLevelType w:val="hybridMultilevel"/>
    <w:tmpl w:val="C8F863FC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5C0240B"/>
    <w:multiLevelType w:val="hybridMultilevel"/>
    <w:tmpl w:val="C88ACD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D6147A"/>
    <w:multiLevelType w:val="multilevel"/>
    <w:tmpl w:val="F3A4812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982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1800"/>
      </w:pPr>
      <w:rPr>
        <w:rFonts w:hint="default"/>
      </w:rPr>
    </w:lvl>
  </w:abstractNum>
  <w:abstractNum w:abstractNumId="7">
    <w:nsid w:val="1DA20376"/>
    <w:multiLevelType w:val="hybridMultilevel"/>
    <w:tmpl w:val="CE8EA66C"/>
    <w:lvl w:ilvl="0" w:tplc="EFF05D0C">
      <w:start w:val="1"/>
      <w:numFmt w:val="lowerLetter"/>
      <w:lvlText w:val="%1)"/>
      <w:lvlJc w:val="left"/>
      <w:pPr>
        <w:ind w:left="578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236213AC"/>
    <w:multiLevelType w:val="hybridMultilevel"/>
    <w:tmpl w:val="C986ABF2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26B94A3E"/>
    <w:multiLevelType w:val="multilevel"/>
    <w:tmpl w:val="C00AD3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EBD3A0A"/>
    <w:multiLevelType w:val="hybridMultilevel"/>
    <w:tmpl w:val="A19A362E"/>
    <w:lvl w:ilvl="0" w:tplc="BE0411E8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4A2AE8"/>
    <w:multiLevelType w:val="hybridMultilevel"/>
    <w:tmpl w:val="E1CAA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B374ED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304A2"/>
    <w:multiLevelType w:val="multilevel"/>
    <w:tmpl w:val="8EA25D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14">
    <w:nsid w:val="3CFB1C30"/>
    <w:multiLevelType w:val="multilevel"/>
    <w:tmpl w:val="47F4D32C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  <w:b/>
        <w:color w:val="000000" w:themeColor="text1"/>
      </w:rPr>
    </w:lvl>
  </w:abstractNum>
  <w:abstractNum w:abstractNumId="15">
    <w:nsid w:val="40205388"/>
    <w:multiLevelType w:val="hybridMultilevel"/>
    <w:tmpl w:val="8DE4DF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FC2E1A"/>
    <w:multiLevelType w:val="hybridMultilevel"/>
    <w:tmpl w:val="C256D36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A93B53"/>
    <w:multiLevelType w:val="hybridMultilevel"/>
    <w:tmpl w:val="630AF99E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A1370C9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163DB1"/>
    <w:multiLevelType w:val="hybridMultilevel"/>
    <w:tmpl w:val="E6863F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5E813C68"/>
    <w:multiLevelType w:val="hybridMultilevel"/>
    <w:tmpl w:val="58284B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7F3ED3"/>
    <w:multiLevelType w:val="hybridMultilevel"/>
    <w:tmpl w:val="DE5400BC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6DE12346"/>
    <w:multiLevelType w:val="hybridMultilevel"/>
    <w:tmpl w:val="E8BADD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EF7F60"/>
    <w:multiLevelType w:val="hybridMultilevel"/>
    <w:tmpl w:val="442A7D1A"/>
    <w:lvl w:ilvl="0" w:tplc="8A6CC95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5C01BA"/>
    <w:multiLevelType w:val="hybridMultilevel"/>
    <w:tmpl w:val="FAE8266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0"/>
  </w:num>
  <w:num w:numId="4">
    <w:abstractNumId w:val="24"/>
  </w:num>
  <w:num w:numId="5">
    <w:abstractNumId w:val="10"/>
  </w:num>
  <w:num w:numId="6">
    <w:abstractNumId w:val="0"/>
  </w:num>
  <w:num w:numId="7">
    <w:abstractNumId w:val="25"/>
  </w:num>
  <w:num w:numId="8">
    <w:abstractNumId w:val="8"/>
  </w:num>
  <w:num w:numId="9">
    <w:abstractNumId w:val="23"/>
  </w:num>
  <w:num w:numId="10">
    <w:abstractNumId w:val="17"/>
  </w:num>
  <w:num w:numId="11">
    <w:abstractNumId w:val="12"/>
  </w:num>
  <w:num w:numId="12">
    <w:abstractNumId w:val="2"/>
  </w:num>
  <w:num w:numId="13">
    <w:abstractNumId w:val="18"/>
  </w:num>
  <w:num w:numId="14">
    <w:abstractNumId w:val="13"/>
  </w:num>
  <w:num w:numId="15">
    <w:abstractNumId w:val="5"/>
  </w:num>
  <w:num w:numId="16">
    <w:abstractNumId w:val="22"/>
  </w:num>
  <w:num w:numId="17">
    <w:abstractNumId w:val="9"/>
  </w:num>
  <w:num w:numId="18">
    <w:abstractNumId w:val="6"/>
  </w:num>
  <w:num w:numId="19">
    <w:abstractNumId w:val="19"/>
  </w:num>
  <w:num w:numId="20">
    <w:abstractNumId w:val="14"/>
  </w:num>
  <w:num w:numId="21">
    <w:abstractNumId w:val="1"/>
  </w:num>
  <w:num w:numId="22">
    <w:abstractNumId w:val="16"/>
  </w:num>
  <w:num w:numId="23">
    <w:abstractNumId w:val="21"/>
  </w:num>
  <w:num w:numId="24">
    <w:abstractNumId w:val="11"/>
  </w:num>
  <w:num w:numId="25">
    <w:abstractNumId w:val="7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pt-B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806"/>
    <w:rsid w:val="0000125B"/>
    <w:rsid w:val="000035A3"/>
    <w:rsid w:val="00003D99"/>
    <w:rsid w:val="00004116"/>
    <w:rsid w:val="000041D3"/>
    <w:rsid w:val="00007BD5"/>
    <w:rsid w:val="000102DD"/>
    <w:rsid w:val="000111F8"/>
    <w:rsid w:val="00014705"/>
    <w:rsid w:val="000148CA"/>
    <w:rsid w:val="00015EEC"/>
    <w:rsid w:val="00017A65"/>
    <w:rsid w:val="000208D9"/>
    <w:rsid w:val="000218C9"/>
    <w:rsid w:val="00021C16"/>
    <w:rsid w:val="000232CC"/>
    <w:rsid w:val="00024D44"/>
    <w:rsid w:val="00030418"/>
    <w:rsid w:val="00036373"/>
    <w:rsid w:val="000374A3"/>
    <w:rsid w:val="000400EB"/>
    <w:rsid w:val="0004082A"/>
    <w:rsid w:val="00040C4A"/>
    <w:rsid w:val="000414BF"/>
    <w:rsid w:val="0004361A"/>
    <w:rsid w:val="000440A1"/>
    <w:rsid w:val="00044369"/>
    <w:rsid w:val="000505D5"/>
    <w:rsid w:val="0005060A"/>
    <w:rsid w:val="00050949"/>
    <w:rsid w:val="00051C9A"/>
    <w:rsid w:val="000522EF"/>
    <w:rsid w:val="00052A95"/>
    <w:rsid w:val="00053D73"/>
    <w:rsid w:val="000540B0"/>
    <w:rsid w:val="00056AA2"/>
    <w:rsid w:val="00062EC1"/>
    <w:rsid w:val="000631F5"/>
    <w:rsid w:val="00067465"/>
    <w:rsid w:val="00070325"/>
    <w:rsid w:val="000704B1"/>
    <w:rsid w:val="0007131B"/>
    <w:rsid w:val="00071741"/>
    <w:rsid w:val="00071AB2"/>
    <w:rsid w:val="0007376B"/>
    <w:rsid w:val="00073830"/>
    <w:rsid w:val="000741A9"/>
    <w:rsid w:val="0007676B"/>
    <w:rsid w:val="00082582"/>
    <w:rsid w:val="00085986"/>
    <w:rsid w:val="00091A90"/>
    <w:rsid w:val="000A0D65"/>
    <w:rsid w:val="000A5907"/>
    <w:rsid w:val="000B3EA9"/>
    <w:rsid w:val="000C26B5"/>
    <w:rsid w:val="000C48D4"/>
    <w:rsid w:val="000C7B22"/>
    <w:rsid w:val="000D1771"/>
    <w:rsid w:val="000D2270"/>
    <w:rsid w:val="000D2F34"/>
    <w:rsid w:val="000D4177"/>
    <w:rsid w:val="000D470A"/>
    <w:rsid w:val="000E10C8"/>
    <w:rsid w:val="000E2C1D"/>
    <w:rsid w:val="000E66B9"/>
    <w:rsid w:val="000F07BD"/>
    <w:rsid w:val="000F21C5"/>
    <w:rsid w:val="000F41C4"/>
    <w:rsid w:val="000F593A"/>
    <w:rsid w:val="000F6B34"/>
    <w:rsid w:val="00102047"/>
    <w:rsid w:val="00102429"/>
    <w:rsid w:val="00104C95"/>
    <w:rsid w:val="00105DC6"/>
    <w:rsid w:val="0010754F"/>
    <w:rsid w:val="00111C91"/>
    <w:rsid w:val="00117D60"/>
    <w:rsid w:val="00123A56"/>
    <w:rsid w:val="0012722E"/>
    <w:rsid w:val="00130D83"/>
    <w:rsid w:val="00131266"/>
    <w:rsid w:val="00131690"/>
    <w:rsid w:val="00132205"/>
    <w:rsid w:val="00132824"/>
    <w:rsid w:val="001375EF"/>
    <w:rsid w:val="00140501"/>
    <w:rsid w:val="00141443"/>
    <w:rsid w:val="00142558"/>
    <w:rsid w:val="00143BA7"/>
    <w:rsid w:val="001572FB"/>
    <w:rsid w:val="00157467"/>
    <w:rsid w:val="0016153E"/>
    <w:rsid w:val="00163232"/>
    <w:rsid w:val="00167D6F"/>
    <w:rsid w:val="00170185"/>
    <w:rsid w:val="001704C1"/>
    <w:rsid w:val="00170C21"/>
    <w:rsid w:val="00170DA1"/>
    <w:rsid w:val="001728F2"/>
    <w:rsid w:val="0017363E"/>
    <w:rsid w:val="00173E21"/>
    <w:rsid w:val="00176DF5"/>
    <w:rsid w:val="00180297"/>
    <w:rsid w:val="0018181F"/>
    <w:rsid w:val="00182AAF"/>
    <w:rsid w:val="00183DAD"/>
    <w:rsid w:val="0018457D"/>
    <w:rsid w:val="00185159"/>
    <w:rsid w:val="00186268"/>
    <w:rsid w:val="001871D6"/>
    <w:rsid w:val="00191418"/>
    <w:rsid w:val="00191CAF"/>
    <w:rsid w:val="0019247D"/>
    <w:rsid w:val="00192ACA"/>
    <w:rsid w:val="001A13B7"/>
    <w:rsid w:val="001A3316"/>
    <w:rsid w:val="001A3592"/>
    <w:rsid w:val="001B0987"/>
    <w:rsid w:val="001B1635"/>
    <w:rsid w:val="001B17B9"/>
    <w:rsid w:val="001B2049"/>
    <w:rsid w:val="001B5806"/>
    <w:rsid w:val="001B732E"/>
    <w:rsid w:val="001B7952"/>
    <w:rsid w:val="001C0E50"/>
    <w:rsid w:val="001C1FB6"/>
    <w:rsid w:val="001C5A48"/>
    <w:rsid w:val="001D3189"/>
    <w:rsid w:val="001D5FC1"/>
    <w:rsid w:val="001D617B"/>
    <w:rsid w:val="001D7348"/>
    <w:rsid w:val="001D7CAC"/>
    <w:rsid w:val="001E1B95"/>
    <w:rsid w:val="001E4A1C"/>
    <w:rsid w:val="001E70C6"/>
    <w:rsid w:val="001F118B"/>
    <w:rsid w:val="001F198C"/>
    <w:rsid w:val="001F4212"/>
    <w:rsid w:val="001F6820"/>
    <w:rsid w:val="00206647"/>
    <w:rsid w:val="00217B6E"/>
    <w:rsid w:val="002226B1"/>
    <w:rsid w:val="00222E91"/>
    <w:rsid w:val="00224F37"/>
    <w:rsid w:val="002251FF"/>
    <w:rsid w:val="00225B4A"/>
    <w:rsid w:val="00227026"/>
    <w:rsid w:val="00227DB8"/>
    <w:rsid w:val="00230A36"/>
    <w:rsid w:val="0023447D"/>
    <w:rsid w:val="00237F3D"/>
    <w:rsid w:val="002415E4"/>
    <w:rsid w:val="00250848"/>
    <w:rsid w:val="00250FCF"/>
    <w:rsid w:val="00254EA9"/>
    <w:rsid w:val="0025536F"/>
    <w:rsid w:val="00255CD1"/>
    <w:rsid w:val="00267BCC"/>
    <w:rsid w:val="00270FB0"/>
    <w:rsid w:val="00274297"/>
    <w:rsid w:val="002761CA"/>
    <w:rsid w:val="00276218"/>
    <w:rsid w:val="0028259D"/>
    <w:rsid w:val="00283AD7"/>
    <w:rsid w:val="00286541"/>
    <w:rsid w:val="00291645"/>
    <w:rsid w:val="0029457F"/>
    <w:rsid w:val="00296C71"/>
    <w:rsid w:val="00296F74"/>
    <w:rsid w:val="002A093F"/>
    <w:rsid w:val="002A0ED5"/>
    <w:rsid w:val="002A43E7"/>
    <w:rsid w:val="002A5BB3"/>
    <w:rsid w:val="002B027E"/>
    <w:rsid w:val="002B098E"/>
    <w:rsid w:val="002B286A"/>
    <w:rsid w:val="002C0675"/>
    <w:rsid w:val="002C445A"/>
    <w:rsid w:val="002C4B77"/>
    <w:rsid w:val="002C6FBC"/>
    <w:rsid w:val="002D0B20"/>
    <w:rsid w:val="002D38F4"/>
    <w:rsid w:val="002E06AC"/>
    <w:rsid w:val="002E0904"/>
    <w:rsid w:val="002E0D69"/>
    <w:rsid w:val="002E47FD"/>
    <w:rsid w:val="002E680E"/>
    <w:rsid w:val="002E6A20"/>
    <w:rsid w:val="002F1992"/>
    <w:rsid w:val="002F31E5"/>
    <w:rsid w:val="002F3DAB"/>
    <w:rsid w:val="002F50F5"/>
    <w:rsid w:val="00302526"/>
    <w:rsid w:val="00305E3A"/>
    <w:rsid w:val="00310E10"/>
    <w:rsid w:val="0031120B"/>
    <w:rsid w:val="0031311F"/>
    <w:rsid w:val="00315BD5"/>
    <w:rsid w:val="00316F79"/>
    <w:rsid w:val="0031792E"/>
    <w:rsid w:val="003220EE"/>
    <w:rsid w:val="00323E36"/>
    <w:rsid w:val="003271AC"/>
    <w:rsid w:val="003272A9"/>
    <w:rsid w:val="0032730C"/>
    <w:rsid w:val="003306D5"/>
    <w:rsid w:val="00334164"/>
    <w:rsid w:val="00335F18"/>
    <w:rsid w:val="003372FC"/>
    <w:rsid w:val="00340623"/>
    <w:rsid w:val="00341F61"/>
    <w:rsid w:val="00344CB1"/>
    <w:rsid w:val="00345B13"/>
    <w:rsid w:val="0034615F"/>
    <w:rsid w:val="00347B3C"/>
    <w:rsid w:val="00350C13"/>
    <w:rsid w:val="0035122A"/>
    <w:rsid w:val="00354C18"/>
    <w:rsid w:val="003573E0"/>
    <w:rsid w:val="003614BB"/>
    <w:rsid w:val="003625BF"/>
    <w:rsid w:val="0036350E"/>
    <w:rsid w:val="00363694"/>
    <w:rsid w:val="00364927"/>
    <w:rsid w:val="00365C49"/>
    <w:rsid w:val="00365D2A"/>
    <w:rsid w:val="00366A77"/>
    <w:rsid w:val="00370322"/>
    <w:rsid w:val="00371348"/>
    <w:rsid w:val="00372778"/>
    <w:rsid w:val="00372D0A"/>
    <w:rsid w:val="00377079"/>
    <w:rsid w:val="00377487"/>
    <w:rsid w:val="003779F6"/>
    <w:rsid w:val="003805E5"/>
    <w:rsid w:val="00380F76"/>
    <w:rsid w:val="00383741"/>
    <w:rsid w:val="003855D6"/>
    <w:rsid w:val="00386964"/>
    <w:rsid w:val="0039165E"/>
    <w:rsid w:val="00391E49"/>
    <w:rsid w:val="00393C77"/>
    <w:rsid w:val="00394681"/>
    <w:rsid w:val="00394A0A"/>
    <w:rsid w:val="003967CB"/>
    <w:rsid w:val="0039686A"/>
    <w:rsid w:val="00396AA8"/>
    <w:rsid w:val="003A1766"/>
    <w:rsid w:val="003A287A"/>
    <w:rsid w:val="003A5DD1"/>
    <w:rsid w:val="003B2012"/>
    <w:rsid w:val="003B2E94"/>
    <w:rsid w:val="003B4F98"/>
    <w:rsid w:val="003C142F"/>
    <w:rsid w:val="003C17D2"/>
    <w:rsid w:val="003C1CE4"/>
    <w:rsid w:val="003C204F"/>
    <w:rsid w:val="003C259D"/>
    <w:rsid w:val="003C3853"/>
    <w:rsid w:val="003D1BF3"/>
    <w:rsid w:val="003D20A1"/>
    <w:rsid w:val="003D257F"/>
    <w:rsid w:val="003D3129"/>
    <w:rsid w:val="003D740C"/>
    <w:rsid w:val="003E20B1"/>
    <w:rsid w:val="003E3AB4"/>
    <w:rsid w:val="003E3D0F"/>
    <w:rsid w:val="003E68DD"/>
    <w:rsid w:val="003F0147"/>
    <w:rsid w:val="003F04C2"/>
    <w:rsid w:val="003F7725"/>
    <w:rsid w:val="003F7B4C"/>
    <w:rsid w:val="00401FE5"/>
    <w:rsid w:val="004058D6"/>
    <w:rsid w:val="00406028"/>
    <w:rsid w:val="004076D1"/>
    <w:rsid w:val="00412DE0"/>
    <w:rsid w:val="00413D6D"/>
    <w:rsid w:val="00420A91"/>
    <w:rsid w:val="00421965"/>
    <w:rsid w:val="00422297"/>
    <w:rsid w:val="00424ECF"/>
    <w:rsid w:val="00433684"/>
    <w:rsid w:val="00435226"/>
    <w:rsid w:val="00436B72"/>
    <w:rsid w:val="004449F3"/>
    <w:rsid w:val="00447E59"/>
    <w:rsid w:val="00451546"/>
    <w:rsid w:val="004542C5"/>
    <w:rsid w:val="00454D5F"/>
    <w:rsid w:val="00455093"/>
    <w:rsid w:val="004563F0"/>
    <w:rsid w:val="00456E62"/>
    <w:rsid w:val="0045729F"/>
    <w:rsid w:val="00457EE5"/>
    <w:rsid w:val="0046141B"/>
    <w:rsid w:val="0046250F"/>
    <w:rsid w:val="00463BDE"/>
    <w:rsid w:val="00464489"/>
    <w:rsid w:val="00466EF4"/>
    <w:rsid w:val="00474E1E"/>
    <w:rsid w:val="004759E4"/>
    <w:rsid w:val="00477520"/>
    <w:rsid w:val="0048038B"/>
    <w:rsid w:val="004821FA"/>
    <w:rsid w:val="004843CE"/>
    <w:rsid w:val="004848A2"/>
    <w:rsid w:val="00485B74"/>
    <w:rsid w:val="004926DD"/>
    <w:rsid w:val="0049367A"/>
    <w:rsid w:val="00494719"/>
    <w:rsid w:val="00496024"/>
    <w:rsid w:val="00496A9A"/>
    <w:rsid w:val="004978EF"/>
    <w:rsid w:val="00497941"/>
    <w:rsid w:val="004A0265"/>
    <w:rsid w:val="004A09DE"/>
    <w:rsid w:val="004A1037"/>
    <w:rsid w:val="004A57A1"/>
    <w:rsid w:val="004A6C87"/>
    <w:rsid w:val="004B0732"/>
    <w:rsid w:val="004B4133"/>
    <w:rsid w:val="004B541C"/>
    <w:rsid w:val="004B60C4"/>
    <w:rsid w:val="004C47D1"/>
    <w:rsid w:val="004C5B0C"/>
    <w:rsid w:val="004D1266"/>
    <w:rsid w:val="004D50EC"/>
    <w:rsid w:val="004D5337"/>
    <w:rsid w:val="004E036A"/>
    <w:rsid w:val="004E30E7"/>
    <w:rsid w:val="004E3220"/>
    <w:rsid w:val="004E3601"/>
    <w:rsid w:val="004E4BA9"/>
    <w:rsid w:val="004E5CEC"/>
    <w:rsid w:val="004E753F"/>
    <w:rsid w:val="004F070A"/>
    <w:rsid w:val="004F0997"/>
    <w:rsid w:val="004F41A8"/>
    <w:rsid w:val="004F7C6D"/>
    <w:rsid w:val="0050146A"/>
    <w:rsid w:val="00503D0C"/>
    <w:rsid w:val="00505F8E"/>
    <w:rsid w:val="00510992"/>
    <w:rsid w:val="00510EA7"/>
    <w:rsid w:val="00511E42"/>
    <w:rsid w:val="00514899"/>
    <w:rsid w:val="00515054"/>
    <w:rsid w:val="00515743"/>
    <w:rsid w:val="00515E8A"/>
    <w:rsid w:val="00516315"/>
    <w:rsid w:val="0051633A"/>
    <w:rsid w:val="005178E0"/>
    <w:rsid w:val="00523D3C"/>
    <w:rsid w:val="00524738"/>
    <w:rsid w:val="00526063"/>
    <w:rsid w:val="00526855"/>
    <w:rsid w:val="00526C27"/>
    <w:rsid w:val="00526C80"/>
    <w:rsid w:val="00526DB2"/>
    <w:rsid w:val="00530336"/>
    <w:rsid w:val="00531CC5"/>
    <w:rsid w:val="00537B3A"/>
    <w:rsid w:val="00544EB4"/>
    <w:rsid w:val="005532DC"/>
    <w:rsid w:val="00553500"/>
    <w:rsid w:val="00553868"/>
    <w:rsid w:val="00556C67"/>
    <w:rsid w:val="00557FF5"/>
    <w:rsid w:val="00562F70"/>
    <w:rsid w:val="00565CCB"/>
    <w:rsid w:val="00565CF9"/>
    <w:rsid w:val="00565EF1"/>
    <w:rsid w:val="0056720D"/>
    <w:rsid w:val="00570DCF"/>
    <w:rsid w:val="00572091"/>
    <w:rsid w:val="005742C7"/>
    <w:rsid w:val="005777BE"/>
    <w:rsid w:val="00581CF2"/>
    <w:rsid w:val="0058337D"/>
    <w:rsid w:val="0058509A"/>
    <w:rsid w:val="005862B4"/>
    <w:rsid w:val="00586EE6"/>
    <w:rsid w:val="00587741"/>
    <w:rsid w:val="00587942"/>
    <w:rsid w:val="00590C00"/>
    <w:rsid w:val="00591183"/>
    <w:rsid w:val="00595358"/>
    <w:rsid w:val="005953E7"/>
    <w:rsid w:val="005A7BA8"/>
    <w:rsid w:val="005B036B"/>
    <w:rsid w:val="005B1D40"/>
    <w:rsid w:val="005B2757"/>
    <w:rsid w:val="005B4C70"/>
    <w:rsid w:val="005B4FF2"/>
    <w:rsid w:val="005C28B8"/>
    <w:rsid w:val="005C292D"/>
    <w:rsid w:val="005C3A84"/>
    <w:rsid w:val="005C44AD"/>
    <w:rsid w:val="005C7D61"/>
    <w:rsid w:val="005D0F73"/>
    <w:rsid w:val="005D2B55"/>
    <w:rsid w:val="005D2FD9"/>
    <w:rsid w:val="005D3BDC"/>
    <w:rsid w:val="005D3F30"/>
    <w:rsid w:val="005D6FBD"/>
    <w:rsid w:val="005E1645"/>
    <w:rsid w:val="005E5B62"/>
    <w:rsid w:val="005F0792"/>
    <w:rsid w:val="005F1E7E"/>
    <w:rsid w:val="005F315A"/>
    <w:rsid w:val="005F7807"/>
    <w:rsid w:val="00600563"/>
    <w:rsid w:val="00603804"/>
    <w:rsid w:val="00603F6C"/>
    <w:rsid w:val="006068E2"/>
    <w:rsid w:val="00607EA4"/>
    <w:rsid w:val="00610223"/>
    <w:rsid w:val="006112AB"/>
    <w:rsid w:val="0061228F"/>
    <w:rsid w:val="00612F49"/>
    <w:rsid w:val="006149F9"/>
    <w:rsid w:val="006160A4"/>
    <w:rsid w:val="0061650F"/>
    <w:rsid w:val="00620D66"/>
    <w:rsid w:val="00621AE4"/>
    <w:rsid w:val="00623290"/>
    <w:rsid w:val="0062525F"/>
    <w:rsid w:val="00632F52"/>
    <w:rsid w:val="00640D29"/>
    <w:rsid w:val="00642C96"/>
    <w:rsid w:val="0064593B"/>
    <w:rsid w:val="00652723"/>
    <w:rsid w:val="0065438E"/>
    <w:rsid w:val="0065472D"/>
    <w:rsid w:val="00656271"/>
    <w:rsid w:val="0066165C"/>
    <w:rsid w:val="00661DBD"/>
    <w:rsid w:val="00661DF7"/>
    <w:rsid w:val="0066519E"/>
    <w:rsid w:val="00665A48"/>
    <w:rsid w:val="006702F1"/>
    <w:rsid w:val="006702F3"/>
    <w:rsid w:val="00677F01"/>
    <w:rsid w:val="0068369F"/>
    <w:rsid w:val="00683B26"/>
    <w:rsid w:val="0068496A"/>
    <w:rsid w:val="006869B8"/>
    <w:rsid w:val="00686CB2"/>
    <w:rsid w:val="0069583F"/>
    <w:rsid w:val="00695866"/>
    <w:rsid w:val="006965C2"/>
    <w:rsid w:val="006A197C"/>
    <w:rsid w:val="006A2A27"/>
    <w:rsid w:val="006A5B95"/>
    <w:rsid w:val="006B17A8"/>
    <w:rsid w:val="006B1C2B"/>
    <w:rsid w:val="006B1D51"/>
    <w:rsid w:val="006B346A"/>
    <w:rsid w:val="006B37C6"/>
    <w:rsid w:val="006C0770"/>
    <w:rsid w:val="006C114F"/>
    <w:rsid w:val="006C4A67"/>
    <w:rsid w:val="006C4F08"/>
    <w:rsid w:val="006C7E67"/>
    <w:rsid w:val="006D03A1"/>
    <w:rsid w:val="006D1B5E"/>
    <w:rsid w:val="006D2A15"/>
    <w:rsid w:val="006D2B6F"/>
    <w:rsid w:val="006D3724"/>
    <w:rsid w:val="006D3BA5"/>
    <w:rsid w:val="006D4DFF"/>
    <w:rsid w:val="006D6242"/>
    <w:rsid w:val="006D6B9B"/>
    <w:rsid w:val="006D6F57"/>
    <w:rsid w:val="006E0AA7"/>
    <w:rsid w:val="006E34AF"/>
    <w:rsid w:val="006F180E"/>
    <w:rsid w:val="006F2504"/>
    <w:rsid w:val="006F3108"/>
    <w:rsid w:val="006F5D02"/>
    <w:rsid w:val="0070457B"/>
    <w:rsid w:val="007061BE"/>
    <w:rsid w:val="00706423"/>
    <w:rsid w:val="00707929"/>
    <w:rsid w:val="00711A60"/>
    <w:rsid w:val="00711C05"/>
    <w:rsid w:val="007138BD"/>
    <w:rsid w:val="00713A43"/>
    <w:rsid w:val="00714193"/>
    <w:rsid w:val="00716446"/>
    <w:rsid w:val="00716663"/>
    <w:rsid w:val="007201AE"/>
    <w:rsid w:val="00721093"/>
    <w:rsid w:val="00726BB4"/>
    <w:rsid w:val="00730245"/>
    <w:rsid w:val="00731763"/>
    <w:rsid w:val="00731923"/>
    <w:rsid w:val="0073244B"/>
    <w:rsid w:val="00734177"/>
    <w:rsid w:val="00736DCC"/>
    <w:rsid w:val="00737DCB"/>
    <w:rsid w:val="007408FF"/>
    <w:rsid w:val="0074408C"/>
    <w:rsid w:val="007441F1"/>
    <w:rsid w:val="0074442D"/>
    <w:rsid w:val="00744A65"/>
    <w:rsid w:val="00746FD9"/>
    <w:rsid w:val="00754123"/>
    <w:rsid w:val="00754C96"/>
    <w:rsid w:val="00755E23"/>
    <w:rsid w:val="007602F5"/>
    <w:rsid w:val="00762B56"/>
    <w:rsid w:val="007646D7"/>
    <w:rsid w:val="00764A3F"/>
    <w:rsid w:val="007719BE"/>
    <w:rsid w:val="00772A38"/>
    <w:rsid w:val="00774ECE"/>
    <w:rsid w:val="0077614F"/>
    <w:rsid w:val="00776504"/>
    <w:rsid w:val="00776D40"/>
    <w:rsid w:val="00777B79"/>
    <w:rsid w:val="00781128"/>
    <w:rsid w:val="00781A40"/>
    <w:rsid w:val="007824C9"/>
    <w:rsid w:val="007847C1"/>
    <w:rsid w:val="00786208"/>
    <w:rsid w:val="007872B9"/>
    <w:rsid w:val="00790A38"/>
    <w:rsid w:val="00791000"/>
    <w:rsid w:val="00793BA1"/>
    <w:rsid w:val="007951B9"/>
    <w:rsid w:val="007A1236"/>
    <w:rsid w:val="007A417B"/>
    <w:rsid w:val="007B07BE"/>
    <w:rsid w:val="007B2576"/>
    <w:rsid w:val="007C3BAC"/>
    <w:rsid w:val="007C60AA"/>
    <w:rsid w:val="007D0A05"/>
    <w:rsid w:val="007E084F"/>
    <w:rsid w:val="007E4369"/>
    <w:rsid w:val="007E4B61"/>
    <w:rsid w:val="007E74B0"/>
    <w:rsid w:val="007E7A95"/>
    <w:rsid w:val="007E7C29"/>
    <w:rsid w:val="007F0383"/>
    <w:rsid w:val="007F08E1"/>
    <w:rsid w:val="007F54B1"/>
    <w:rsid w:val="007F58FF"/>
    <w:rsid w:val="007F60C5"/>
    <w:rsid w:val="00802B5C"/>
    <w:rsid w:val="0080407D"/>
    <w:rsid w:val="0080490A"/>
    <w:rsid w:val="0080768D"/>
    <w:rsid w:val="0081230C"/>
    <w:rsid w:val="00812964"/>
    <w:rsid w:val="00814219"/>
    <w:rsid w:val="00814473"/>
    <w:rsid w:val="00815347"/>
    <w:rsid w:val="008166AF"/>
    <w:rsid w:val="00816BD8"/>
    <w:rsid w:val="00822090"/>
    <w:rsid w:val="00823FFA"/>
    <w:rsid w:val="00830A2A"/>
    <w:rsid w:val="00833C14"/>
    <w:rsid w:val="00836A44"/>
    <w:rsid w:val="0084047D"/>
    <w:rsid w:val="00844299"/>
    <w:rsid w:val="0084792A"/>
    <w:rsid w:val="00850356"/>
    <w:rsid w:val="008514CF"/>
    <w:rsid w:val="008519C2"/>
    <w:rsid w:val="008575F9"/>
    <w:rsid w:val="00860165"/>
    <w:rsid w:val="00862E47"/>
    <w:rsid w:val="00865FD4"/>
    <w:rsid w:val="00867DC5"/>
    <w:rsid w:val="00870A4C"/>
    <w:rsid w:val="00871231"/>
    <w:rsid w:val="008724F9"/>
    <w:rsid w:val="0087664C"/>
    <w:rsid w:val="008813C2"/>
    <w:rsid w:val="00882B2B"/>
    <w:rsid w:val="008856C4"/>
    <w:rsid w:val="00886809"/>
    <w:rsid w:val="00893218"/>
    <w:rsid w:val="00894072"/>
    <w:rsid w:val="00895DD5"/>
    <w:rsid w:val="008A1E9E"/>
    <w:rsid w:val="008A4008"/>
    <w:rsid w:val="008A4759"/>
    <w:rsid w:val="008A5C93"/>
    <w:rsid w:val="008A75A2"/>
    <w:rsid w:val="008B065F"/>
    <w:rsid w:val="008B3931"/>
    <w:rsid w:val="008B5385"/>
    <w:rsid w:val="008B6379"/>
    <w:rsid w:val="008B6463"/>
    <w:rsid w:val="008B778E"/>
    <w:rsid w:val="008C48D8"/>
    <w:rsid w:val="008C52BF"/>
    <w:rsid w:val="008C5AC3"/>
    <w:rsid w:val="008D391B"/>
    <w:rsid w:val="008D433F"/>
    <w:rsid w:val="008D475C"/>
    <w:rsid w:val="008D5670"/>
    <w:rsid w:val="008E2354"/>
    <w:rsid w:val="008E23E5"/>
    <w:rsid w:val="008E419D"/>
    <w:rsid w:val="008E603C"/>
    <w:rsid w:val="008E6C1A"/>
    <w:rsid w:val="008F1002"/>
    <w:rsid w:val="008F25BF"/>
    <w:rsid w:val="008F3F8A"/>
    <w:rsid w:val="008F56D6"/>
    <w:rsid w:val="008F5DD9"/>
    <w:rsid w:val="00901FA5"/>
    <w:rsid w:val="00903D91"/>
    <w:rsid w:val="00907AA5"/>
    <w:rsid w:val="00911305"/>
    <w:rsid w:val="0091140A"/>
    <w:rsid w:val="009115AE"/>
    <w:rsid w:val="0092090D"/>
    <w:rsid w:val="0092164C"/>
    <w:rsid w:val="009238D6"/>
    <w:rsid w:val="00931352"/>
    <w:rsid w:val="0093222C"/>
    <w:rsid w:val="009346F1"/>
    <w:rsid w:val="00934D32"/>
    <w:rsid w:val="009352A2"/>
    <w:rsid w:val="00942655"/>
    <w:rsid w:val="00943DCC"/>
    <w:rsid w:val="00943F64"/>
    <w:rsid w:val="00945C10"/>
    <w:rsid w:val="009479F1"/>
    <w:rsid w:val="00953C53"/>
    <w:rsid w:val="009555CA"/>
    <w:rsid w:val="00960DDE"/>
    <w:rsid w:val="00964E7E"/>
    <w:rsid w:val="00967F9F"/>
    <w:rsid w:val="0097049B"/>
    <w:rsid w:val="00971ABA"/>
    <w:rsid w:val="00972945"/>
    <w:rsid w:val="00972C6E"/>
    <w:rsid w:val="0098102B"/>
    <w:rsid w:val="009812A9"/>
    <w:rsid w:val="0098134B"/>
    <w:rsid w:val="00981505"/>
    <w:rsid w:val="00984989"/>
    <w:rsid w:val="0098724A"/>
    <w:rsid w:val="0099086C"/>
    <w:rsid w:val="00990C6D"/>
    <w:rsid w:val="00990E6D"/>
    <w:rsid w:val="00990F81"/>
    <w:rsid w:val="00992479"/>
    <w:rsid w:val="00992F4A"/>
    <w:rsid w:val="00994AED"/>
    <w:rsid w:val="009969A4"/>
    <w:rsid w:val="00997115"/>
    <w:rsid w:val="009A03CC"/>
    <w:rsid w:val="009A061A"/>
    <w:rsid w:val="009A6D27"/>
    <w:rsid w:val="009B013D"/>
    <w:rsid w:val="009B0F30"/>
    <w:rsid w:val="009B4607"/>
    <w:rsid w:val="009B64E4"/>
    <w:rsid w:val="009B7534"/>
    <w:rsid w:val="009B7806"/>
    <w:rsid w:val="009C0477"/>
    <w:rsid w:val="009C299F"/>
    <w:rsid w:val="009C6293"/>
    <w:rsid w:val="009C717D"/>
    <w:rsid w:val="009C72EA"/>
    <w:rsid w:val="009C7477"/>
    <w:rsid w:val="009C7FC7"/>
    <w:rsid w:val="009D5F7D"/>
    <w:rsid w:val="009E0D41"/>
    <w:rsid w:val="009E57FB"/>
    <w:rsid w:val="009E6904"/>
    <w:rsid w:val="009E7A3C"/>
    <w:rsid w:val="009F4746"/>
    <w:rsid w:val="009F5503"/>
    <w:rsid w:val="009F579C"/>
    <w:rsid w:val="009F719A"/>
    <w:rsid w:val="00A005F6"/>
    <w:rsid w:val="00A00B65"/>
    <w:rsid w:val="00A00E5D"/>
    <w:rsid w:val="00A01BAB"/>
    <w:rsid w:val="00A112A5"/>
    <w:rsid w:val="00A11759"/>
    <w:rsid w:val="00A11E91"/>
    <w:rsid w:val="00A1339E"/>
    <w:rsid w:val="00A16041"/>
    <w:rsid w:val="00A22C61"/>
    <w:rsid w:val="00A25916"/>
    <w:rsid w:val="00A26874"/>
    <w:rsid w:val="00A27714"/>
    <w:rsid w:val="00A3129A"/>
    <w:rsid w:val="00A3313D"/>
    <w:rsid w:val="00A36494"/>
    <w:rsid w:val="00A40003"/>
    <w:rsid w:val="00A43825"/>
    <w:rsid w:val="00A44338"/>
    <w:rsid w:val="00A46FC8"/>
    <w:rsid w:val="00A5350B"/>
    <w:rsid w:val="00A54527"/>
    <w:rsid w:val="00A55EF3"/>
    <w:rsid w:val="00A56B9C"/>
    <w:rsid w:val="00A57E23"/>
    <w:rsid w:val="00A6005A"/>
    <w:rsid w:val="00A60B17"/>
    <w:rsid w:val="00A620AA"/>
    <w:rsid w:val="00A623AE"/>
    <w:rsid w:val="00A628AB"/>
    <w:rsid w:val="00A658BF"/>
    <w:rsid w:val="00A713C1"/>
    <w:rsid w:val="00A71758"/>
    <w:rsid w:val="00A759E2"/>
    <w:rsid w:val="00A75D2C"/>
    <w:rsid w:val="00A7775F"/>
    <w:rsid w:val="00A8110A"/>
    <w:rsid w:val="00A84F61"/>
    <w:rsid w:val="00A856CC"/>
    <w:rsid w:val="00A93853"/>
    <w:rsid w:val="00A9550B"/>
    <w:rsid w:val="00A9607A"/>
    <w:rsid w:val="00A96FE7"/>
    <w:rsid w:val="00A9729B"/>
    <w:rsid w:val="00AA546E"/>
    <w:rsid w:val="00AA66F2"/>
    <w:rsid w:val="00AA6DD5"/>
    <w:rsid w:val="00AA73CB"/>
    <w:rsid w:val="00AB0965"/>
    <w:rsid w:val="00AB1B02"/>
    <w:rsid w:val="00AC0A4B"/>
    <w:rsid w:val="00AC1004"/>
    <w:rsid w:val="00AD0090"/>
    <w:rsid w:val="00AD0995"/>
    <w:rsid w:val="00AD1AE4"/>
    <w:rsid w:val="00AD38A5"/>
    <w:rsid w:val="00AE1918"/>
    <w:rsid w:val="00AE2641"/>
    <w:rsid w:val="00AE2CCB"/>
    <w:rsid w:val="00AE2FA8"/>
    <w:rsid w:val="00AE4573"/>
    <w:rsid w:val="00AE6111"/>
    <w:rsid w:val="00AF1152"/>
    <w:rsid w:val="00AF2B9D"/>
    <w:rsid w:val="00AF343F"/>
    <w:rsid w:val="00AF406C"/>
    <w:rsid w:val="00AF4234"/>
    <w:rsid w:val="00AF6444"/>
    <w:rsid w:val="00B03F1D"/>
    <w:rsid w:val="00B04BC6"/>
    <w:rsid w:val="00B050CE"/>
    <w:rsid w:val="00B05E0E"/>
    <w:rsid w:val="00B0673A"/>
    <w:rsid w:val="00B076BF"/>
    <w:rsid w:val="00B10647"/>
    <w:rsid w:val="00B1526A"/>
    <w:rsid w:val="00B15DC5"/>
    <w:rsid w:val="00B16C02"/>
    <w:rsid w:val="00B1706E"/>
    <w:rsid w:val="00B178B8"/>
    <w:rsid w:val="00B23E0C"/>
    <w:rsid w:val="00B24998"/>
    <w:rsid w:val="00B2591B"/>
    <w:rsid w:val="00B26CDD"/>
    <w:rsid w:val="00B31780"/>
    <w:rsid w:val="00B34D39"/>
    <w:rsid w:val="00B37A9D"/>
    <w:rsid w:val="00B414EE"/>
    <w:rsid w:val="00B417A9"/>
    <w:rsid w:val="00B4251A"/>
    <w:rsid w:val="00B44BDD"/>
    <w:rsid w:val="00B506CD"/>
    <w:rsid w:val="00B54C0B"/>
    <w:rsid w:val="00B60415"/>
    <w:rsid w:val="00B62442"/>
    <w:rsid w:val="00B73E73"/>
    <w:rsid w:val="00B743B7"/>
    <w:rsid w:val="00B76CC3"/>
    <w:rsid w:val="00B84703"/>
    <w:rsid w:val="00B867F7"/>
    <w:rsid w:val="00B8708E"/>
    <w:rsid w:val="00B873A4"/>
    <w:rsid w:val="00B90672"/>
    <w:rsid w:val="00B91B57"/>
    <w:rsid w:val="00B92774"/>
    <w:rsid w:val="00B9285E"/>
    <w:rsid w:val="00B92A61"/>
    <w:rsid w:val="00B92F40"/>
    <w:rsid w:val="00B939C7"/>
    <w:rsid w:val="00B9663E"/>
    <w:rsid w:val="00BA03EA"/>
    <w:rsid w:val="00BA3825"/>
    <w:rsid w:val="00BA6980"/>
    <w:rsid w:val="00BB00A7"/>
    <w:rsid w:val="00BB2F18"/>
    <w:rsid w:val="00BC00D2"/>
    <w:rsid w:val="00BC2BAF"/>
    <w:rsid w:val="00BD0818"/>
    <w:rsid w:val="00BD0CCD"/>
    <w:rsid w:val="00BD42C4"/>
    <w:rsid w:val="00BD7F06"/>
    <w:rsid w:val="00BE2EA1"/>
    <w:rsid w:val="00BE2FAF"/>
    <w:rsid w:val="00BE61D1"/>
    <w:rsid w:val="00BE7784"/>
    <w:rsid w:val="00BF168C"/>
    <w:rsid w:val="00BF1795"/>
    <w:rsid w:val="00BF265C"/>
    <w:rsid w:val="00BF70A8"/>
    <w:rsid w:val="00C00F0A"/>
    <w:rsid w:val="00C06BA7"/>
    <w:rsid w:val="00C1069D"/>
    <w:rsid w:val="00C111CC"/>
    <w:rsid w:val="00C11333"/>
    <w:rsid w:val="00C1143E"/>
    <w:rsid w:val="00C11AEE"/>
    <w:rsid w:val="00C14111"/>
    <w:rsid w:val="00C14FC0"/>
    <w:rsid w:val="00C1582F"/>
    <w:rsid w:val="00C16222"/>
    <w:rsid w:val="00C178ED"/>
    <w:rsid w:val="00C2304C"/>
    <w:rsid w:val="00C24FFB"/>
    <w:rsid w:val="00C27CF1"/>
    <w:rsid w:val="00C3129B"/>
    <w:rsid w:val="00C3282F"/>
    <w:rsid w:val="00C32B54"/>
    <w:rsid w:val="00C32E02"/>
    <w:rsid w:val="00C348A9"/>
    <w:rsid w:val="00C348AC"/>
    <w:rsid w:val="00C35F7A"/>
    <w:rsid w:val="00C3746E"/>
    <w:rsid w:val="00C40E0A"/>
    <w:rsid w:val="00C4144C"/>
    <w:rsid w:val="00C42767"/>
    <w:rsid w:val="00C44436"/>
    <w:rsid w:val="00C4742D"/>
    <w:rsid w:val="00C47C53"/>
    <w:rsid w:val="00C5184A"/>
    <w:rsid w:val="00C54838"/>
    <w:rsid w:val="00C557C2"/>
    <w:rsid w:val="00C56C21"/>
    <w:rsid w:val="00C6140D"/>
    <w:rsid w:val="00C61914"/>
    <w:rsid w:val="00C6552B"/>
    <w:rsid w:val="00C670E3"/>
    <w:rsid w:val="00C714D1"/>
    <w:rsid w:val="00C721E9"/>
    <w:rsid w:val="00C728E3"/>
    <w:rsid w:val="00C74EAD"/>
    <w:rsid w:val="00C74F71"/>
    <w:rsid w:val="00C7600A"/>
    <w:rsid w:val="00C76417"/>
    <w:rsid w:val="00C764AF"/>
    <w:rsid w:val="00C76F08"/>
    <w:rsid w:val="00C81E56"/>
    <w:rsid w:val="00C821BC"/>
    <w:rsid w:val="00C84064"/>
    <w:rsid w:val="00C852D9"/>
    <w:rsid w:val="00C859BD"/>
    <w:rsid w:val="00C874B3"/>
    <w:rsid w:val="00C90321"/>
    <w:rsid w:val="00C91068"/>
    <w:rsid w:val="00C93B85"/>
    <w:rsid w:val="00C9417B"/>
    <w:rsid w:val="00C974BD"/>
    <w:rsid w:val="00CA1EAF"/>
    <w:rsid w:val="00CA527D"/>
    <w:rsid w:val="00CB0456"/>
    <w:rsid w:val="00CB0AE7"/>
    <w:rsid w:val="00CB1AFD"/>
    <w:rsid w:val="00CB4CE1"/>
    <w:rsid w:val="00CB521E"/>
    <w:rsid w:val="00CB79FA"/>
    <w:rsid w:val="00CC0857"/>
    <w:rsid w:val="00CC1531"/>
    <w:rsid w:val="00CC2DC0"/>
    <w:rsid w:val="00CC51C4"/>
    <w:rsid w:val="00CC649A"/>
    <w:rsid w:val="00CC7D82"/>
    <w:rsid w:val="00CD0EF4"/>
    <w:rsid w:val="00CD12BB"/>
    <w:rsid w:val="00CD1ABF"/>
    <w:rsid w:val="00CD30CE"/>
    <w:rsid w:val="00CD57EF"/>
    <w:rsid w:val="00CD6EEE"/>
    <w:rsid w:val="00CE0811"/>
    <w:rsid w:val="00CE0C22"/>
    <w:rsid w:val="00CE1B60"/>
    <w:rsid w:val="00CE35D7"/>
    <w:rsid w:val="00CE652F"/>
    <w:rsid w:val="00CE7118"/>
    <w:rsid w:val="00CE7E0F"/>
    <w:rsid w:val="00CE7E7B"/>
    <w:rsid w:val="00CF01BE"/>
    <w:rsid w:val="00CF1076"/>
    <w:rsid w:val="00CF1942"/>
    <w:rsid w:val="00CF31FE"/>
    <w:rsid w:val="00CF344C"/>
    <w:rsid w:val="00CF345E"/>
    <w:rsid w:val="00CF626D"/>
    <w:rsid w:val="00CF6A4D"/>
    <w:rsid w:val="00CF7423"/>
    <w:rsid w:val="00D0077F"/>
    <w:rsid w:val="00D01D67"/>
    <w:rsid w:val="00D02278"/>
    <w:rsid w:val="00D023C4"/>
    <w:rsid w:val="00D061FF"/>
    <w:rsid w:val="00D120CE"/>
    <w:rsid w:val="00D120FF"/>
    <w:rsid w:val="00D15221"/>
    <w:rsid w:val="00D22955"/>
    <w:rsid w:val="00D22ED3"/>
    <w:rsid w:val="00D2416A"/>
    <w:rsid w:val="00D242AF"/>
    <w:rsid w:val="00D3005C"/>
    <w:rsid w:val="00D30E61"/>
    <w:rsid w:val="00D32B91"/>
    <w:rsid w:val="00D32FE5"/>
    <w:rsid w:val="00D33A45"/>
    <w:rsid w:val="00D33B2B"/>
    <w:rsid w:val="00D33C44"/>
    <w:rsid w:val="00D34344"/>
    <w:rsid w:val="00D3523F"/>
    <w:rsid w:val="00D375A2"/>
    <w:rsid w:val="00D40AF9"/>
    <w:rsid w:val="00D40B6C"/>
    <w:rsid w:val="00D46FC2"/>
    <w:rsid w:val="00D52B89"/>
    <w:rsid w:val="00D6179E"/>
    <w:rsid w:val="00D61C10"/>
    <w:rsid w:val="00D66EFC"/>
    <w:rsid w:val="00D66FEB"/>
    <w:rsid w:val="00D7119C"/>
    <w:rsid w:val="00D7746D"/>
    <w:rsid w:val="00D77CDC"/>
    <w:rsid w:val="00D80274"/>
    <w:rsid w:val="00D804CD"/>
    <w:rsid w:val="00D80A62"/>
    <w:rsid w:val="00D82EC5"/>
    <w:rsid w:val="00D850AD"/>
    <w:rsid w:val="00D86279"/>
    <w:rsid w:val="00D901F9"/>
    <w:rsid w:val="00D92808"/>
    <w:rsid w:val="00D9628F"/>
    <w:rsid w:val="00D9787D"/>
    <w:rsid w:val="00DA3879"/>
    <w:rsid w:val="00DA49F1"/>
    <w:rsid w:val="00DB0D8B"/>
    <w:rsid w:val="00DB6BE1"/>
    <w:rsid w:val="00DB6E2D"/>
    <w:rsid w:val="00DB7752"/>
    <w:rsid w:val="00DC6691"/>
    <w:rsid w:val="00DC79DB"/>
    <w:rsid w:val="00DD659B"/>
    <w:rsid w:val="00DD6AE4"/>
    <w:rsid w:val="00DD7F6C"/>
    <w:rsid w:val="00DE009B"/>
    <w:rsid w:val="00DE40F5"/>
    <w:rsid w:val="00DE4F81"/>
    <w:rsid w:val="00DE51FE"/>
    <w:rsid w:val="00DE535E"/>
    <w:rsid w:val="00DE690D"/>
    <w:rsid w:val="00DE79A2"/>
    <w:rsid w:val="00DF3081"/>
    <w:rsid w:val="00DF72BE"/>
    <w:rsid w:val="00E007D7"/>
    <w:rsid w:val="00E01839"/>
    <w:rsid w:val="00E03041"/>
    <w:rsid w:val="00E04035"/>
    <w:rsid w:val="00E1000D"/>
    <w:rsid w:val="00E12D2F"/>
    <w:rsid w:val="00E14065"/>
    <w:rsid w:val="00E17108"/>
    <w:rsid w:val="00E20851"/>
    <w:rsid w:val="00E20F14"/>
    <w:rsid w:val="00E21051"/>
    <w:rsid w:val="00E22C98"/>
    <w:rsid w:val="00E23959"/>
    <w:rsid w:val="00E27036"/>
    <w:rsid w:val="00E311C8"/>
    <w:rsid w:val="00E317CB"/>
    <w:rsid w:val="00E31E5C"/>
    <w:rsid w:val="00E339FF"/>
    <w:rsid w:val="00E34508"/>
    <w:rsid w:val="00E35E1C"/>
    <w:rsid w:val="00E36EE5"/>
    <w:rsid w:val="00E3785E"/>
    <w:rsid w:val="00E41D26"/>
    <w:rsid w:val="00E50649"/>
    <w:rsid w:val="00E510AE"/>
    <w:rsid w:val="00E524B2"/>
    <w:rsid w:val="00E52A7D"/>
    <w:rsid w:val="00E5484C"/>
    <w:rsid w:val="00E54B11"/>
    <w:rsid w:val="00E57BC9"/>
    <w:rsid w:val="00E62354"/>
    <w:rsid w:val="00E62558"/>
    <w:rsid w:val="00E62925"/>
    <w:rsid w:val="00E717B3"/>
    <w:rsid w:val="00E71E05"/>
    <w:rsid w:val="00E743EE"/>
    <w:rsid w:val="00E752BC"/>
    <w:rsid w:val="00E813D2"/>
    <w:rsid w:val="00E81B2A"/>
    <w:rsid w:val="00E876C2"/>
    <w:rsid w:val="00E8778F"/>
    <w:rsid w:val="00E91D32"/>
    <w:rsid w:val="00E96AF9"/>
    <w:rsid w:val="00EA12AE"/>
    <w:rsid w:val="00EA1ABC"/>
    <w:rsid w:val="00EA21D6"/>
    <w:rsid w:val="00EA33D9"/>
    <w:rsid w:val="00EA58DD"/>
    <w:rsid w:val="00EB0540"/>
    <w:rsid w:val="00EB2D1C"/>
    <w:rsid w:val="00EB4D09"/>
    <w:rsid w:val="00EC229E"/>
    <w:rsid w:val="00EC23F8"/>
    <w:rsid w:val="00EC3BB2"/>
    <w:rsid w:val="00EC4AC8"/>
    <w:rsid w:val="00ED1A3B"/>
    <w:rsid w:val="00ED4339"/>
    <w:rsid w:val="00ED4E76"/>
    <w:rsid w:val="00ED62F4"/>
    <w:rsid w:val="00EE2CD5"/>
    <w:rsid w:val="00EE3DE9"/>
    <w:rsid w:val="00EE6811"/>
    <w:rsid w:val="00EE7B39"/>
    <w:rsid w:val="00EF5067"/>
    <w:rsid w:val="00F044D6"/>
    <w:rsid w:val="00F05069"/>
    <w:rsid w:val="00F069F8"/>
    <w:rsid w:val="00F0745F"/>
    <w:rsid w:val="00F10D76"/>
    <w:rsid w:val="00F12740"/>
    <w:rsid w:val="00F1355B"/>
    <w:rsid w:val="00F202FD"/>
    <w:rsid w:val="00F2334C"/>
    <w:rsid w:val="00F27274"/>
    <w:rsid w:val="00F30DD8"/>
    <w:rsid w:val="00F33329"/>
    <w:rsid w:val="00F37B21"/>
    <w:rsid w:val="00F37DBA"/>
    <w:rsid w:val="00F40F73"/>
    <w:rsid w:val="00F41D09"/>
    <w:rsid w:val="00F43C02"/>
    <w:rsid w:val="00F43CF8"/>
    <w:rsid w:val="00F52573"/>
    <w:rsid w:val="00F55379"/>
    <w:rsid w:val="00F562A4"/>
    <w:rsid w:val="00F6135C"/>
    <w:rsid w:val="00F62779"/>
    <w:rsid w:val="00F63409"/>
    <w:rsid w:val="00F6654E"/>
    <w:rsid w:val="00F67C7D"/>
    <w:rsid w:val="00F70673"/>
    <w:rsid w:val="00F7098F"/>
    <w:rsid w:val="00F73537"/>
    <w:rsid w:val="00F7452E"/>
    <w:rsid w:val="00F74B80"/>
    <w:rsid w:val="00F826AC"/>
    <w:rsid w:val="00F82EFC"/>
    <w:rsid w:val="00F83ACF"/>
    <w:rsid w:val="00F84384"/>
    <w:rsid w:val="00F90CBB"/>
    <w:rsid w:val="00F91336"/>
    <w:rsid w:val="00F93C7A"/>
    <w:rsid w:val="00F94D79"/>
    <w:rsid w:val="00F97947"/>
    <w:rsid w:val="00F97C81"/>
    <w:rsid w:val="00FA06E5"/>
    <w:rsid w:val="00FA37A6"/>
    <w:rsid w:val="00FA40ED"/>
    <w:rsid w:val="00FA5896"/>
    <w:rsid w:val="00FB4113"/>
    <w:rsid w:val="00FB535F"/>
    <w:rsid w:val="00FB6348"/>
    <w:rsid w:val="00FC0C94"/>
    <w:rsid w:val="00FC0CB3"/>
    <w:rsid w:val="00FC1E09"/>
    <w:rsid w:val="00FC2CCC"/>
    <w:rsid w:val="00FC4D74"/>
    <w:rsid w:val="00FC5A77"/>
    <w:rsid w:val="00FC7263"/>
    <w:rsid w:val="00FC7586"/>
    <w:rsid w:val="00FD562A"/>
    <w:rsid w:val="00FE02B4"/>
    <w:rsid w:val="00FE1C34"/>
    <w:rsid w:val="00FE2D17"/>
    <w:rsid w:val="00FE370A"/>
    <w:rsid w:val="00FE443D"/>
    <w:rsid w:val="00FE461A"/>
    <w:rsid w:val="00FE6C78"/>
    <w:rsid w:val="00FE7738"/>
    <w:rsid w:val="00FE7B0F"/>
    <w:rsid w:val="00FE7F93"/>
    <w:rsid w:val="00FF306D"/>
    <w:rsid w:val="00FF395C"/>
    <w:rsid w:val="00FF5112"/>
    <w:rsid w:val="00FF5F79"/>
    <w:rsid w:val="00FF61C6"/>
    <w:rsid w:val="00FF7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CF9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CC649A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CC649A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CC649A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C649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C649A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CC649A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CC649A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character" w:customStyle="1" w:styleId="CabealhoChar">
    <w:name w:val="Cabeçalho Char"/>
    <w:basedOn w:val="Fontepargpadro"/>
    <w:link w:val="Cabealho"/>
    <w:rsid w:val="005532DC"/>
  </w:style>
  <w:style w:type="paragraph" w:styleId="PargrafodaLista">
    <w:name w:val="List Paragraph"/>
    <w:basedOn w:val="Normal"/>
    <w:uiPriority w:val="34"/>
    <w:qFormat/>
    <w:rsid w:val="00CD12BB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rsid w:val="00CD0EF4"/>
  </w:style>
  <w:style w:type="paragraph" w:styleId="NormalWeb">
    <w:name w:val="Normal (Web)"/>
    <w:basedOn w:val="Normal"/>
    <w:uiPriority w:val="99"/>
    <w:rsid w:val="003C17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Tabelacomgrade">
    <w:name w:val="Table Grid"/>
    <w:basedOn w:val="Tabelanormal"/>
    <w:rsid w:val="00335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rpo">
    <w:name w:val="Corpo"/>
    <w:rsid w:val="009C0477"/>
    <w:pPr>
      <w:suppressAutoHyphens/>
    </w:pPr>
    <w:rPr>
      <w:color w:val="000000"/>
      <w:lang w:eastAsia="ar-SA"/>
    </w:rPr>
  </w:style>
  <w:style w:type="paragraph" w:customStyle="1" w:styleId="Corpodetexto31">
    <w:name w:val="Corpo de texto 31"/>
    <w:basedOn w:val="Normal"/>
    <w:rsid w:val="00553868"/>
    <w:pPr>
      <w:suppressAutoHyphens/>
      <w:overflowPunct/>
      <w:autoSpaceDE/>
      <w:autoSpaceDN/>
      <w:adjustRightInd/>
      <w:jc w:val="both"/>
      <w:textAlignment w:val="auto"/>
    </w:pPr>
    <w:rPr>
      <w:b/>
      <w:sz w:val="24"/>
      <w:u w:val="single"/>
      <w:lang w:eastAsia="ar-SA"/>
    </w:rPr>
  </w:style>
  <w:style w:type="paragraph" w:customStyle="1" w:styleId="A252575">
    <w:name w:val="_A252575"/>
    <w:basedOn w:val="Normal"/>
    <w:rsid w:val="00E007D7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character" w:customStyle="1" w:styleId="zmsearchresult">
    <w:name w:val="zmsearchresult"/>
    <w:basedOn w:val="Fontepargpadro"/>
    <w:rsid w:val="003372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CF9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CC649A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CC649A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CC649A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C649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C649A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CC649A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CC649A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character" w:customStyle="1" w:styleId="CabealhoChar">
    <w:name w:val="Cabeçalho Char"/>
    <w:basedOn w:val="Fontepargpadro"/>
    <w:link w:val="Cabealho"/>
    <w:rsid w:val="005532DC"/>
  </w:style>
  <w:style w:type="paragraph" w:styleId="PargrafodaLista">
    <w:name w:val="List Paragraph"/>
    <w:basedOn w:val="Normal"/>
    <w:uiPriority w:val="34"/>
    <w:qFormat/>
    <w:rsid w:val="00CD12BB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rsid w:val="00CD0EF4"/>
  </w:style>
  <w:style w:type="paragraph" w:styleId="NormalWeb">
    <w:name w:val="Normal (Web)"/>
    <w:basedOn w:val="Normal"/>
    <w:uiPriority w:val="99"/>
    <w:rsid w:val="003C17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Tabelacomgrade">
    <w:name w:val="Table Grid"/>
    <w:basedOn w:val="Tabelanormal"/>
    <w:rsid w:val="00335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rpo">
    <w:name w:val="Corpo"/>
    <w:rsid w:val="009C0477"/>
    <w:pPr>
      <w:suppressAutoHyphens/>
    </w:pPr>
    <w:rPr>
      <w:color w:val="000000"/>
      <w:lang w:eastAsia="ar-SA"/>
    </w:rPr>
  </w:style>
  <w:style w:type="paragraph" w:customStyle="1" w:styleId="Corpodetexto31">
    <w:name w:val="Corpo de texto 31"/>
    <w:basedOn w:val="Normal"/>
    <w:rsid w:val="00553868"/>
    <w:pPr>
      <w:suppressAutoHyphens/>
      <w:overflowPunct/>
      <w:autoSpaceDE/>
      <w:autoSpaceDN/>
      <w:adjustRightInd/>
      <w:jc w:val="both"/>
      <w:textAlignment w:val="auto"/>
    </w:pPr>
    <w:rPr>
      <w:b/>
      <w:sz w:val="24"/>
      <w:u w:val="single"/>
      <w:lang w:eastAsia="ar-SA"/>
    </w:rPr>
  </w:style>
  <w:style w:type="paragraph" w:customStyle="1" w:styleId="A252575">
    <w:name w:val="_A252575"/>
    <w:basedOn w:val="Normal"/>
    <w:rsid w:val="00E007D7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character" w:customStyle="1" w:styleId="zmsearchresult">
    <w:name w:val="zmsearchresult"/>
    <w:basedOn w:val="Fontepargpadro"/>
    <w:rsid w:val="00337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5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D6B00-8DCF-49AB-A4A4-3C430783D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6</Pages>
  <Words>1485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9487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Julian Ivanor Kreusch</dc:creator>
  <cp:lastModifiedBy>Leonardo Beckert</cp:lastModifiedBy>
  <cp:revision>26</cp:revision>
  <cp:lastPrinted>2023-02-14T10:22:00Z</cp:lastPrinted>
  <dcterms:created xsi:type="dcterms:W3CDTF">2023-02-08T14:32:00Z</dcterms:created>
  <dcterms:modified xsi:type="dcterms:W3CDTF">2023-03-06T16:36:00Z</dcterms:modified>
</cp:coreProperties>
</file>