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755" w:rsidRDefault="00691755" w:rsidP="00691755">
      <w:pPr>
        <w:pStyle w:val="PADRAO"/>
        <w:ind w:left="0" w:firstLine="0"/>
        <w:jc w:val="center"/>
        <w:rPr>
          <w:rFonts w:ascii="Century Gothic" w:hAnsi="Century Gothic"/>
          <w:b/>
          <w:kern w:val="3"/>
          <w:sz w:val="20"/>
          <w:lang w:eastAsia="en-US"/>
        </w:rPr>
      </w:pPr>
      <w:r>
        <w:rPr>
          <w:rFonts w:ascii="Century Gothic" w:hAnsi="Century Gothic"/>
          <w:b/>
          <w:kern w:val="3"/>
          <w:sz w:val="20"/>
          <w:lang w:eastAsia="en-US"/>
        </w:rPr>
        <w:t>SEGUNDO TERMO DE RETIFICAÇÃO</w:t>
      </w:r>
    </w:p>
    <w:p w:rsidR="00691755" w:rsidRDefault="00691755" w:rsidP="00691755">
      <w:pPr>
        <w:pStyle w:val="PADRAO"/>
        <w:ind w:left="0" w:firstLine="0"/>
        <w:jc w:val="center"/>
        <w:rPr>
          <w:rFonts w:ascii="Century Gothic" w:hAnsi="Century Gothic"/>
          <w:b/>
          <w:kern w:val="3"/>
          <w:sz w:val="20"/>
          <w:lang w:eastAsia="en-US"/>
        </w:rPr>
      </w:pPr>
      <w:r w:rsidRPr="00922EB5">
        <w:rPr>
          <w:rFonts w:ascii="Century Gothic" w:hAnsi="Century Gothic"/>
          <w:b/>
          <w:kern w:val="3"/>
          <w:sz w:val="20"/>
          <w:lang w:eastAsia="en-US"/>
        </w:rPr>
        <w:t>EDITAL DE CREDENCIAMENTO Nº 001/2023</w:t>
      </w:r>
    </w:p>
    <w:p w:rsidR="00691755" w:rsidRDefault="00691755" w:rsidP="00691755">
      <w:pPr>
        <w:pStyle w:val="PADRAO"/>
        <w:ind w:left="0" w:firstLine="0"/>
        <w:jc w:val="center"/>
        <w:rPr>
          <w:rFonts w:ascii="Century Gothic" w:hAnsi="Century Gothic"/>
          <w:b/>
          <w:kern w:val="3"/>
          <w:sz w:val="20"/>
          <w:lang w:eastAsia="en-US"/>
        </w:rPr>
      </w:pPr>
      <w:r>
        <w:rPr>
          <w:rFonts w:ascii="Century Gothic" w:hAnsi="Century Gothic"/>
          <w:b/>
          <w:kern w:val="3"/>
          <w:sz w:val="20"/>
          <w:lang w:eastAsia="en-US"/>
        </w:rPr>
        <w:t>REABERTURA</w:t>
      </w:r>
    </w:p>
    <w:p w:rsidR="00691755" w:rsidRDefault="00691755" w:rsidP="00691755">
      <w:pPr>
        <w:pStyle w:val="PADRAO"/>
        <w:ind w:left="0" w:firstLine="0"/>
        <w:jc w:val="center"/>
        <w:rPr>
          <w:rFonts w:ascii="Century Gothic" w:hAnsi="Century Gothic"/>
          <w:b/>
          <w:kern w:val="3"/>
          <w:sz w:val="20"/>
          <w:lang w:eastAsia="en-US"/>
        </w:rPr>
      </w:pPr>
    </w:p>
    <w:p w:rsidR="00691755" w:rsidRDefault="00691755" w:rsidP="00691755">
      <w:pPr>
        <w:pStyle w:val="PADRAO"/>
        <w:ind w:left="0" w:firstLine="0"/>
        <w:jc w:val="center"/>
        <w:rPr>
          <w:rFonts w:ascii="Century Gothic" w:hAnsi="Century Gothic"/>
          <w:b/>
          <w:kern w:val="3"/>
          <w:sz w:val="20"/>
          <w:lang w:eastAsia="en-US"/>
        </w:rPr>
      </w:pPr>
    </w:p>
    <w:p w:rsidR="00691755" w:rsidRPr="00691755" w:rsidRDefault="00691755" w:rsidP="00691755">
      <w:pPr>
        <w:pStyle w:val="PADRAO"/>
        <w:ind w:left="0" w:firstLine="0"/>
        <w:rPr>
          <w:rFonts w:ascii="Century Gothic" w:hAnsi="Century Gothic"/>
          <w:kern w:val="3"/>
          <w:sz w:val="20"/>
          <w:lang w:eastAsia="en-US"/>
        </w:rPr>
      </w:pPr>
      <w:r w:rsidRPr="00691755">
        <w:rPr>
          <w:rFonts w:ascii="Century Gothic" w:hAnsi="Century Gothic"/>
          <w:kern w:val="3"/>
          <w:sz w:val="20"/>
          <w:lang w:eastAsia="en-US"/>
        </w:rPr>
        <w:t>Informamos que o presente credenciamento foi reaberto, com prazo até o fim deste ano, 31/12/2023.</w:t>
      </w:r>
    </w:p>
    <w:p w:rsidR="00EE0858" w:rsidRPr="00EE0858" w:rsidRDefault="00EE0858" w:rsidP="00EE0858">
      <w:pPr>
        <w:autoSpaceDE/>
        <w:autoSpaceDN/>
        <w:jc w:val="both"/>
        <w:rPr>
          <w:rFonts w:ascii="Century Gothic" w:hAnsi="Century Gothic" w:cs="Calibri"/>
          <w:kern w:val="1"/>
          <w:sz w:val="20"/>
          <w:szCs w:val="20"/>
          <w:lang w:val="pt-BR" w:eastAsia="zh-CN"/>
        </w:rPr>
      </w:pPr>
    </w:p>
    <w:p w:rsidR="00691755" w:rsidRPr="00691755" w:rsidRDefault="00691755" w:rsidP="00EE0858">
      <w:pPr>
        <w:pStyle w:val="PADRAO"/>
        <w:ind w:left="0" w:firstLine="0"/>
        <w:jc w:val="center"/>
        <w:rPr>
          <w:rFonts w:ascii="Century Gothic" w:hAnsi="Century Gothic"/>
          <w:kern w:val="3"/>
          <w:sz w:val="20"/>
          <w:lang w:eastAsia="en-US"/>
        </w:rPr>
      </w:pPr>
      <w:r w:rsidRPr="00691755">
        <w:rPr>
          <w:rFonts w:ascii="Century Gothic" w:hAnsi="Century Gothic"/>
          <w:kern w:val="3"/>
          <w:sz w:val="20"/>
          <w:lang w:eastAsia="en-US"/>
        </w:rPr>
        <w:t>Itajaí, 10 de julho de 2023</w:t>
      </w: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922EB5" w:rsidRDefault="00922EB5" w:rsidP="00EE0858">
      <w:pPr>
        <w:pStyle w:val="PADRAO"/>
        <w:ind w:left="0" w:firstLine="0"/>
        <w:jc w:val="center"/>
        <w:rPr>
          <w:rFonts w:ascii="Century Gothic" w:hAnsi="Century Gothic"/>
          <w:b/>
          <w:kern w:val="3"/>
          <w:sz w:val="20"/>
          <w:lang w:eastAsia="en-US"/>
        </w:rPr>
      </w:pPr>
      <w:r>
        <w:rPr>
          <w:rFonts w:ascii="Century Gothic" w:hAnsi="Century Gothic"/>
          <w:b/>
          <w:kern w:val="3"/>
          <w:sz w:val="20"/>
          <w:lang w:eastAsia="en-US"/>
        </w:rPr>
        <w:lastRenderedPageBreak/>
        <w:t>PRIMEIRO TERMO DE RETIFICAÇÃO</w:t>
      </w:r>
    </w:p>
    <w:p w:rsidR="00922EB5" w:rsidRDefault="00922EB5" w:rsidP="00EE0858">
      <w:pPr>
        <w:pStyle w:val="PADRAO"/>
        <w:ind w:left="0" w:firstLine="0"/>
        <w:jc w:val="center"/>
        <w:rPr>
          <w:rFonts w:ascii="Century Gothic" w:hAnsi="Century Gothic"/>
          <w:b/>
          <w:kern w:val="3"/>
          <w:sz w:val="20"/>
          <w:lang w:eastAsia="en-US"/>
        </w:rPr>
      </w:pPr>
      <w:r w:rsidRPr="00922EB5">
        <w:rPr>
          <w:rFonts w:ascii="Century Gothic" w:hAnsi="Century Gothic"/>
          <w:b/>
          <w:kern w:val="3"/>
          <w:sz w:val="20"/>
          <w:lang w:eastAsia="en-US"/>
        </w:rPr>
        <w:t>EDITAL DE CREDENCIAMENTO Nº 001/2023</w:t>
      </w:r>
    </w:p>
    <w:p w:rsidR="00922EB5" w:rsidRDefault="00922EB5" w:rsidP="00EE0858">
      <w:pPr>
        <w:pStyle w:val="PADRAO"/>
        <w:ind w:left="0" w:firstLine="0"/>
        <w:jc w:val="center"/>
        <w:rPr>
          <w:rFonts w:ascii="Century Gothic" w:hAnsi="Century Gothic"/>
          <w:b/>
          <w:kern w:val="3"/>
          <w:sz w:val="20"/>
          <w:lang w:eastAsia="en-US"/>
        </w:rPr>
      </w:pPr>
    </w:p>
    <w:p w:rsidR="00F919E0" w:rsidRPr="00F919E0" w:rsidRDefault="00F919E0" w:rsidP="00F919E0">
      <w:pPr>
        <w:pStyle w:val="PADRAO"/>
        <w:ind w:left="0" w:firstLine="0"/>
        <w:jc w:val="left"/>
        <w:rPr>
          <w:rFonts w:ascii="Century Gothic" w:hAnsi="Century Gothic"/>
          <w:kern w:val="3"/>
          <w:sz w:val="20"/>
          <w:lang w:eastAsia="en-US"/>
        </w:rPr>
      </w:pPr>
      <w:r w:rsidRPr="00F919E0">
        <w:rPr>
          <w:rFonts w:ascii="Century Gothic" w:hAnsi="Century Gothic"/>
          <w:kern w:val="3"/>
          <w:sz w:val="20"/>
          <w:lang w:eastAsia="en-US"/>
        </w:rPr>
        <w:t>Foram feitas alterações nos seguintes itens:</w:t>
      </w:r>
    </w:p>
    <w:p w:rsidR="00F919E0" w:rsidRPr="00F919E0" w:rsidRDefault="00F919E0" w:rsidP="00EE0858">
      <w:pPr>
        <w:pStyle w:val="PADRAO"/>
        <w:ind w:left="0" w:firstLine="0"/>
        <w:jc w:val="center"/>
        <w:rPr>
          <w:rFonts w:ascii="Century Gothic" w:hAnsi="Century Gothic"/>
          <w:kern w:val="3"/>
          <w:sz w:val="20"/>
          <w:lang w:eastAsia="en-US"/>
        </w:rPr>
      </w:pPr>
    </w:p>
    <w:p w:rsidR="00922EB5" w:rsidRPr="00F919E0" w:rsidRDefault="00922EB5" w:rsidP="00F919E0">
      <w:pPr>
        <w:pStyle w:val="PADRAO"/>
        <w:ind w:left="0" w:firstLine="0"/>
        <w:jc w:val="left"/>
        <w:rPr>
          <w:rFonts w:ascii="Century Gothic" w:hAnsi="Century Gothic"/>
          <w:kern w:val="3"/>
          <w:sz w:val="20"/>
          <w:lang w:eastAsia="en-US"/>
        </w:rPr>
      </w:pPr>
      <w:r w:rsidRPr="00F919E0">
        <w:rPr>
          <w:rFonts w:ascii="Century Gothic" w:hAnsi="Century Gothic"/>
          <w:kern w:val="3"/>
          <w:sz w:val="20"/>
          <w:lang w:eastAsia="en-US"/>
        </w:rPr>
        <w:t>- troca do termo "média complexidade" por "média e alta complexidade"</w:t>
      </w:r>
    </w:p>
    <w:p w:rsidR="00922EB5" w:rsidRPr="00F919E0" w:rsidRDefault="00922EB5" w:rsidP="00F919E0">
      <w:pPr>
        <w:pStyle w:val="PADRAO"/>
        <w:ind w:left="0" w:firstLine="0"/>
        <w:jc w:val="left"/>
        <w:rPr>
          <w:rFonts w:ascii="Century Gothic" w:hAnsi="Century Gothic"/>
          <w:kern w:val="3"/>
          <w:sz w:val="20"/>
          <w:lang w:eastAsia="en-US"/>
        </w:rPr>
      </w:pPr>
      <w:r w:rsidRPr="00F919E0">
        <w:rPr>
          <w:rFonts w:ascii="Century Gothic" w:hAnsi="Century Gothic"/>
          <w:kern w:val="3"/>
          <w:sz w:val="20"/>
          <w:lang w:eastAsia="en-US"/>
        </w:rPr>
        <w:t xml:space="preserve"> </w:t>
      </w:r>
    </w:p>
    <w:p w:rsidR="00922EB5" w:rsidRPr="00F919E0" w:rsidRDefault="00922EB5" w:rsidP="00F919E0">
      <w:pPr>
        <w:pStyle w:val="PADRAO"/>
        <w:ind w:left="0" w:firstLine="0"/>
        <w:jc w:val="left"/>
        <w:rPr>
          <w:rFonts w:ascii="Century Gothic" w:hAnsi="Century Gothic"/>
          <w:kern w:val="3"/>
          <w:sz w:val="20"/>
          <w:lang w:eastAsia="en-US"/>
        </w:rPr>
      </w:pPr>
      <w:r w:rsidRPr="00F919E0">
        <w:rPr>
          <w:rFonts w:ascii="Century Gothic" w:hAnsi="Century Gothic"/>
          <w:kern w:val="3"/>
          <w:sz w:val="20"/>
          <w:lang w:eastAsia="en-US"/>
        </w:rPr>
        <w:t xml:space="preserve"> - item 6.1.1.2</w:t>
      </w:r>
    </w:p>
    <w:p w:rsidR="00922EB5" w:rsidRPr="00F919E0" w:rsidRDefault="00922EB5" w:rsidP="00F919E0">
      <w:pPr>
        <w:pStyle w:val="PADRAO"/>
        <w:ind w:left="0" w:firstLine="0"/>
        <w:jc w:val="left"/>
        <w:rPr>
          <w:rFonts w:ascii="Century Gothic" w:hAnsi="Century Gothic"/>
          <w:kern w:val="3"/>
          <w:sz w:val="20"/>
          <w:lang w:eastAsia="en-US"/>
        </w:rPr>
      </w:pPr>
    </w:p>
    <w:p w:rsidR="00922EB5" w:rsidRPr="00F919E0" w:rsidRDefault="00922EB5" w:rsidP="00F919E0">
      <w:pPr>
        <w:pStyle w:val="PADRAO"/>
        <w:ind w:left="0" w:firstLine="0"/>
        <w:jc w:val="left"/>
        <w:rPr>
          <w:rFonts w:ascii="Century Gothic" w:hAnsi="Century Gothic"/>
          <w:kern w:val="3"/>
          <w:sz w:val="20"/>
          <w:lang w:eastAsia="en-US"/>
        </w:rPr>
      </w:pPr>
      <w:r w:rsidRPr="00F919E0">
        <w:rPr>
          <w:rFonts w:ascii="Century Gothic" w:hAnsi="Century Gothic"/>
          <w:kern w:val="3"/>
          <w:sz w:val="20"/>
          <w:lang w:eastAsia="en-US"/>
        </w:rPr>
        <w:t xml:space="preserve"> - item 6.1.2</w:t>
      </w:r>
    </w:p>
    <w:p w:rsidR="00922EB5" w:rsidRPr="00F919E0" w:rsidRDefault="00922EB5" w:rsidP="00F919E0">
      <w:pPr>
        <w:pStyle w:val="PADRAO"/>
        <w:ind w:left="0" w:firstLine="0"/>
        <w:jc w:val="left"/>
        <w:rPr>
          <w:rFonts w:ascii="Century Gothic" w:hAnsi="Century Gothic"/>
          <w:kern w:val="3"/>
          <w:sz w:val="20"/>
          <w:lang w:eastAsia="en-US"/>
        </w:rPr>
      </w:pPr>
    </w:p>
    <w:p w:rsidR="00922EB5" w:rsidRPr="00F919E0" w:rsidRDefault="00922EB5" w:rsidP="00F919E0">
      <w:pPr>
        <w:pStyle w:val="PADRAO"/>
        <w:ind w:left="0" w:firstLine="0"/>
        <w:jc w:val="left"/>
        <w:rPr>
          <w:rFonts w:ascii="Century Gothic" w:hAnsi="Century Gothic"/>
          <w:kern w:val="3"/>
          <w:sz w:val="20"/>
          <w:lang w:eastAsia="en-US"/>
        </w:rPr>
      </w:pPr>
      <w:r w:rsidRPr="00F919E0">
        <w:rPr>
          <w:rFonts w:ascii="Century Gothic" w:hAnsi="Century Gothic"/>
          <w:kern w:val="3"/>
          <w:sz w:val="20"/>
          <w:lang w:eastAsia="en-US"/>
        </w:rPr>
        <w:t xml:space="preserve"> - item 7.4</w:t>
      </w:r>
    </w:p>
    <w:p w:rsidR="00922EB5" w:rsidRPr="00F919E0" w:rsidRDefault="00922EB5" w:rsidP="00F919E0">
      <w:pPr>
        <w:pStyle w:val="PADRAO"/>
        <w:ind w:left="0" w:firstLine="0"/>
        <w:jc w:val="left"/>
        <w:rPr>
          <w:rFonts w:ascii="Century Gothic" w:hAnsi="Century Gothic"/>
          <w:kern w:val="3"/>
          <w:sz w:val="20"/>
          <w:lang w:eastAsia="en-US"/>
        </w:rPr>
      </w:pPr>
    </w:p>
    <w:p w:rsidR="00922EB5" w:rsidRPr="00F919E0" w:rsidRDefault="00922EB5" w:rsidP="00F919E0">
      <w:pPr>
        <w:pStyle w:val="PADRAO"/>
        <w:ind w:left="0" w:firstLine="0"/>
        <w:jc w:val="left"/>
        <w:rPr>
          <w:rFonts w:ascii="Century Gothic" w:hAnsi="Century Gothic"/>
          <w:kern w:val="3"/>
          <w:sz w:val="20"/>
          <w:lang w:eastAsia="en-US"/>
        </w:rPr>
      </w:pPr>
      <w:r w:rsidRPr="00F919E0">
        <w:rPr>
          <w:rFonts w:ascii="Century Gothic" w:hAnsi="Century Gothic"/>
          <w:kern w:val="3"/>
          <w:sz w:val="20"/>
          <w:lang w:eastAsia="en-US"/>
        </w:rPr>
        <w:t xml:space="preserve"> - item 1.5</w:t>
      </w:r>
    </w:p>
    <w:p w:rsidR="00922EB5" w:rsidRPr="00F919E0" w:rsidRDefault="00922EB5" w:rsidP="00F919E0">
      <w:pPr>
        <w:pStyle w:val="PADRAO"/>
        <w:ind w:left="0" w:firstLine="0"/>
        <w:jc w:val="left"/>
        <w:rPr>
          <w:rFonts w:ascii="Century Gothic" w:hAnsi="Century Gothic"/>
          <w:kern w:val="3"/>
          <w:sz w:val="20"/>
          <w:lang w:eastAsia="en-US"/>
        </w:rPr>
      </w:pPr>
    </w:p>
    <w:p w:rsidR="00922EB5" w:rsidRPr="00F919E0" w:rsidRDefault="00922EB5" w:rsidP="00F919E0">
      <w:pPr>
        <w:pStyle w:val="PADRAO"/>
        <w:ind w:left="0" w:firstLine="0"/>
        <w:jc w:val="left"/>
        <w:rPr>
          <w:rFonts w:ascii="Century Gothic" w:hAnsi="Century Gothic"/>
          <w:kern w:val="3"/>
          <w:sz w:val="20"/>
          <w:lang w:eastAsia="en-US"/>
        </w:rPr>
      </w:pPr>
      <w:r w:rsidRPr="00F919E0">
        <w:rPr>
          <w:rFonts w:ascii="Century Gothic" w:hAnsi="Century Gothic"/>
          <w:kern w:val="3"/>
          <w:sz w:val="20"/>
          <w:lang w:eastAsia="en-US"/>
        </w:rPr>
        <w:t xml:space="preserve"> - item 9.6</w:t>
      </w:r>
    </w:p>
    <w:p w:rsidR="00922EB5" w:rsidRPr="00F919E0" w:rsidRDefault="00922EB5" w:rsidP="00F919E0">
      <w:pPr>
        <w:pStyle w:val="PADRAO"/>
        <w:ind w:left="0" w:firstLine="0"/>
        <w:jc w:val="left"/>
        <w:rPr>
          <w:rFonts w:ascii="Century Gothic" w:hAnsi="Century Gothic"/>
          <w:kern w:val="3"/>
          <w:sz w:val="20"/>
          <w:lang w:eastAsia="en-US"/>
        </w:rPr>
      </w:pPr>
    </w:p>
    <w:p w:rsidR="00922EB5" w:rsidRPr="00F919E0" w:rsidRDefault="00922EB5" w:rsidP="00F919E0">
      <w:pPr>
        <w:pStyle w:val="PADRAO"/>
        <w:ind w:left="0" w:firstLine="0"/>
        <w:jc w:val="left"/>
        <w:rPr>
          <w:rFonts w:ascii="Century Gothic" w:hAnsi="Century Gothic"/>
          <w:kern w:val="3"/>
          <w:sz w:val="20"/>
          <w:lang w:eastAsia="en-US"/>
        </w:rPr>
      </w:pPr>
      <w:r w:rsidRPr="00F919E0">
        <w:rPr>
          <w:rFonts w:ascii="Century Gothic" w:hAnsi="Century Gothic"/>
          <w:kern w:val="3"/>
          <w:sz w:val="20"/>
          <w:lang w:eastAsia="en-US"/>
        </w:rPr>
        <w:t xml:space="preserve"> - item 12.4</w:t>
      </w:r>
    </w:p>
    <w:p w:rsidR="00922EB5" w:rsidRPr="00F919E0" w:rsidRDefault="00922EB5" w:rsidP="00F919E0">
      <w:pPr>
        <w:pStyle w:val="PADRAO"/>
        <w:ind w:left="0" w:firstLine="0"/>
        <w:jc w:val="left"/>
        <w:rPr>
          <w:rFonts w:ascii="Century Gothic" w:hAnsi="Century Gothic"/>
          <w:kern w:val="3"/>
          <w:sz w:val="20"/>
          <w:lang w:eastAsia="en-US"/>
        </w:rPr>
      </w:pPr>
    </w:p>
    <w:p w:rsidR="00922EB5" w:rsidRPr="00F919E0" w:rsidRDefault="00922EB5" w:rsidP="00F919E0">
      <w:pPr>
        <w:pStyle w:val="PADRAO"/>
        <w:ind w:left="0" w:firstLine="0"/>
        <w:jc w:val="left"/>
        <w:rPr>
          <w:rFonts w:ascii="Century Gothic" w:hAnsi="Century Gothic"/>
          <w:kern w:val="3"/>
          <w:sz w:val="20"/>
          <w:lang w:eastAsia="en-US"/>
        </w:rPr>
      </w:pPr>
      <w:r w:rsidRPr="00F919E0">
        <w:rPr>
          <w:rFonts w:ascii="Century Gothic" w:hAnsi="Century Gothic"/>
          <w:kern w:val="3"/>
          <w:sz w:val="20"/>
          <w:lang w:eastAsia="en-US"/>
        </w:rPr>
        <w:t xml:space="preserve"> - item 12.18</w:t>
      </w:r>
    </w:p>
    <w:p w:rsidR="00922EB5" w:rsidRPr="00F919E0" w:rsidRDefault="00922EB5" w:rsidP="00922EB5">
      <w:pPr>
        <w:pStyle w:val="PADRAO"/>
        <w:jc w:val="center"/>
        <w:rPr>
          <w:rFonts w:ascii="Century Gothic" w:hAnsi="Century Gothic"/>
          <w:kern w:val="3"/>
          <w:sz w:val="20"/>
          <w:lang w:eastAsia="en-US"/>
        </w:rPr>
      </w:pPr>
    </w:p>
    <w:p w:rsidR="00922EB5" w:rsidRPr="00F919E0" w:rsidRDefault="00922EB5" w:rsidP="00F919E0">
      <w:pPr>
        <w:pStyle w:val="PADRAO"/>
        <w:ind w:left="0" w:firstLine="0"/>
        <w:rPr>
          <w:rFonts w:ascii="Century Gothic" w:hAnsi="Century Gothic"/>
          <w:kern w:val="3"/>
          <w:sz w:val="20"/>
          <w:lang w:eastAsia="en-US"/>
        </w:rPr>
      </w:pPr>
      <w:r w:rsidRPr="00F919E0">
        <w:rPr>
          <w:rFonts w:ascii="Century Gothic" w:hAnsi="Century Gothic"/>
          <w:kern w:val="3"/>
          <w:sz w:val="20"/>
          <w:lang w:eastAsia="en-US"/>
        </w:rPr>
        <w:t xml:space="preserve"> - incluso os itens 7.10 ao 7.14</w:t>
      </w:r>
      <w:r w:rsidR="00606EA2">
        <w:rPr>
          <w:rFonts w:ascii="Century Gothic" w:hAnsi="Century Gothic"/>
          <w:kern w:val="3"/>
          <w:sz w:val="20"/>
          <w:lang w:eastAsia="en-US"/>
        </w:rPr>
        <w:t xml:space="preserve"> no edital e na cláusula quinta da minuta do contrato</w:t>
      </w:r>
      <w:r w:rsidR="00F919E0" w:rsidRPr="00F919E0">
        <w:rPr>
          <w:rFonts w:ascii="Century Gothic" w:hAnsi="Century Gothic"/>
          <w:kern w:val="3"/>
          <w:sz w:val="20"/>
          <w:lang w:eastAsia="en-US"/>
        </w:rPr>
        <w:t>.</w:t>
      </w:r>
    </w:p>
    <w:p w:rsidR="00922EB5" w:rsidRPr="00F919E0" w:rsidRDefault="00922EB5" w:rsidP="00EE0858">
      <w:pPr>
        <w:pStyle w:val="PADRAO"/>
        <w:ind w:left="0" w:firstLine="0"/>
        <w:jc w:val="center"/>
        <w:rPr>
          <w:rFonts w:ascii="Century Gothic" w:hAnsi="Century Gothic"/>
          <w:kern w:val="3"/>
          <w:sz w:val="20"/>
          <w:lang w:eastAsia="en-US"/>
        </w:rPr>
      </w:pPr>
    </w:p>
    <w:p w:rsidR="00922EB5" w:rsidRPr="00F919E0" w:rsidRDefault="00922EB5" w:rsidP="00EE0858">
      <w:pPr>
        <w:pStyle w:val="PADRAO"/>
        <w:ind w:left="0" w:firstLine="0"/>
        <w:jc w:val="center"/>
        <w:rPr>
          <w:rFonts w:ascii="Century Gothic" w:hAnsi="Century Gothic"/>
          <w:kern w:val="3"/>
          <w:sz w:val="20"/>
          <w:lang w:eastAsia="en-US"/>
        </w:rPr>
      </w:pPr>
      <w:r w:rsidRPr="00F919E0">
        <w:rPr>
          <w:rFonts w:ascii="Century Gothic" w:hAnsi="Century Gothic"/>
          <w:kern w:val="3"/>
          <w:sz w:val="20"/>
          <w:lang w:eastAsia="en-US"/>
        </w:rPr>
        <w:t>Itajaí, 13 de abril de 2023</w:t>
      </w:r>
    </w:p>
    <w:p w:rsidR="00922EB5" w:rsidRDefault="00922EB5" w:rsidP="00EE0858">
      <w:pPr>
        <w:pStyle w:val="PADRAO"/>
        <w:ind w:left="0" w:firstLine="0"/>
        <w:jc w:val="center"/>
        <w:rPr>
          <w:rFonts w:ascii="Century Gothic" w:hAnsi="Century Gothic"/>
          <w:b/>
          <w:kern w:val="3"/>
          <w:sz w:val="20"/>
          <w:lang w:eastAsia="en-US"/>
        </w:rPr>
      </w:pPr>
    </w:p>
    <w:p w:rsidR="00922EB5" w:rsidRDefault="00922EB5"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922EB5" w:rsidRDefault="00922EB5"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691755" w:rsidRDefault="00691755"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F919E0" w:rsidRDefault="00F919E0" w:rsidP="00EE0858">
      <w:pPr>
        <w:pStyle w:val="PADRAO"/>
        <w:ind w:left="0" w:firstLine="0"/>
        <w:jc w:val="center"/>
        <w:rPr>
          <w:rFonts w:ascii="Century Gothic" w:hAnsi="Century Gothic"/>
          <w:b/>
          <w:kern w:val="3"/>
          <w:sz w:val="20"/>
          <w:lang w:eastAsia="en-US"/>
        </w:rPr>
      </w:pPr>
    </w:p>
    <w:p w:rsidR="00EE0858" w:rsidRPr="00EE0858" w:rsidRDefault="00EE0858" w:rsidP="00EE0858">
      <w:pPr>
        <w:pStyle w:val="PADRAO"/>
        <w:ind w:left="0" w:firstLine="0"/>
        <w:jc w:val="center"/>
        <w:rPr>
          <w:rFonts w:ascii="Century Gothic" w:hAnsi="Century Gothic"/>
          <w:b/>
          <w:kern w:val="3"/>
          <w:sz w:val="20"/>
          <w:lang w:eastAsia="en-US"/>
        </w:rPr>
      </w:pPr>
      <w:r w:rsidRPr="00EE0858">
        <w:rPr>
          <w:rFonts w:ascii="Century Gothic" w:hAnsi="Century Gothic"/>
          <w:b/>
          <w:kern w:val="3"/>
          <w:sz w:val="20"/>
          <w:lang w:eastAsia="en-US"/>
        </w:rPr>
        <w:lastRenderedPageBreak/>
        <w:t xml:space="preserve">EDITAL DE CREDENCIAMENTO Nº </w:t>
      </w:r>
      <w:r w:rsidR="00360EA6">
        <w:rPr>
          <w:rFonts w:ascii="Century Gothic" w:hAnsi="Century Gothic"/>
          <w:b/>
          <w:kern w:val="3"/>
          <w:sz w:val="20"/>
          <w:lang w:eastAsia="en-US"/>
        </w:rPr>
        <w:t>001/2023</w:t>
      </w:r>
    </w:p>
    <w:p w:rsidR="00EE0858" w:rsidRPr="00EE0858" w:rsidRDefault="009E57BA" w:rsidP="00EE0858">
      <w:pPr>
        <w:pStyle w:val="PADRAO"/>
        <w:ind w:left="0" w:firstLine="0"/>
        <w:jc w:val="center"/>
        <w:rPr>
          <w:rFonts w:ascii="Century Gothic" w:hAnsi="Century Gothic"/>
          <w:b/>
          <w:kern w:val="3"/>
          <w:sz w:val="20"/>
          <w:lang w:eastAsia="en-US"/>
        </w:rPr>
      </w:pPr>
      <w:r w:rsidRPr="009E57BA">
        <w:rPr>
          <w:rFonts w:ascii="Century Gothic" w:hAnsi="Century Gothic"/>
          <w:b/>
          <w:kern w:val="3"/>
          <w:sz w:val="20"/>
          <w:lang w:eastAsia="en-US"/>
        </w:rPr>
        <w:t>CHAVE TCE: 1BFF03A1198B0C829CF790C0A0887B303BA8DB11</w:t>
      </w:r>
    </w:p>
    <w:p w:rsidR="00EE0858" w:rsidRPr="00EE0858" w:rsidRDefault="00EE0858" w:rsidP="00EE0858">
      <w:pPr>
        <w:pStyle w:val="PADRAO"/>
        <w:ind w:left="0" w:firstLine="0"/>
        <w:jc w:val="center"/>
        <w:rPr>
          <w:rFonts w:ascii="Century Gothic" w:hAnsi="Century Gothic"/>
          <w:b/>
          <w:kern w:val="3"/>
          <w:sz w:val="20"/>
          <w:lang w:eastAsia="en-US"/>
        </w:rPr>
      </w:pPr>
      <w:r w:rsidRPr="00EE0858">
        <w:rPr>
          <w:rFonts w:ascii="Century Gothic" w:hAnsi="Century Gothic"/>
          <w:b/>
          <w:kern w:val="3"/>
          <w:sz w:val="20"/>
          <w:lang w:eastAsia="en-US"/>
        </w:rPr>
        <w:t xml:space="preserve">PROCESSO </w:t>
      </w:r>
      <w:r>
        <w:rPr>
          <w:rFonts w:ascii="Century Gothic" w:hAnsi="Century Gothic"/>
          <w:b/>
          <w:kern w:val="3"/>
          <w:sz w:val="20"/>
          <w:lang w:eastAsia="en-US"/>
        </w:rPr>
        <w:t>33647</w:t>
      </w:r>
      <w:r w:rsidRPr="00EE0858">
        <w:rPr>
          <w:rFonts w:ascii="Century Gothic" w:hAnsi="Century Gothic"/>
          <w:b/>
          <w:kern w:val="3"/>
          <w:sz w:val="20"/>
          <w:lang w:eastAsia="en-US"/>
        </w:rPr>
        <w:t>/2023-e</w:t>
      </w:r>
    </w:p>
    <w:p w:rsidR="00EE0858" w:rsidRPr="00EE0858" w:rsidRDefault="00EE0858" w:rsidP="00EE0858">
      <w:pPr>
        <w:autoSpaceDE/>
        <w:autoSpaceDN/>
        <w:jc w:val="both"/>
        <w:rPr>
          <w:rFonts w:ascii="Century Gothic" w:hAnsi="Century Gothic" w:cs="Calibri"/>
          <w:kern w:val="1"/>
          <w:sz w:val="20"/>
          <w:szCs w:val="20"/>
          <w:lang w:val="pt-BR" w:eastAsia="zh-CN"/>
        </w:rPr>
      </w:pPr>
    </w:p>
    <w:p w:rsidR="00EE0858" w:rsidRPr="00EE0858" w:rsidRDefault="00EE0858" w:rsidP="00EE0858">
      <w:pPr>
        <w:autoSpaceDE/>
        <w:autoSpaceDN/>
        <w:jc w:val="both"/>
        <w:rPr>
          <w:rFonts w:ascii="Century Gothic" w:hAnsi="Century Gothic" w:cs="Calibri"/>
          <w:kern w:val="1"/>
          <w:sz w:val="20"/>
          <w:szCs w:val="20"/>
          <w:lang w:val="pt-BR" w:eastAsia="zh-CN"/>
        </w:rPr>
      </w:pPr>
    </w:p>
    <w:p w:rsidR="00EE0858" w:rsidRPr="00EE0858" w:rsidRDefault="00EE0858" w:rsidP="00EE0858">
      <w:pPr>
        <w:autoSpaceDE/>
        <w:autoSpaceDN/>
        <w:jc w:val="both"/>
        <w:rPr>
          <w:rFonts w:ascii="Century Gothic" w:hAnsi="Century Gothic"/>
          <w:kern w:val="1"/>
          <w:sz w:val="20"/>
          <w:szCs w:val="20"/>
          <w:lang w:val="pt-BR" w:eastAsia="zh-CN"/>
        </w:rPr>
      </w:pPr>
      <w:r w:rsidRPr="00EE0858">
        <w:rPr>
          <w:rFonts w:ascii="Century Gothic" w:hAnsi="Century Gothic" w:cs="Calibri"/>
          <w:kern w:val="1"/>
          <w:sz w:val="20"/>
          <w:szCs w:val="20"/>
          <w:lang w:val="pt-BR" w:eastAsia="zh-CN"/>
        </w:rPr>
        <w:t xml:space="preserve">O </w:t>
      </w:r>
      <w:r w:rsidRPr="00EE0858">
        <w:rPr>
          <w:rFonts w:ascii="Century Gothic" w:hAnsi="Century Gothic" w:cs="Calibri"/>
          <w:b/>
          <w:kern w:val="1"/>
          <w:sz w:val="20"/>
          <w:szCs w:val="20"/>
          <w:lang w:val="pt-BR" w:eastAsia="zh-CN"/>
        </w:rPr>
        <w:t>MUNICIPIO DE ITAJAÍ</w:t>
      </w:r>
      <w:r w:rsidRPr="00EE0858">
        <w:rPr>
          <w:rFonts w:ascii="Century Gothic" w:hAnsi="Century Gothic" w:cs="Calibri"/>
          <w:kern w:val="1"/>
          <w:sz w:val="20"/>
          <w:szCs w:val="20"/>
          <w:lang w:val="pt-BR" w:eastAsia="zh-CN"/>
        </w:rPr>
        <w:t>, Estado de Santa Catarina, com sede na Rua Alberto Werner, 100, bairro Vila Operária, através da Secretaria Municipal de Governo, em conformidade com a Lei Federal nº 8.666 de 21 de junho de 1993, suas alterações posteriores</w:t>
      </w:r>
      <w:r w:rsidRPr="00EE0858">
        <w:rPr>
          <w:rFonts w:ascii="Century Gothic" w:hAnsi="Century Gothic"/>
          <w:kern w:val="1"/>
          <w:sz w:val="20"/>
          <w:szCs w:val="20"/>
          <w:lang w:val="pt-BR" w:eastAsia="zh-CN"/>
        </w:rPr>
        <w:t xml:space="preserve">, torna público que abriu prazo para </w:t>
      </w:r>
      <w:r w:rsidRPr="00EE0858">
        <w:rPr>
          <w:rFonts w:ascii="Century Gothic" w:hAnsi="Century Gothic"/>
          <w:b/>
          <w:kern w:val="1"/>
          <w:sz w:val="20"/>
          <w:szCs w:val="20"/>
          <w:lang w:val="pt-BR" w:eastAsia="zh-CN"/>
        </w:rPr>
        <w:t xml:space="preserve">CREDENCIAMENTO DE EMPRESAS REALIZAÇÃO DE CIRURGIAS ELETIVAS DE MÉDIA COMPLEXIDADE, </w:t>
      </w:r>
      <w:r w:rsidRPr="00EE0858">
        <w:rPr>
          <w:rFonts w:ascii="Century Gothic" w:hAnsi="Century Gothic"/>
          <w:kern w:val="1"/>
          <w:sz w:val="20"/>
          <w:szCs w:val="20"/>
          <w:lang w:val="pt-BR" w:eastAsia="zh-CN"/>
        </w:rPr>
        <w:t>conforme especificado neste Edital e seus anexos.</w:t>
      </w:r>
    </w:p>
    <w:p w:rsidR="00EE0858" w:rsidRPr="00EE0858" w:rsidRDefault="00EE0858" w:rsidP="00EE0858">
      <w:pPr>
        <w:suppressAutoHyphens/>
        <w:autoSpaceDE/>
        <w:autoSpaceDN/>
        <w:jc w:val="both"/>
        <w:textAlignment w:val="baseline"/>
        <w:rPr>
          <w:rFonts w:ascii="Century Gothic" w:hAnsi="Century Gothic"/>
          <w:kern w:val="1"/>
          <w:sz w:val="20"/>
          <w:szCs w:val="20"/>
          <w:lang w:val="pt-BR" w:eastAsia="zh-CN"/>
        </w:rPr>
      </w:pPr>
      <w:r w:rsidRPr="00EE0858">
        <w:rPr>
          <w:rFonts w:ascii="Century Gothic" w:hAnsi="Century Gothic"/>
          <w:kern w:val="1"/>
          <w:sz w:val="20"/>
          <w:szCs w:val="20"/>
          <w:lang w:val="pt-BR" w:eastAsia="zh-CN"/>
        </w:rPr>
        <w:t xml:space="preserve"> </w:t>
      </w:r>
    </w:p>
    <w:p w:rsidR="00EE0858" w:rsidRPr="00EE0858" w:rsidRDefault="00EE0858" w:rsidP="00EE0858">
      <w:pPr>
        <w:suppressAutoHyphens/>
        <w:autoSpaceDE/>
        <w:autoSpaceDN/>
        <w:jc w:val="both"/>
        <w:textAlignment w:val="baseline"/>
        <w:rPr>
          <w:rFonts w:ascii="Century Gothic" w:hAnsi="Century Gothic"/>
          <w:kern w:val="1"/>
          <w:sz w:val="20"/>
          <w:szCs w:val="20"/>
          <w:lang w:val="pt-BR" w:eastAsia="zh-CN"/>
        </w:rPr>
      </w:pPr>
      <w:r w:rsidRPr="00EE0858">
        <w:rPr>
          <w:rFonts w:ascii="Century Gothic" w:hAnsi="Century Gothic"/>
          <w:kern w:val="1"/>
          <w:sz w:val="20"/>
          <w:szCs w:val="20"/>
          <w:lang w:val="pt-BR" w:eastAsia="zh-CN"/>
        </w:rPr>
        <w:t>O presente credenciamento encontra-se embasado no “caput” do artigo 25 da Lei 8.666/93 e suas posteriores alterações, da qual utilizar-se-á para aplicação no que couber.</w:t>
      </w:r>
    </w:p>
    <w:p w:rsidR="00EE0858" w:rsidRPr="00EE0858" w:rsidRDefault="00EE0858" w:rsidP="00EE0858">
      <w:pPr>
        <w:suppressAutoHyphens/>
        <w:autoSpaceDE/>
        <w:autoSpaceDN/>
        <w:jc w:val="both"/>
        <w:textAlignment w:val="baseline"/>
        <w:rPr>
          <w:rFonts w:ascii="Century Gothic" w:hAnsi="Century Gothic"/>
          <w:kern w:val="1"/>
          <w:sz w:val="20"/>
          <w:szCs w:val="20"/>
          <w:lang w:val="pt-BR" w:eastAsia="zh-CN"/>
        </w:rPr>
      </w:pPr>
    </w:p>
    <w:p w:rsidR="00EE0858" w:rsidRPr="00EE0858" w:rsidRDefault="00EE0858" w:rsidP="00EE0858">
      <w:pPr>
        <w:suppressAutoHyphens/>
        <w:autoSpaceDE/>
        <w:autoSpaceDN/>
        <w:jc w:val="both"/>
        <w:textAlignment w:val="baseline"/>
        <w:rPr>
          <w:rFonts w:ascii="Century Gothic" w:hAnsi="Century Gothic"/>
          <w:kern w:val="1"/>
          <w:sz w:val="20"/>
          <w:szCs w:val="20"/>
          <w:lang w:val="pt-BR" w:eastAsia="zh-CN"/>
        </w:rPr>
      </w:pPr>
      <w:r w:rsidRPr="00EE0858">
        <w:rPr>
          <w:rFonts w:ascii="Century Gothic" w:hAnsi="Century Gothic"/>
          <w:kern w:val="1"/>
          <w:sz w:val="20"/>
          <w:szCs w:val="20"/>
          <w:lang w:val="pt-BR" w:eastAsia="zh-CN"/>
        </w:rPr>
        <w:t xml:space="preserve">Prazo para o credenciamento: até </w:t>
      </w:r>
      <w:r w:rsidR="00DF26F6">
        <w:rPr>
          <w:rFonts w:ascii="Century Gothic" w:hAnsi="Century Gothic"/>
          <w:kern w:val="1"/>
          <w:sz w:val="20"/>
          <w:szCs w:val="20"/>
          <w:lang w:val="pt-BR" w:eastAsia="zh-CN"/>
        </w:rPr>
        <w:t>28</w:t>
      </w:r>
      <w:r w:rsidRPr="00EE0858">
        <w:rPr>
          <w:rFonts w:ascii="Century Gothic" w:hAnsi="Century Gothic"/>
          <w:kern w:val="1"/>
          <w:sz w:val="20"/>
          <w:szCs w:val="20"/>
          <w:lang w:val="pt-BR" w:eastAsia="zh-CN"/>
        </w:rPr>
        <w:t xml:space="preserve"> de </w:t>
      </w:r>
      <w:r w:rsidR="00691755">
        <w:rPr>
          <w:rFonts w:ascii="Century Gothic" w:hAnsi="Century Gothic"/>
          <w:kern w:val="1"/>
          <w:sz w:val="20"/>
          <w:szCs w:val="20"/>
          <w:lang w:val="pt-BR" w:eastAsia="zh-CN"/>
        </w:rPr>
        <w:t>dezembro</w:t>
      </w:r>
      <w:r w:rsidR="00360EA6">
        <w:rPr>
          <w:rFonts w:ascii="Century Gothic" w:hAnsi="Century Gothic"/>
          <w:kern w:val="1"/>
          <w:sz w:val="20"/>
          <w:szCs w:val="20"/>
          <w:lang w:val="pt-BR" w:eastAsia="zh-CN"/>
        </w:rPr>
        <w:t xml:space="preserve"> </w:t>
      </w:r>
      <w:r w:rsidRPr="00EE0858">
        <w:rPr>
          <w:rFonts w:ascii="Century Gothic" w:hAnsi="Century Gothic"/>
          <w:kern w:val="1"/>
          <w:sz w:val="20"/>
          <w:szCs w:val="20"/>
          <w:lang w:val="pt-BR" w:eastAsia="zh-CN"/>
        </w:rPr>
        <w:t>de 2023, no horário de expediente do Município de Itajaí – 13h00 às 19h00.</w:t>
      </w:r>
    </w:p>
    <w:p w:rsidR="004E5CFE" w:rsidRPr="00EE0858" w:rsidRDefault="004E5CFE" w:rsidP="00371D7B">
      <w:pPr>
        <w:pStyle w:val="Corpodetexto"/>
        <w:spacing w:line="360" w:lineRule="auto"/>
        <w:ind w:left="1276" w:right="31"/>
        <w:jc w:val="both"/>
        <w:rPr>
          <w:rFonts w:ascii="Century Gothic" w:hAnsi="Century Gothic" w:cstheme="minorHAnsi"/>
          <w:b/>
          <w:sz w:val="20"/>
          <w:szCs w:val="20"/>
        </w:rPr>
      </w:pPr>
    </w:p>
    <w:p w:rsidR="00EE0858" w:rsidRDefault="00EE0858" w:rsidP="00903DD5">
      <w:pPr>
        <w:pStyle w:val="Corpodetexto"/>
        <w:spacing w:line="360" w:lineRule="auto"/>
        <w:ind w:firstLine="379"/>
        <w:jc w:val="center"/>
        <w:rPr>
          <w:rFonts w:ascii="Century Gothic" w:hAnsi="Century Gothic" w:cstheme="minorHAnsi"/>
          <w:sz w:val="20"/>
          <w:szCs w:val="20"/>
        </w:rPr>
      </w:pPr>
    </w:p>
    <w:p w:rsidR="00922EB5" w:rsidRDefault="00922EB5" w:rsidP="00922EB5">
      <w:pPr>
        <w:pStyle w:val="Corpodetexto"/>
        <w:spacing w:line="360" w:lineRule="auto"/>
        <w:ind w:left="1276" w:right="31"/>
        <w:jc w:val="both"/>
        <w:rPr>
          <w:rFonts w:asciiTheme="minorHAnsi" w:hAnsiTheme="minorHAnsi" w:cstheme="minorHAnsi"/>
          <w:b/>
        </w:rPr>
      </w:pPr>
    </w:p>
    <w:p w:rsidR="00922EB5" w:rsidRDefault="00922EB5" w:rsidP="00922EB5">
      <w:pPr>
        <w:pStyle w:val="Ttulo21"/>
        <w:numPr>
          <w:ilvl w:val="0"/>
          <w:numId w:val="28"/>
        </w:numPr>
        <w:tabs>
          <w:tab w:val="left" w:pos="-2268"/>
        </w:tabs>
        <w:spacing w:line="360" w:lineRule="auto"/>
        <w:ind w:right="31"/>
        <w:jc w:val="both"/>
        <w:rPr>
          <w:rFonts w:asciiTheme="minorHAnsi" w:hAnsiTheme="minorHAnsi" w:cstheme="minorHAnsi"/>
        </w:rPr>
      </w:pPr>
      <w:r>
        <w:rPr>
          <w:rFonts w:asciiTheme="minorHAnsi" w:hAnsiTheme="minorHAnsi" w:cstheme="minorHAnsi"/>
        </w:rPr>
        <w:t xml:space="preserve">DO </w:t>
      </w:r>
      <w:r w:rsidRPr="004C08AD">
        <w:rPr>
          <w:rFonts w:asciiTheme="minorHAnsi" w:hAnsiTheme="minorHAnsi" w:cstheme="minorHAnsi"/>
        </w:rPr>
        <w:t>OBJETO</w:t>
      </w:r>
      <w:r>
        <w:rPr>
          <w:rFonts w:asciiTheme="minorHAnsi" w:hAnsiTheme="minorHAnsi" w:cstheme="minorHAnsi"/>
        </w:rPr>
        <w:t xml:space="preserve"> </w:t>
      </w:r>
    </w:p>
    <w:p w:rsidR="00922EB5" w:rsidRPr="001F7E6B"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A73C8B">
        <w:rPr>
          <w:rFonts w:asciiTheme="minorHAnsi" w:hAnsiTheme="minorHAnsi" w:cstheme="minorHAnsi"/>
          <w:b w:val="0"/>
        </w:rPr>
        <w:t xml:space="preserve">O Município de Itajaí, através do Secretário Municipal da Saúde - SMS, resolve efetuar contratação, </w:t>
      </w:r>
      <w:r>
        <w:rPr>
          <w:rFonts w:asciiTheme="minorHAnsi" w:hAnsiTheme="minorHAnsi" w:cstheme="minorHAnsi"/>
          <w:b w:val="0"/>
        </w:rPr>
        <w:t>v</w:t>
      </w:r>
      <w:r w:rsidRPr="00A73C8B">
        <w:rPr>
          <w:rFonts w:asciiTheme="minorHAnsi" w:hAnsiTheme="minorHAnsi" w:cstheme="minorHAnsi"/>
          <w:b w:val="0"/>
        </w:rPr>
        <w:t>ia Chamamento Público e Credenciamento, de empresas (pessoas jurídicas) para realizaçã</w:t>
      </w:r>
      <w:r>
        <w:rPr>
          <w:rFonts w:asciiTheme="minorHAnsi" w:hAnsiTheme="minorHAnsi" w:cstheme="minorHAnsi"/>
          <w:b w:val="0"/>
        </w:rPr>
        <w:t xml:space="preserve">o de cirurgias eletivas </w:t>
      </w:r>
      <w:r w:rsidRPr="00A73C8B">
        <w:rPr>
          <w:rFonts w:asciiTheme="minorHAnsi" w:hAnsiTheme="minorHAnsi" w:cstheme="minorHAnsi"/>
          <w:b w:val="0"/>
        </w:rPr>
        <w:t>de</w:t>
      </w:r>
      <w:r>
        <w:rPr>
          <w:rFonts w:asciiTheme="minorHAnsi" w:hAnsiTheme="minorHAnsi" w:cstheme="minorHAnsi"/>
          <w:b w:val="0"/>
        </w:rPr>
        <w:t xml:space="preserve"> média e alta </w:t>
      </w:r>
      <w:r w:rsidRPr="00A73C8B">
        <w:rPr>
          <w:rFonts w:asciiTheme="minorHAnsi" w:hAnsiTheme="minorHAnsi" w:cstheme="minorHAnsi"/>
          <w:b w:val="0"/>
        </w:rPr>
        <w:t>complexidade, de forma   complementar,  nas especialidades de:</w:t>
      </w: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89"/>
      </w:tblGrid>
      <w:tr w:rsidR="00922EB5" w:rsidRPr="00AF10FE" w:rsidTr="00922EB5">
        <w:trPr>
          <w:trHeight w:val="273"/>
        </w:trPr>
        <w:tc>
          <w:tcPr>
            <w:tcW w:w="8789" w:type="dxa"/>
            <w:shd w:val="clear" w:color="auto" w:fill="DBE5F1" w:themeFill="accent1" w:themeFillTint="33"/>
          </w:tcPr>
          <w:p w:rsidR="00922EB5" w:rsidRPr="00AF10FE" w:rsidRDefault="00922EB5" w:rsidP="00922EB5">
            <w:pPr>
              <w:pStyle w:val="TableParagraph"/>
              <w:spacing w:line="360" w:lineRule="auto"/>
              <w:ind w:right="31"/>
              <w:jc w:val="both"/>
              <w:rPr>
                <w:rFonts w:asciiTheme="minorHAnsi" w:hAnsiTheme="minorHAnsi" w:cstheme="minorHAnsi"/>
                <w:b/>
              </w:rPr>
            </w:pPr>
            <w:r w:rsidRPr="00AF10FE">
              <w:rPr>
                <w:rFonts w:asciiTheme="minorHAnsi" w:hAnsiTheme="minorHAnsi" w:cstheme="minorHAnsi"/>
                <w:b/>
              </w:rPr>
              <w:t>Especialidades</w:t>
            </w:r>
            <w:r w:rsidRPr="00AF10FE">
              <w:rPr>
                <w:rFonts w:asciiTheme="minorHAnsi" w:hAnsiTheme="minorHAnsi" w:cstheme="minorHAnsi"/>
                <w:b/>
                <w:spacing w:val="-1"/>
              </w:rPr>
              <w:t xml:space="preserve"> </w:t>
            </w:r>
            <w:r w:rsidRPr="00AF10FE">
              <w:rPr>
                <w:rFonts w:asciiTheme="minorHAnsi" w:hAnsiTheme="minorHAnsi" w:cstheme="minorHAnsi"/>
                <w:b/>
              </w:rPr>
              <w:t>Cirúrgicas</w:t>
            </w:r>
            <w:r w:rsidRPr="00AF10FE">
              <w:rPr>
                <w:rFonts w:asciiTheme="minorHAnsi" w:hAnsiTheme="minorHAnsi" w:cstheme="minorHAnsi"/>
                <w:b/>
                <w:spacing w:val="-1"/>
              </w:rPr>
              <w:t xml:space="preserve"> </w:t>
            </w:r>
            <w:r w:rsidRPr="00AF10FE">
              <w:rPr>
                <w:rFonts w:asciiTheme="minorHAnsi" w:hAnsiTheme="minorHAnsi" w:cstheme="minorHAnsi"/>
                <w:b/>
              </w:rPr>
              <w:t>com</w:t>
            </w:r>
            <w:r w:rsidRPr="00AF10FE">
              <w:rPr>
                <w:rFonts w:asciiTheme="minorHAnsi" w:hAnsiTheme="minorHAnsi" w:cstheme="minorHAnsi"/>
                <w:b/>
                <w:spacing w:val="-4"/>
              </w:rPr>
              <w:t xml:space="preserve"> </w:t>
            </w:r>
            <w:r w:rsidRPr="00AF10FE">
              <w:rPr>
                <w:rFonts w:asciiTheme="minorHAnsi" w:hAnsiTheme="minorHAnsi" w:cstheme="minorHAnsi"/>
                <w:b/>
              </w:rPr>
              <w:t>Retaguarda</w:t>
            </w:r>
            <w:r w:rsidRPr="00AF10FE">
              <w:rPr>
                <w:rFonts w:asciiTheme="minorHAnsi" w:hAnsiTheme="minorHAnsi" w:cstheme="minorHAnsi"/>
                <w:b/>
                <w:spacing w:val="-1"/>
              </w:rPr>
              <w:t xml:space="preserve"> </w:t>
            </w:r>
            <w:r w:rsidRPr="00AF10FE">
              <w:rPr>
                <w:rFonts w:asciiTheme="minorHAnsi" w:hAnsiTheme="minorHAnsi" w:cstheme="minorHAnsi"/>
                <w:b/>
              </w:rPr>
              <w:t>de</w:t>
            </w:r>
            <w:r w:rsidRPr="00AF10FE">
              <w:rPr>
                <w:rFonts w:asciiTheme="minorHAnsi" w:hAnsiTheme="minorHAnsi" w:cstheme="minorHAnsi"/>
                <w:b/>
                <w:spacing w:val="-1"/>
              </w:rPr>
              <w:t xml:space="preserve"> </w:t>
            </w:r>
            <w:r w:rsidRPr="00AF10FE">
              <w:rPr>
                <w:rFonts w:asciiTheme="minorHAnsi" w:hAnsiTheme="minorHAnsi" w:cstheme="minorHAnsi"/>
                <w:b/>
              </w:rPr>
              <w:t>Leitos</w:t>
            </w:r>
            <w:r w:rsidRPr="00AF10FE">
              <w:rPr>
                <w:rFonts w:asciiTheme="minorHAnsi" w:hAnsiTheme="minorHAnsi" w:cstheme="minorHAnsi"/>
                <w:b/>
                <w:spacing w:val="-1"/>
              </w:rPr>
              <w:t xml:space="preserve"> </w:t>
            </w:r>
            <w:r w:rsidRPr="00AF10FE">
              <w:rPr>
                <w:rFonts w:asciiTheme="minorHAnsi" w:hAnsiTheme="minorHAnsi" w:cstheme="minorHAnsi"/>
                <w:b/>
              </w:rPr>
              <w:t>de</w:t>
            </w:r>
            <w:r w:rsidRPr="00AF10FE">
              <w:rPr>
                <w:rFonts w:asciiTheme="minorHAnsi" w:hAnsiTheme="minorHAnsi" w:cstheme="minorHAnsi"/>
                <w:b/>
                <w:spacing w:val="-2"/>
              </w:rPr>
              <w:t xml:space="preserve"> </w:t>
            </w:r>
            <w:r w:rsidRPr="00AF10FE">
              <w:rPr>
                <w:rFonts w:asciiTheme="minorHAnsi" w:hAnsiTheme="minorHAnsi" w:cstheme="minorHAnsi"/>
                <w:b/>
              </w:rPr>
              <w:t>UTI</w:t>
            </w:r>
          </w:p>
        </w:tc>
      </w:tr>
      <w:tr w:rsidR="00922EB5" w:rsidRPr="00AF10FE" w:rsidTr="00922EB5">
        <w:trPr>
          <w:trHeight w:val="270"/>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04.01</w:t>
            </w:r>
            <w:r w:rsidRPr="00AF10FE">
              <w:rPr>
                <w:rFonts w:asciiTheme="minorHAnsi" w:hAnsiTheme="minorHAnsi" w:cstheme="minorHAnsi"/>
                <w:spacing w:val="-2"/>
              </w:rPr>
              <w:t xml:space="preserve"> </w:t>
            </w:r>
            <w:r w:rsidRPr="00AF10FE">
              <w:rPr>
                <w:rFonts w:asciiTheme="minorHAnsi" w:hAnsiTheme="minorHAnsi" w:cstheme="minorHAnsi"/>
              </w:rPr>
              <w:t>–</w:t>
            </w:r>
            <w:r w:rsidRPr="00AF10FE">
              <w:rPr>
                <w:rFonts w:asciiTheme="minorHAnsi" w:hAnsiTheme="minorHAnsi" w:cstheme="minorHAnsi"/>
                <w:spacing w:val="-1"/>
              </w:rPr>
              <w:t xml:space="preserve"> </w:t>
            </w:r>
            <w:r w:rsidRPr="00AF10FE">
              <w:rPr>
                <w:rFonts w:asciiTheme="minorHAnsi" w:hAnsiTheme="minorHAnsi" w:cstheme="minorHAnsi"/>
              </w:rPr>
              <w:t>Pequenas</w:t>
            </w:r>
            <w:r w:rsidRPr="00AF10FE">
              <w:rPr>
                <w:rFonts w:asciiTheme="minorHAnsi" w:hAnsiTheme="minorHAnsi" w:cstheme="minorHAnsi"/>
                <w:spacing w:val="-1"/>
              </w:rPr>
              <w:t xml:space="preserve"> </w:t>
            </w:r>
            <w:r w:rsidRPr="00AF10FE">
              <w:rPr>
                <w:rFonts w:asciiTheme="minorHAnsi" w:hAnsiTheme="minorHAnsi" w:cstheme="minorHAnsi"/>
              </w:rPr>
              <w:t>Cirurgias</w:t>
            </w:r>
          </w:p>
        </w:tc>
      </w:tr>
      <w:tr w:rsidR="00922EB5" w:rsidRPr="00AF10FE" w:rsidTr="00922EB5">
        <w:trPr>
          <w:trHeight w:val="273"/>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04.02</w:t>
            </w:r>
            <w:r w:rsidRPr="00AF10FE">
              <w:rPr>
                <w:rFonts w:asciiTheme="minorHAnsi" w:hAnsiTheme="minorHAnsi" w:cstheme="minorHAnsi"/>
                <w:spacing w:val="-2"/>
              </w:rPr>
              <w:t xml:space="preserve"> </w:t>
            </w:r>
            <w:r w:rsidRPr="00AF10FE">
              <w:rPr>
                <w:rFonts w:asciiTheme="minorHAnsi" w:hAnsiTheme="minorHAnsi" w:cstheme="minorHAnsi"/>
              </w:rPr>
              <w:t>–</w:t>
            </w:r>
            <w:r w:rsidRPr="00AF10FE">
              <w:rPr>
                <w:rFonts w:asciiTheme="minorHAnsi" w:hAnsiTheme="minorHAnsi" w:cstheme="minorHAnsi"/>
                <w:spacing w:val="-2"/>
              </w:rPr>
              <w:t xml:space="preserve"> </w:t>
            </w:r>
            <w:r w:rsidRPr="00AF10FE">
              <w:rPr>
                <w:rFonts w:asciiTheme="minorHAnsi" w:hAnsiTheme="minorHAnsi" w:cstheme="minorHAnsi"/>
              </w:rPr>
              <w:t>Cirurgias</w:t>
            </w:r>
            <w:r w:rsidRPr="00AF10FE">
              <w:rPr>
                <w:rFonts w:asciiTheme="minorHAnsi" w:hAnsiTheme="minorHAnsi" w:cstheme="minorHAnsi"/>
                <w:spacing w:val="-2"/>
              </w:rPr>
              <w:t xml:space="preserve"> </w:t>
            </w:r>
            <w:r w:rsidRPr="00AF10FE">
              <w:rPr>
                <w:rFonts w:asciiTheme="minorHAnsi" w:hAnsiTheme="minorHAnsi" w:cstheme="minorHAnsi"/>
              </w:rPr>
              <w:t>das</w:t>
            </w:r>
            <w:r w:rsidRPr="00AF10FE">
              <w:rPr>
                <w:rFonts w:asciiTheme="minorHAnsi" w:hAnsiTheme="minorHAnsi" w:cstheme="minorHAnsi"/>
                <w:spacing w:val="-2"/>
              </w:rPr>
              <w:t xml:space="preserve"> </w:t>
            </w:r>
            <w:r w:rsidRPr="00AF10FE">
              <w:rPr>
                <w:rFonts w:asciiTheme="minorHAnsi" w:hAnsiTheme="minorHAnsi" w:cstheme="minorHAnsi"/>
              </w:rPr>
              <w:t>Glândulas</w:t>
            </w:r>
            <w:r w:rsidRPr="00AF10FE">
              <w:rPr>
                <w:rFonts w:asciiTheme="minorHAnsi" w:hAnsiTheme="minorHAnsi" w:cstheme="minorHAnsi"/>
                <w:spacing w:val="-2"/>
              </w:rPr>
              <w:t xml:space="preserve"> </w:t>
            </w:r>
            <w:r w:rsidRPr="00AF10FE">
              <w:rPr>
                <w:rFonts w:asciiTheme="minorHAnsi" w:hAnsiTheme="minorHAnsi" w:cstheme="minorHAnsi"/>
              </w:rPr>
              <w:t>Endócrinas</w:t>
            </w:r>
          </w:p>
        </w:tc>
      </w:tr>
      <w:tr w:rsidR="00922EB5" w:rsidRPr="00AF10FE" w:rsidTr="00922EB5">
        <w:trPr>
          <w:trHeight w:val="273"/>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04.03</w:t>
            </w:r>
            <w:r w:rsidRPr="00AF10FE">
              <w:rPr>
                <w:rFonts w:asciiTheme="minorHAnsi" w:hAnsiTheme="minorHAnsi" w:cstheme="minorHAnsi"/>
                <w:spacing w:val="-2"/>
              </w:rPr>
              <w:t xml:space="preserve"> </w:t>
            </w:r>
            <w:r w:rsidRPr="00AF10FE">
              <w:rPr>
                <w:rFonts w:asciiTheme="minorHAnsi" w:hAnsiTheme="minorHAnsi" w:cstheme="minorHAnsi"/>
              </w:rPr>
              <w:t>–</w:t>
            </w:r>
            <w:r w:rsidRPr="00AF10FE">
              <w:rPr>
                <w:rFonts w:asciiTheme="minorHAnsi" w:hAnsiTheme="minorHAnsi" w:cstheme="minorHAnsi"/>
                <w:spacing w:val="-1"/>
              </w:rPr>
              <w:t xml:space="preserve"> </w:t>
            </w:r>
            <w:r w:rsidRPr="00AF10FE">
              <w:rPr>
                <w:rFonts w:asciiTheme="minorHAnsi" w:hAnsiTheme="minorHAnsi" w:cstheme="minorHAnsi"/>
              </w:rPr>
              <w:t>Cirurgias</w:t>
            </w:r>
            <w:r w:rsidRPr="00AF10FE">
              <w:rPr>
                <w:rFonts w:asciiTheme="minorHAnsi" w:hAnsiTheme="minorHAnsi" w:cstheme="minorHAnsi"/>
                <w:spacing w:val="-2"/>
              </w:rPr>
              <w:t xml:space="preserve"> </w:t>
            </w:r>
            <w:r w:rsidRPr="00AF10FE">
              <w:rPr>
                <w:rFonts w:asciiTheme="minorHAnsi" w:hAnsiTheme="minorHAnsi" w:cstheme="minorHAnsi"/>
              </w:rPr>
              <w:t>do</w:t>
            </w:r>
            <w:r w:rsidRPr="00AF10FE">
              <w:rPr>
                <w:rFonts w:asciiTheme="minorHAnsi" w:hAnsiTheme="minorHAnsi" w:cstheme="minorHAnsi"/>
                <w:spacing w:val="-1"/>
              </w:rPr>
              <w:t xml:space="preserve"> </w:t>
            </w:r>
            <w:r w:rsidRPr="00AF10FE">
              <w:rPr>
                <w:rFonts w:asciiTheme="minorHAnsi" w:hAnsiTheme="minorHAnsi" w:cstheme="minorHAnsi"/>
              </w:rPr>
              <w:t>Sistema</w:t>
            </w:r>
            <w:r w:rsidRPr="00AF10FE">
              <w:rPr>
                <w:rFonts w:asciiTheme="minorHAnsi" w:hAnsiTheme="minorHAnsi" w:cstheme="minorHAnsi"/>
                <w:spacing w:val="-2"/>
              </w:rPr>
              <w:t xml:space="preserve"> </w:t>
            </w:r>
            <w:r w:rsidRPr="00AF10FE">
              <w:rPr>
                <w:rFonts w:asciiTheme="minorHAnsi" w:hAnsiTheme="minorHAnsi" w:cstheme="minorHAnsi"/>
              </w:rPr>
              <w:t>Nervoso</w:t>
            </w:r>
            <w:r w:rsidRPr="00AF10FE">
              <w:rPr>
                <w:rFonts w:asciiTheme="minorHAnsi" w:hAnsiTheme="minorHAnsi" w:cstheme="minorHAnsi"/>
                <w:spacing w:val="-2"/>
              </w:rPr>
              <w:t xml:space="preserve"> </w:t>
            </w:r>
            <w:r w:rsidRPr="00AF10FE">
              <w:rPr>
                <w:rFonts w:asciiTheme="minorHAnsi" w:hAnsiTheme="minorHAnsi" w:cstheme="minorHAnsi"/>
              </w:rPr>
              <w:t>Central</w:t>
            </w:r>
            <w:r w:rsidRPr="00AF10FE">
              <w:rPr>
                <w:rFonts w:asciiTheme="minorHAnsi" w:hAnsiTheme="minorHAnsi" w:cstheme="minorHAnsi"/>
                <w:spacing w:val="-1"/>
              </w:rPr>
              <w:t xml:space="preserve"> </w:t>
            </w:r>
            <w:r w:rsidRPr="00AF10FE">
              <w:rPr>
                <w:rFonts w:asciiTheme="minorHAnsi" w:hAnsiTheme="minorHAnsi" w:cstheme="minorHAnsi"/>
              </w:rPr>
              <w:t>e</w:t>
            </w:r>
            <w:r w:rsidRPr="00AF10FE">
              <w:rPr>
                <w:rFonts w:asciiTheme="minorHAnsi" w:hAnsiTheme="minorHAnsi" w:cstheme="minorHAnsi"/>
                <w:spacing w:val="-2"/>
              </w:rPr>
              <w:t xml:space="preserve"> </w:t>
            </w:r>
            <w:r w:rsidRPr="00AF10FE">
              <w:rPr>
                <w:rFonts w:asciiTheme="minorHAnsi" w:hAnsiTheme="minorHAnsi" w:cstheme="minorHAnsi"/>
              </w:rPr>
              <w:t>Periférico</w:t>
            </w:r>
          </w:p>
        </w:tc>
      </w:tr>
      <w:tr w:rsidR="00922EB5" w:rsidRPr="00AF10FE" w:rsidTr="00922EB5">
        <w:trPr>
          <w:trHeight w:val="273"/>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04.04</w:t>
            </w:r>
            <w:r w:rsidRPr="00AF10FE">
              <w:rPr>
                <w:rFonts w:asciiTheme="minorHAnsi" w:hAnsiTheme="minorHAnsi" w:cstheme="minorHAnsi"/>
                <w:spacing w:val="-2"/>
              </w:rPr>
              <w:t xml:space="preserve"> </w:t>
            </w:r>
            <w:r w:rsidRPr="00AF10FE">
              <w:rPr>
                <w:rFonts w:asciiTheme="minorHAnsi" w:hAnsiTheme="minorHAnsi" w:cstheme="minorHAnsi"/>
              </w:rPr>
              <w:t>–</w:t>
            </w:r>
            <w:r w:rsidRPr="00AF10FE">
              <w:rPr>
                <w:rFonts w:asciiTheme="minorHAnsi" w:hAnsiTheme="minorHAnsi" w:cstheme="minorHAnsi"/>
                <w:spacing w:val="-1"/>
              </w:rPr>
              <w:t xml:space="preserve"> </w:t>
            </w:r>
            <w:r w:rsidRPr="00AF10FE">
              <w:rPr>
                <w:rFonts w:asciiTheme="minorHAnsi" w:hAnsiTheme="minorHAnsi" w:cstheme="minorHAnsi"/>
              </w:rPr>
              <w:t>Cirurgias</w:t>
            </w:r>
            <w:r w:rsidRPr="00AF10FE">
              <w:rPr>
                <w:rFonts w:asciiTheme="minorHAnsi" w:hAnsiTheme="minorHAnsi" w:cstheme="minorHAnsi"/>
                <w:spacing w:val="-1"/>
              </w:rPr>
              <w:t xml:space="preserve"> </w:t>
            </w:r>
            <w:r w:rsidRPr="00AF10FE">
              <w:rPr>
                <w:rFonts w:asciiTheme="minorHAnsi" w:hAnsiTheme="minorHAnsi" w:cstheme="minorHAnsi"/>
              </w:rPr>
              <w:t>das</w:t>
            </w:r>
            <w:r w:rsidRPr="00AF10FE">
              <w:rPr>
                <w:rFonts w:asciiTheme="minorHAnsi" w:hAnsiTheme="minorHAnsi" w:cstheme="minorHAnsi"/>
                <w:spacing w:val="-1"/>
              </w:rPr>
              <w:t xml:space="preserve"> </w:t>
            </w:r>
            <w:r w:rsidRPr="00AF10FE">
              <w:rPr>
                <w:rFonts w:asciiTheme="minorHAnsi" w:hAnsiTheme="minorHAnsi" w:cstheme="minorHAnsi"/>
              </w:rPr>
              <w:t>Vias</w:t>
            </w:r>
            <w:r w:rsidRPr="00AF10FE">
              <w:rPr>
                <w:rFonts w:asciiTheme="minorHAnsi" w:hAnsiTheme="minorHAnsi" w:cstheme="minorHAnsi"/>
                <w:spacing w:val="-2"/>
              </w:rPr>
              <w:t xml:space="preserve"> </w:t>
            </w:r>
            <w:r w:rsidRPr="00AF10FE">
              <w:rPr>
                <w:rFonts w:asciiTheme="minorHAnsi" w:hAnsiTheme="minorHAnsi" w:cstheme="minorHAnsi"/>
              </w:rPr>
              <w:t>Aéreas</w:t>
            </w:r>
            <w:r w:rsidRPr="00AF10FE">
              <w:rPr>
                <w:rFonts w:asciiTheme="minorHAnsi" w:hAnsiTheme="minorHAnsi" w:cstheme="minorHAnsi"/>
                <w:spacing w:val="-1"/>
              </w:rPr>
              <w:t xml:space="preserve"> </w:t>
            </w:r>
            <w:r w:rsidRPr="00AF10FE">
              <w:rPr>
                <w:rFonts w:asciiTheme="minorHAnsi" w:hAnsiTheme="minorHAnsi" w:cstheme="minorHAnsi"/>
              </w:rPr>
              <w:t>Superiores,</w:t>
            </w:r>
            <w:r w:rsidRPr="00AF10FE">
              <w:rPr>
                <w:rFonts w:asciiTheme="minorHAnsi" w:hAnsiTheme="minorHAnsi" w:cstheme="minorHAnsi"/>
                <w:spacing w:val="-1"/>
              </w:rPr>
              <w:t xml:space="preserve"> </w:t>
            </w:r>
            <w:r w:rsidRPr="00AF10FE">
              <w:rPr>
                <w:rFonts w:asciiTheme="minorHAnsi" w:hAnsiTheme="minorHAnsi" w:cstheme="minorHAnsi"/>
              </w:rPr>
              <w:t>da Face,</w:t>
            </w:r>
            <w:r w:rsidRPr="00AF10FE">
              <w:rPr>
                <w:rFonts w:asciiTheme="minorHAnsi" w:hAnsiTheme="minorHAnsi" w:cstheme="minorHAnsi"/>
                <w:spacing w:val="-2"/>
              </w:rPr>
              <w:t xml:space="preserve"> </w:t>
            </w:r>
            <w:r w:rsidRPr="00AF10FE">
              <w:rPr>
                <w:rFonts w:asciiTheme="minorHAnsi" w:hAnsiTheme="minorHAnsi" w:cstheme="minorHAnsi"/>
              </w:rPr>
              <w:t>da</w:t>
            </w:r>
            <w:r w:rsidRPr="00AF10FE">
              <w:rPr>
                <w:rFonts w:asciiTheme="minorHAnsi" w:hAnsiTheme="minorHAnsi" w:cstheme="minorHAnsi"/>
                <w:spacing w:val="-2"/>
              </w:rPr>
              <w:t xml:space="preserve"> </w:t>
            </w:r>
            <w:r w:rsidRPr="00AF10FE">
              <w:rPr>
                <w:rFonts w:asciiTheme="minorHAnsi" w:hAnsiTheme="minorHAnsi" w:cstheme="minorHAnsi"/>
              </w:rPr>
              <w:t>Cabeça e</w:t>
            </w:r>
            <w:r w:rsidRPr="00AF10FE">
              <w:rPr>
                <w:rFonts w:asciiTheme="minorHAnsi" w:hAnsiTheme="minorHAnsi" w:cstheme="minorHAnsi"/>
                <w:spacing w:val="-2"/>
              </w:rPr>
              <w:t xml:space="preserve"> </w:t>
            </w:r>
            <w:r w:rsidRPr="00AF10FE">
              <w:rPr>
                <w:rFonts w:asciiTheme="minorHAnsi" w:hAnsiTheme="minorHAnsi" w:cstheme="minorHAnsi"/>
              </w:rPr>
              <w:t>Pescoço</w:t>
            </w:r>
          </w:p>
        </w:tc>
      </w:tr>
      <w:tr w:rsidR="00922EB5" w:rsidRPr="00AF10FE" w:rsidTr="00922EB5">
        <w:trPr>
          <w:trHeight w:val="270"/>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04.05</w:t>
            </w:r>
            <w:r w:rsidRPr="00AF10FE">
              <w:rPr>
                <w:rFonts w:asciiTheme="minorHAnsi" w:hAnsiTheme="minorHAnsi" w:cstheme="minorHAnsi"/>
                <w:spacing w:val="-2"/>
              </w:rPr>
              <w:t xml:space="preserve"> </w:t>
            </w:r>
            <w:r w:rsidRPr="00AF10FE">
              <w:rPr>
                <w:rFonts w:asciiTheme="minorHAnsi" w:hAnsiTheme="minorHAnsi" w:cstheme="minorHAnsi"/>
              </w:rPr>
              <w:t>–</w:t>
            </w:r>
            <w:r w:rsidRPr="00AF10FE">
              <w:rPr>
                <w:rFonts w:asciiTheme="minorHAnsi" w:hAnsiTheme="minorHAnsi" w:cstheme="minorHAnsi"/>
                <w:spacing w:val="-1"/>
              </w:rPr>
              <w:t xml:space="preserve"> </w:t>
            </w:r>
            <w:r w:rsidRPr="00AF10FE">
              <w:rPr>
                <w:rFonts w:asciiTheme="minorHAnsi" w:hAnsiTheme="minorHAnsi" w:cstheme="minorHAnsi"/>
              </w:rPr>
              <w:t>Cirurgias</w:t>
            </w:r>
            <w:r w:rsidRPr="00AF10FE">
              <w:rPr>
                <w:rFonts w:asciiTheme="minorHAnsi" w:hAnsiTheme="minorHAnsi" w:cstheme="minorHAnsi"/>
                <w:spacing w:val="-2"/>
              </w:rPr>
              <w:t xml:space="preserve"> </w:t>
            </w:r>
            <w:r w:rsidRPr="00AF10FE">
              <w:rPr>
                <w:rFonts w:asciiTheme="minorHAnsi" w:hAnsiTheme="minorHAnsi" w:cstheme="minorHAnsi"/>
              </w:rPr>
              <w:t>do</w:t>
            </w:r>
            <w:r w:rsidRPr="00AF10FE">
              <w:rPr>
                <w:rFonts w:asciiTheme="minorHAnsi" w:hAnsiTheme="minorHAnsi" w:cstheme="minorHAnsi"/>
                <w:spacing w:val="-1"/>
              </w:rPr>
              <w:t xml:space="preserve"> </w:t>
            </w:r>
            <w:r w:rsidRPr="00AF10FE">
              <w:rPr>
                <w:rFonts w:asciiTheme="minorHAnsi" w:hAnsiTheme="minorHAnsi" w:cstheme="minorHAnsi"/>
              </w:rPr>
              <w:t>Aparelho</w:t>
            </w:r>
            <w:r w:rsidRPr="00AF10FE">
              <w:rPr>
                <w:rFonts w:asciiTheme="minorHAnsi" w:hAnsiTheme="minorHAnsi" w:cstheme="minorHAnsi"/>
                <w:spacing w:val="-1"/>
              </w:rPr>
              <w:t xml:space="preserve"> </w:t>
            </w:r>
            <w:r w:rsidRPr="00AF10FE">
              <w:rPr>
                <w:rFonts w:asciiTheme="minorHAnsi" w:hAnsiTheme="minorHAnsi" w:cstheme="minorHAnsi"/>
              </w:rPr>
              <w:t>da</w:t>
            </w:r>
            <w:r w:rsidRPr="00AF10FE">
              <w:rPr>
                <w:rFonts w:asciiTheme="minorHAnsi" w:hAnsiTheme="minorHAnsi" w:cstheme="minorHAnsi"/>
                <w:spacing w:val="-3"/>
              </w:rPr>
              <w:t xml:space="preserve"> </w:t>
            </w:r>
            <w:r w:rsidRPr="00AF10FE">
              <w:rPr>
                <w:rFonts w:asciiTheme="minorHAnsi" w:hAnsiTheme="minorHAnsi" w:cstheme="minorHAnsi"/>
              </w:rPr>
              <w:t>Visão</w:t>
            </w:r>
          </w:p>
        </w:tc>
      </w:tr>
      <w:tr w:rsidR="00922EB5" w:rsidRPr="00AF10FE" w:rsidTr="00922EB5">
        <w:trPr>
          <w:trHeight w:val="273"/>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04.06</w:t>
            </w:r>
            <w:r w:rsidRPr="00AF10FE">
              <w:rPr>
                <w:rFonts w:asciiTheme="minorHAnsi" w:hAnsiTheme="minorHAnsi" w:cstheme="minorHAnsi"/>
                <w:spacing w:val="-2"/>
              </w:rPr>
              <w:t xml:space="preserve"> </w:t>
            </w:r>
            <w:r w:rsidRPr="00AF10FE">
              <w:rPr>
                <w:rFonts w:asciiTheme="minorHAnsi" w:hAnsiTheme="minorHAnsi" w:cstheme="minorHAnsi"/>
              </w:rPr>
              <w:t>–</w:t>
            </w:r>
            <w:r w:rsidRPr="00AF10FE">
              <w:rPr>
                <w:rFonts w:asciiTheme="minorHAnsi" w:hAnsiTheme="minorHAnsi" w:cstheme="minorHAnsi"/>
                <w:spacing w:val="-2"/>
              </w:rPr>
              <w:t xml:space="preserve"> </w:t>
            </w:r>
            <w:r w:rsidRPr="00AF10FE">
              <w:rPr>
                <w:rFonts w:asciiTheme="minorHAnsi" w:hAnsiTheme="minorHAnsi" w:cstheme="minorHAnsi"/>
              </w:rPr>
              <w:t>Cirurgias</w:t>
            </w:r>
            <w:r w:rsidRPr="00AF10FE">
              <w:rPr>
                <w:rFonts w:asciiTheme="minorHAnsi" w:hAnsiTheme="minorHAnsi" w:cstheme="minorHAnsi"/>
                <w:spacing w:val="-2"/>
              </w:rPr>
              <w:t xml:space="preserve"> </w:t>
            </w:r>
            <w:r w:rsidRPr="00AF10FE">
              <w:rPr>
                <w:rFonts w:asciiTheme="minorHAnsi" w:hAnsiTheme="minorHAnsi" w:cstheme="minorHAnsi"/>
              </w:rPr>
              <w:t>do</w:t>
            </w:r>
            <w:r w:rsidRPr="00AF10FE">
              <w:rPr>
                <w:rFonts w:asciiTheme="minorHAnsi" w:hAnsiTheme="minorHAnsi" w:cstheme="minorHAnsi"/>
                <w:spacing w:val="-2"/>
              </w:rPr>
              <w:t xml:space="preserve"> </w:t>
            </w:r>
            <w:r w:rsidRPr="00AF10FE">
              <w:rPr>
                <w:rFonts w:asciiTheme="minorHAnsi" w:hAnsiTheme="minorHAnsi" w:cstheme="minorHAnsi"/>
              </w:rPr>
              <w:t>Aparelho</w:t>
            </w:r>
            <w:r w:rsidRPr="00AF10FE">
              <w:rPr>
                <w:rFonts w:asciiTheme="minorHAnsi" w:hAnsiTheme="minorHAnsi" w:cstheme="minorHAnsi"/>
                <w:spacing w:val="-2"/>
              </w:rPr>
              <w:t xml:space="preserve"> </w:t>
            </w:r>
            <w:r w:rsidRPr="00AF10FE">
              <w:rPr>
                <w:rFonts w:asciiTheme="minorHAnsi" w:hAnsiTheme="minorHAnsi" w:cstheme="minorHAnsi"/>
              </w:rPr>
              <w:t>Circulatório</w:t>
            </w:r>
          </w:p>
        </w:tc>
      </w:tr>
      <w:tr w:rsidR="00922EB5" w:rsidRPr="00AF10FE" w:rsidTr="00922EB5">
        <w:trPr>
          <w:trHeight w:val="273"/>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04.07</w:t>
            </w:r>
            <w:r w:rsidRPr="00AF10FE">
              <w:rPr>
                <w:rFonts w:asciiTheme="minorHAnsi" w:hAnsiTheme="minorHAnsi" w:cstheme="minorHAnsi"/>
                <w:spacing w:val="-2"/>
              </w:rPr>
              <w:t xml:space="preserve"> </w:t>
            </w:r>
            <w:r w:rsidRPr="00AF10FE">
              <w:rPr>
                <w:rFonts w:asciiTheme="minorHAnsi" w:hAnsiTheme="minorHAnsi" w:cstheme="minorHAnsi"/>
              </w:rPr>
              <w:t>–</w:t>
            </w:r>
            <w:r w:rsidRPr="00AF10FE">
              <w:rPr>
                <w:rFonts w:asciiTheme="minorHAnsi" w:hAnsiTheme="minorHAnsi" w:cstheme="minorHAnsi"/>
                <w:spacing w:val="-1"/>
              </w:rPr>
              <w:t xml:space="preserve"> </w:t>
            </w:r>
            <w:r w:rsidRPr="00AF10FE">
              <w:rPr>
                <w:rFonts w:asciiTheme="minorHAnsi" w:hAnsiTheme="minorHAnsi" w:cstheme="minorHAnsi"/>
              </w:rPr>
              <w:t>Cirurgias</w:t>
            </w:r>
            <w:r w:rsidRPr="00AF10FE">
              <w:rPr>
                <w:rFonts w:asciiTheme="minorHAnsi" w:hAnsiTheme="minorHAnsi" w:cstheme="minorHAnsi"/>
                <w:spacing w:val="-2"/>
              </w:rPr>
              <w:t xml:space="preserve"> </w:t>
            </w:r>
            <w:r w:rsidRPr="00AF10FE">
              <w:rPr>
                <w:rFonts w:asciiTheme="minorHAnsi" w:hAnsiTheme="minorHAnsi" w:cstheme="minorHAnsi"/>
              </w:rPr>
              <w:t>do</w:t>
            </w:r>
            <w:r w:rsidRPr="00AF10FE">
              <w:rPr>
                <w:rFonts w:asciiTheme="minorHAnsi" w:hAnsiTheme="minorHAnsi" w:cstheme="minorHAnsi"/>
                <w:spacing w:val="-1"/>
              </w:rPr>
              <w:t xml:space="preserve"> </w:t>
            </w:r>
            <w:r w:rsidRPr="00AF10FE">
              <w:rPr>
                <w:rFonts w:asciiTheme="minorHAnsi" w:hAnsiTheme="minorHAnsi" w:cstheme="minorHAnsi"/>
              </w:rPr>
              <w:t>Aparelho</w:t>
            </w:r>
            <w:r w:rsidRPr="00AF10FE">
              <w:rPr>
                <w:rFonts w:asciiTheme="minorHAnsi" w:hAnsiTheme="minorHAnsi" w:cstheme="minorHAnsi"/>
                <w:spacing w:val="-2"/>
              </w:rPr>
              <w:t xml:space="preserve"> </w:t>
            </w:r>
            <w:r w:rsidRPr="00AF10FE">
              <w:rPr>
                <w:rFonts w:asciiTheme="minorHAnsi" w:hAnsiTheme="minorHAnsi" w:cstheme="minorHAnsi"/>
              </w:rPr>
              <w:t>Digestivo,</w:t>
            </w:r>
            <w:r w:rsidRPr="00AF10FE">
              <w:rPr>
                <w:rFonts w:asciiTheme="minorHAnsi" w:hAnsiTheme="minorHAnsi" w:cstheme="minorHAnsi"/>
                <w:spacing w:val="-1"/>
              </w:rPr>
              <w:t xml:space="preserve"> </w:t>
            </w:r>
            <w:r w:rsidRPr="00AF10FE">
              <w:rPr>
                <w:rFonts w:asciiTheme="minorHAnsi" w:hAnsiTheme="minorHAnsi" w:cstheme="minorHAnsi"/>
              </w:rPr>
              <w:t>Órgãos Anexos</w:t>
            </w:r>
            <w:r w:rsidRPr="00AF10FE">
              <w:rPr>
                <w:rFonts w:asciiTheme="minorHAnsi" w:hAnsiTheme="minorHAnsi" w:cstheme="minorHAnsi"/>
                <w:spacing w:val="-1"/>
              </w:rPr>
              <w:t xml:space="preserve"> </w:t>
            </w:r>
            <w:r w:rsidRPr="00AF10FE">
              <w:rPr>
                <w:rFonts w:asciiTheme="minorHAnsi" w:hAnsiTheme="minorHAnsi" w:cstheme="minorHAnsi"/>
              </w:rPr>
              <w:t>e</w:t>
            </w:r>
            <w:r w:rsidRPr="00AF10FE">
              <w:rPr>
                <w:rFonts w:asciiTheme="minorHAnsi" w:hAnsiTheme="minorHAnsi" w:cstheme="minorHAnsi"/>
                <w:spacing w:val="-3"/>
              </w:rPr>
              <w:t xml:space="preserve"> </w:t>
            </w:r>
            <w:r w:rsidRPr="00AF10FE">
              <w:rPr>
                <w:rFonts w:asciiTheme="minorHAnsi" w:hAnsiTheme="minorHAnsi" w:cstheme="minorHAnsi"/>
              </w:rPr>
              <w:t>Parede</w:t>
            </w:r>
            <w:r w:rsidRPr="00AF10FE">
              <w:rPr>
                <w:rFonts w:asciiTheme="minorHAnsi" w:hAnsiTheme="minorHAnsi" w:cstheme="minorHAnsi"/>
                <w:spacing w:val="-2"/>
              </w:rPr>
              <w:t xml:space="preserve"> </w:t>
            </w:r>
            <w:r w:rsidRPr="00AF10FE">
              <w:rPr>
                <w:rFonts w:asciiTheme="minorHAnsi" w:hAnsiTheme="minorHAnsi" w:cstheme="minorHAnsi"/>
              </w:rPr>
              <w:t>Abdominal</w:t>
            </w:r>
          </w:p>
        </w:tc>
      </w:tr>
      <w:tr w:rsidR="00922EB5" w:rsidRPr="00AF10FE" w:rsidTr="00922EB5">
        <w:trPr>
          <w:trHeight w:val="270"/>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04.08</w:t>
            </w:r>
            <w:r w:rsidRPr="00AF10FE">
              <w:rPr>
                <w:rFonts w:asciiTheme="minorHAnsi" w:hAnsiTheme="minorHAnsi" w:cstheme="minorHAnsi"/>
                <w:spacing w:val="-2"/>
              </w:rPr>
              <w:t xml:space="preserve"> </w:t>
            </w:r>
            <w:r w:rsidRPr="00AF10FE">
              <w:rPr>
                <w:rFonts w:asciiTheme="minorHAnsi" w:hAnsiTheme="minorHAnsi" w:cstheme="minorHAnsi"/>
              </w:rPr>
              <w:t>–</w:t>
            </w:r>
            <w:r w:rsidRPr="00AF10FE">
              <w:rPr>
                <w:rFonts w:asciiTheme="minorHAnsi" w:hAnsiTheme="minorHAnsi" w:cstheme="minorHAnsi"/>
                <w:spacing w:val="-2"/>
              </w:rPr>
              <w:t xml:space="preserve"> </w:t>
            </w:r>
            <w:r w:rsidRPr="00AF10FE">
              <w:rPr>
                <w:rFonts w:asciiTheme="minorHAnsi" w:hAnsiTheme="minorHAnsi" w:cstheme="minorHAnsi"/>
              </w:rPr>
              <w:t>Cirurgias</w:t>
            </w:r>
            <w:r w:rsidRPr="00AF10FE">
              <w:rPr>
                <w:rFonts w:asciiTheme="minorHAnsi" w:hAnsiTheme="minorHAnsi" w:cstheme="minorHAnsi"/>
                <w:spacing w:val="-2"/>
              </w:rPr>
              <w:t xml:space="preserve"> </w:t>
            </w:r>
            <w:r w:rsidRPr="00AF10FE">
              <w:rPr>
                <w:rFonts w:asciiTheme="minorHAnsi" w:hAnsiTheme="minorHAnsi" w:cstheme="minorHAnsi"/>
              </w:rPr>
              <w:t>do</w:t>
            </w:r>
            <w:r w:rsidRPr="00AF10FE">
              <w:rPr>
                <w:rFonts w:asciiTheme="minorHAnsi" w:hAnsiTheme="minorHAnsi" w:cstheme="minorHAnsi"/>
                <w:spacing w:val="-2"/>
              </w:rPr>
              <w:t xml:space="preserve"> </w:t>
            </w:r>
            <w:r w:rsidRPr="00AF10FE">
              <w:rPr>
                <w:rFonts w:asciiTheme="minorHAnsi" w:hAnsiTheme="minorHAnsi" w:cstheme="minorHAnsi"/>
              </w:rPr>
              <w:t>Sistema</w:t>
            </w:r>
            <w:r w:rsidRPr="00AF10FE">
              <w:rPr>
                <w:rFonts w:asciiTheme="minorHAnsi" w:hAnsiTheme="minorHAnsi" w:cstheme="minorHAnsi"/>
                <w:spacing w:val="-3"/>
              </w:rPr>
              <w:t xml:space="preserve"> </w:t>
            </w:r>
            <w:r w:rsidRPr="00AF10FE">
              <w:rPr>
                <w:rFonts w:asciiTheme="minorHAnsi" w:hAnsiTheme="minorHAnsi" w:cstheme="minorHAnsi"/>
              </w:rPr>
              <w:t>Osteomuscular</w:t>
            </w:r>
          </w:p>
        </w:tc>
      </w:tr>
      <w:tr w:rsidR="00922EB5" w:rsidRPr="00AF10FE" w:rsidTr="00922EB5">
        <w:trPr>
          <w:trHeight w:val="273"/>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04.09</w:t>
            </w:r>
            <w:r w:rsidRPr="00AF10FE">
              <w:rPr>
                <w:rFonts w:asciiTheme="minorHAnsi" w:hAnsiTheme="minorHAnsi" w:cstheme="minorHAnsi"/>
                <w:spacing w:val="-3"/>
              </w:rPr>
              <w:t xml:space="preserve"> </w:t>
            </w:r>
            <w:r w:rsidRPr="00AF10FE">
              <w:rPr>
                <w:rFonts w:asciiTheme="minorHAnsi" w:hAnsiTheme="minorHAnsi" w:cstheme="minorHAnsi"/>
              </w:rPr>
              <w:t>–</w:t>
            </w:r>
            <w:r w:rsidRPr="00AF10FE">
              <w:rPr>
                <w:rFonts w:asciiTheme="minorHAnsi" w:hAnsiTheme="minorHAnsi" w:cstheme="minorHAnsi"/>
                <w:spacing w:val="-2"/>
              </w:rPr>
              <w:t xml:space="preserve"> </w:t>
            </w:r>
            <w:r w:rsidRPr="00AF10FE">
              <w:rPr>
                <w:rFonts w:asciiTheme="minorHAnsi" w:hAnsiTheme="minorHAnsi" w:cstheme="minorHAnsi"/>
              </w:rPr>
              <w:t>Cirurgias</w:t>
            </w:r>
            <w:r w:rsidRPr="00AF10FE">
              <w:rPr>
                <w:rFonts w:asciiTheme="minorHAnsi" w:hAnsiTheme="minorHAnsi" w:cstheme="minorHAnsi"/>
                <w:spacing w:val="-2"/>
              </w:rPr>
              <w:t xml:space="preserve"> </w:t>
            </w:r>
            <w:r w:rsidRPr="00AF10FE">
              <w:rPr>
                <w:rFonts w:asciiTheme="minorHAnsi" w:hAnsiTheme="minorHAnsi" w:cstheme="minorHAnsi"/>
              </w:rPr>
              <w:t>do</w:t>
            </w:r>
            <w:r w:rsidRPr="00AF10FE">
              <w:rPr>
                <w:rFonts w:asciiTheme="minorHAnsi" w:hAnsiTheme="minorHAnsi" w:cstheme="minorHAnsi"/>
                <w:spacing w:val="-2"/>
              </w:rPr>
              <w:t xml:space="preserve"> </w:t>
            </w:r>
            <w:r w:rsidRPr="00AF10FE">
              <w:rPr>
                <w:rFonts w:asciiTheme="minorHAnsi" w:hAnsiTheme="minorHAnsi" w:cstheme="minorHAnsi"/>
              </w:rPr>
              <w:t>Aparelho</w:t>
            </w:r>
            <w:r w:rsidRPr="00AF10FE">
              <w:rPr>
                <w:rFonts w:asciiTheme="minorHAnsi" w:hAnsiTheme="minorHAnsi" w:cstheme="minorHAnsi"/>
                <w:spacing w:val="-2"/>
              </w:rPr>
              <w:t xml:space="preserve"> </w:t>
            </w:r>
            <w:r w:rsidRPr="00AF10FE">
              <w:rPr>
                <w:rFonts w:asciiTheme="minorHAnsi" w:hAnsiTheme="minorHAnsi" w:cstheme="minorHAnsi"/>
              </w:rPr>
              <w:t>Geniturinário</w:t>
            </w:r>
          </w:p>
        </w:tc>
      </w:tr>
      <w:tr w:rsidR="00922EB5" w:rsidRPr="00AF10FE" w:rsidTr="00922EB5">
        <w:trPr>
          <w:trHeight w:val="273"/>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04.10</w:t>
            </w:r>
            <w:r w:rsidRPr="00AF10FE">
              <w:rPr>
                <w:rFonts w:asciiTheme="minorHAnsi" w:hAnsiTheme="minorHAnsi" w:cstheme="minorHAnsi"/>
                <w:spacing w:val="-1"/>
              </w:rPr>
              <w:t xml:space="preserve"> </w:t>
            </w:r>
            <w:r w:rsidRPr="00AF10FE">
              <w:rPr>
                <w:rFonts w:asciiTheme="minorHAnsi" w:hAnsiTheme="minorHAnsi" w:cstheme="minorHAnsi"/>
              </w:rPr>
              <w:t>–</w:t>
            </w:r>
            <w:r w:rsidRPr="00AF10FE">
              <w:rPr>
                <w:rFonts w:asciiTheme="minorHAnsi" w:hAnsiTheme="minorHAnsi" w:cstheme="minorHAnsi"/>
                <w:spacing w:val="-1"/>
              </w:rPr>
              <w:t xml:space="preserve"> </w:t>
            </w:r>
            <w:r w:rsidRPr="00AF10FE">
              <w:rPr>
                <w:rFonts w:asciiTheme="minorHAnsi" w:hAnsiTheme="minorHAnsi" w:cstheme="minorHAnsi"/>
              </w:rPr>
              <w:t>Cirurgias</w:t>
            </w:r>
            <w:r w:rsidRPr="00AF10FE">
              <w:rPr>
                <w:rFonts w:asciiTheme="minorHAnsi" w:hAnsiTheme="minorHAnsi" w:cstheme="minorHAnsi"/>
                <w:spacing w:val="-1"/>
              </w:rPr>
              <w:t xml:space="preserve"> </w:t>
            </w:r>
            <w:r w:rsidRPr="00AF10FE">
              <w:rPr>
                <w:rFonts w:asciiTheme="minorHAnsi" w:hAnsiTheme="minorHAnsi" w:cstheme="minorHAnsi"/>
              </w:rPr>
              <w:t>de</w:t>
            </w:r>
            <w:r w:rsidRPr="00AF10FE">
              <w:rPr>
                <w:rFonts w:asciiTheme="minorHAnsi" w:hAnsiTheme="minorHAnsi" w:cstheme="minorHAnsi"/>
                <w:spacing w:val="-2"/>
              </w:rPr>
              <w:t xml:space="preserve"> </w:t>
            </w:r>
            <w:r w:rsidRPr="00AF10FE">
              <w:rPr>
                <w:rFonts w:asciiTheme="minorHAnsi" w:hAnsiTheme="minorHAnsi" w:cstheme="minorHAnsi"/>
              </w:rPr>
              <w:t>Mama</w:t>
            </w:r>
          </w:p>
        </w:tc>
      </w:tr>
      <w:tr w:rsidR="00922EB5" w:rsidRPr="00AF10FE" w:rsidTr="00922EB5">
        <w:trPr>
          <w:trHeight w:val="273"/>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04.12</w:t>
            </w:r>
            <w:r w:rsidRPr="00AF10FE">
              <w:rPr>
                <w:rFonts w:asciiTheme="minorHAnsi" w:hAnsiTheme="minorHAnsi" w:cstheme="minorHAnsi"/>
                <w:spacing w:val="-3"/>
              </w:rPr>
              <w:t xml:space="preserve"> </w:t>
            </w:r>
            <w:r w:rsidRPr="00AF10FE">
              <w:rPr>
                <w:rFonts w:asciiTheme="minorHAnsi" w:hAnsiTheme="minorHAnsi" w:cstheme="minorHAnsi"/>
              </w:rPr>
              <w:t>–</w:t>
            </w:r>
            <w:r w:rsidRPr="00AF10FE">
              <w:rPr>
                <w:rFonts w:asciiTheme="minorHAnsi" w:hAnsiTheme="minorHAnsi" w:cstheme="minorHAnsi"/>
                <w:spacing w:val="-2"/>
              </w:rPr>
              <w:t xml:space="preserve"> </w:t>
            </w:r>
            <w:r w:rsidRPr="00AF10FE">
              <w:rPr>
                <w:rFonts w:asciiTheme="minorHAnsi" w:hAnsiTheme="minorHAnsi" w:cstheme="minorHAnsi"/>
              </w:rPr>
              <w:t>Cirurgias</w:t>
            </w:r>
            <w:r w:rsidRPr="00AF10FE">
              <w:rPr>
                <w:rFonts w:asciiTheme="minorHAnsi" w:hAnsiTheme="minorHAnsi" w:cstheme="minorHAnsi"/>
                <w:spacing w:val="-2"/>
              </w:rPr>
              <w:t xml:space="preserve"> </w:t>
            </w:r>
            <w:r w:rsidRPr="00AF10FE">
              <w:rPr>
                <w:rFonts w:asciiTheme="minorHAnsi" w:hAnsiTheme="minorHAnsi" w:cstheme="minorHAnsi"/>
              </w:rPr>
              <w:t>Torácicas</w:t>
            </w:r>
          </w:p>
        </w:tc>
      </w:tr>
      <w:tr w:rsidR="00922EB5" w:rsidRPr="00AF10FE" w:rsidTr="00922EB5">
        <w:trPr>
          <w:trHeight w:val="270"/>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04.13</w:t>
            </w:r>
            <w:r w:rsidRPr="00AF10FE">
              <w:rPr>
                <w:rFonts w:asciiTheme="minorHAnsi" w:hAnsiTheme="minorHAnsi" w:cstheme="minorHAnsi"/>
                <w:spacing w:val="-3"/>
              </w:rPr>
              <w:t xml:space="preserve"> </w:t>
            </w:r>
            <w:r w:rsidRPr="00AF10FE">
              <w:rPr>
                <w:rFonts w:asciiTheme="minorHAnsi" w:hAnsiTheme="minorHAnsi" w:cstheme="minorHAnsi"/>
              </w:rPr>
              <w:t>–</w:t>
            </w:r>
            <w:r w:rsidRPr="00AF10FE">
              <w:rPr>
                <w:rFonts w:asciiTheme="minorHAnsi" w:hAnsiTheme="minorHAnsi" w:cstheme="minorHAnsi"/>
                <w:spacing w:val="-2"/>
              </w:rPr>
              <w:t xml:space="preserve"> </w:t>
            </w:r>
            <w:r w:rsidRPr="00AF10FE">
              <w:rPr>
                <w:rFonts w:asciiTheme="minorHAnsi" w:hAnsiTheme="minorHAnsi" w:cstheme="minorHAnsi"/>
              </w:rPr>
              <w:t>Cirurgias</w:t>
            </w:r>
            <w:r w:rsidRPr="00AF10FE">
              <w:rPr>
                <w:rFonts w:asciiTheme="minorHAnsi" w:hAnsiTheme="minorHAnsi" w:cstheme="minorHAnsi"/>
                <w:spacing w:val="-2"/>
              </w:rPr>
              <w:t xml:space="preserve"> </w:t>
            </w:r>
            <w:r w:rsidRPr="00AF10FE">
              <w:rPr>
                <w:rFonts w:asciiTheme="minorHAnsi" w:hAnsiTheme="minorHAnsi" w:cstheme="minorHAnsi"/>
              </w:rPr>
              <w:t>Reparadoras</w:t>
            </w:r>
          </w:p>
        </w:tc>
      </w:tr>
      <w:tr w:rsidR="00922EB5" w:rsidRPr="00AF10FE" w:rsidTr="00922EB5">
        <w:trPr>
          <w:trHeight w:val="273"/>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04.14</w:t>
            </w:r>
            <w:r w:rsidRPr="00AF10FE">
              <w:rPr>
                <w:rFonts w:asciiTheme="minorHAnsi" w:hAnsiTheme="minorHAnsi" w:cstheme="minorHAnsi"/>
                <w:spacing w:val="-3"/>
              </w:rPr>
              <w:t xml:space="preserve"> </w:t>
            </w:r>
            <w:r w:rsidRPr="00AF10FE">
              <w:rPr>
                <w:rFonts w:asciiTheme="minorHAnsi" w:hAnsiTheme="minorHAnsi" w:cstheme="minorHAnsi"/>
              </w:rPr>
              <w:t>–</w:t>
            </w:r>
            <w:r w:rsidRPr="00AF10FE">
              <w:rPr>
                <w:rFonts w:asciiTheme="minorHAnsi" w:hAnsiTheme="minorHAnsi" w:cstheme="minorHAnsi"/>
                <w:spacing w:val="-2"/>
              </w:rPr>
              <w:t xml:space="preserve"> </w:t>
            </w:r>
            <w:r w:rsidRPr="00AF10FE">
              <w:rPr>
                <w:rFonts w:asciiTheme="minorHAnsi" w:hAnsiTheme="minorHAnsi" w:cstheme="minorHAnsi"/>
              </w:rPr>
              <w:t>Cirurgias</w:t>
            </w:r>
            <w:r w:rsidRPr="00AF10FE">
              <w:rPr>
                <w:rFonts w:asciiTheme="minorHAnsi" w:hAnsiTheme="minorHAnsi" w:cstheme="minorHAnsi"/>
                <w:spacing w:val="-1"/>
              </w:rPr>
              <w:t xml:space="preserve"> </w:t>
            </w:r>
            <w:r w:rsidRPr="00AF10FE">
              <w:rPr>
                <w:rFonts w:asciiTheme="minorHAnsi" w:hAnsiTheme="minorHAnsi" w:cstheme="minorHAnsi"/>
              </w:rPr>
              <w:t>Bucomaxilofaciais</w:t>
            </w:r>
          </w:p>
        </w:tc>
      </w:tr>
      <w:tr w:rsidR="00922EB5" w:rsidRPr="00AF10FE" w:rsidTr="00922EB5">
        <w:trPr>
          <w:trHeight w:val="273"/>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04.15</w:t>
            </w:r>
            <w:r w:rsidRPr="00AF10FE">
              <w:rPr>
                <w:rFonts w:asciiTheme="minorHAnsi" w:hAnsiTheme="minorHAnsi" w:cstheme="minorHAnsi"/>
                <w:spacing w:val="-2"/>
              </w:rPr>
              <w:t xml:space="preserve"> </w:t>
            </w:r>
            <w:r w:rsidRPr="00AF10FE">
              <w:rPr>
                <w:rFonts w:asciiTheme="minorHAnsi" w:hAnsiTheme="minorHAnsi" w:cstheme="minorHAnsi"/>
              </w:rPr>
              <w:t>–</w:t>
            </w:r>
            <w:r w:rsidRPr="00AF10FE">
              <w:rPr>
                <w:rFonts w:asciiTheme="minorHAnsi" w:hAnsiTheme="minorHAnsi" w:cstheme="minorHAnsi"/>
                <w:spacing w:val="-2"/>
              </w:rPr>
              <w:t xml:space="preserve"> </w:t>
            </w:r>
            <w:r w:rsidRPr="00AF10FE">
              <w:rPr>
                <w:rFonts w:asciiTheme="minorHAnsi" w:hAnsiTheme="minorHAnsi" w:cstheme="minorHAnsi"/>
              </w:rPr>
              <w:t>Outras</w:t>
            </w:r>
            <w:r w:rsidRPr="00AF10FE">
              <w:rPr>
                <w:rFonts w:asciiTheme="minorHAnsi" w:hAnsiTheme="minorHAnsi" w:cstheme="minorHAnsi"/>
                <w:spacing w:val="-2"/>
              </w:rPr>
              <w:t xml:space="preserve"> </w:t>
            </w:r>
            <w:r w:rsidRPr="00AF10FE">
              <w:rPr>
                <w:rFonts w:asciiTheme="minorHAnsi" w:hAnsiTheme="minorHAnsi" w:cstheme="minorHAnsi"/>
              </w:rPr>
              <w:t>Cirurgias (relacionadas</w:t>
            </w:r>
            <w:r w:rsidRPr="00AF10FE">
              <w:rPr>
                <w:rFonts w:asciiTheme="minorHAnsi" w:hAnsiTheme="minorHAnsi" w:cstheme="minorHAnsi"/>
                <w:spacing w:val="-2"/>
              </w:rPr>
              <w:t xml:space="preserve"> </w:t>
            </w:r>
            <w:r w:rsidRPr="00AF10FE">
              <w:rPr>
                <w:rFonts w:asciiTheme="minorHAnsi" w:hAnsiTheme="minorHAnsi" w:cstheme="minorHAnsi"/>
              </w:rPr>
              <w:t>com</w:t>
            </w:r>
            <w:r w:rsidRPr="00AF10FE">
              <w:rPr>
                <w:rFonts w:asciiTheme="minorHAnsi" w:hAnsiTheme="minorHAnsi" w:cstheme="minorHAnsi"/>
                <w:spacing w:val="-2"/>
              </w:rPr>
              <w:t xml:space="preserve"> </w:t>
            </w:r>
            <w:r w:rsidRPr="00AF10FE">
              <w:rPr>
                <w:rFonts w:asciiTheme="minorHAnsi" w:hAnsiTheme="minorHAnsi" w:cstheme="minorHAnsi"/>
              </w:rPr>
              <w:t>os</w:t>
            </w:r>
            <w:r w:rsidRPr="00AF10FE">
              <w:rPr>
                <w:rFonts w:asciiTheme="minorHAnsi" w:hAnsiTheme="minorHAnsi" w:cstheme="minorHAnsi"/>
                <w:spacing w:val="-2"/>
              </w:rPr>
              <w:t xml:space="preserve"> </w:t>
            </w:r>
            <w:r w:rsidRPr="00AF10FE">
              <w:rPr>
                <w:rFonts w:asciiTheme="minorHAnsi" w:hAnsiTheme="minorHAnsi" w:cstheme="minorHAnsi"/>
              </w:rPr>
              <w:t>demais</w:t>
            </w:r>
            <w:r w:rsidRPr="00AF10FE">
              <w:rPr>
                <w:rFonts w:asciiTheme="minorHAnsi" w:hAnsiTheme="minorHAnsi" w:cstheme="minorHAnsi"/>
                <w:spacing w:val="-2"/>
              </w:rPr>
              <w:t xml:space="preserve"> </w:t>
            </w:r>
            <w:r w:rsidRPr="00AF10FE">
              <w:rPr>
                <w:rFonts w:asciiTheme="minorHAnsi" w:hAnsiTheme="minorHAnsi" w:cstheme="minorHAnsi"/>
              </w:rPr>
              <w:t>subgrupos)</w:t>
            </w:r>
          </w:p>
        </w:tc>
      </w:tr>
      <w:tr w:rsidR="00922EB5" w:rsidRPr="00AF10FE" w:rsidTr="00922EB5">
        <w:trPr>
          <w:trHeight w:val="270"/>
        </w:trPr>
        <w:tc>
          <w:tcPr>
            <w:tcW w:w="8789" w:type="dxa"/>
          </w:tcPr>
          <w:p w:rsidR="00922EB5" w:rsidRPr="00AF10FE" w:rsidRDefault="00922EB5" w:rsidP="00922EB5">
            <w:pPr>
              <w:pStyle w:val="TableParagraph"/>
              <w:spacing w:line="360" w:lineRule="auto"/>
              <w:ind w:right="31"/>
              <w:jc w:val="both"/>
              <w:rPr>
                <w:rFonts w:asciiTheme="minorHAnsi" w:hAnsiTheme="minorHAnsi" w:cstheme="minorHAnsi"/>
              </w:rPr>
            </w:pPr>
            <w:r w:rsidRPr="00AF10FE">
              <w:rPr>
                <w:rFonts w:asciiTheme="minorHAnsi" w:hAnsiTheme="minorHAnsi" w:cstheme="minorHAnsi"/>
              </w:rPr>
              <w:t>04.16</w:t>
            </w:r>
            <w:r w:rsidRPr="00AF10FE">
              <w:rPr>
                <w:rFonts w:asciiTheme="minorHAnsi" w:hAnsiTheme="minorHAnsi" w:cstheme="minorHAnsi"/>
                <w:spacing w:val="-3"/>
              </w:rPr>
              <w:t xml:space="preserve"> </w:t>
            </w:r>
            <w:r w:rsidRPr="00AF10FE">
              <w:rPr>
                <w:rFonts w:asciiTheme="minorHAnsi" w:hAnsiTheme="minorHAnsi" w:cstheme="minorHAnsi"/>
              </w:rPr>
              <w:t>–</w:t>
            </w:r>
            <w:r w:rsidRPr="00AF10FE">
              <w:rPr>
                <w:rFonts w:asciiTheme="minorHAnsi" w:hAnsiTheme="minorHAnsi" w:cstheme="minorHAnsi"/>
                <w:spacing w:val="-2"/>
              </w:rPr>
              <w:t xml:space="preserve"> </w:t>
            </w:r>
            <w:r w:rsidRPr="00AF10FE">
              <w:rPr>
                <w:rFonts w:asciiTheme="minorHAnsi" w:hAnsiTheme="minorHAnsi" w:cstheme="minorHAnsi"/>
              </w:rPr>
              <w:t>Cirurgias em</w:t>
            </w:r>
            <w:r w:rsidRPr="00AF10FE">
              <w:rPr>
                <w:rFonts w:asciiTheme="minorHAnsi" w:hAnsiTheme="minorHAnsi" w:cstheme="minorHAnsi"/>
                <w:spacing w:val="-2"/>
              </w:rPr>
              <w:t xml:space="preserve"> </w:t>
            </w:r>
            <w:r w:rsidRPr="00AF10FE">
              <w:rPr>
                <w:rFonts w:asciiTheme="minorHAnsi" w:hAnsiTheme="minorHAnsi" w:cstheme="minorHAnsi"/>
              </w:rPr>
              <w:t>Oncologia</w:t>
            </w:r>
          </w:p>
        </w:tc>
      </w:tr>
    </w:tbl>
    <w:p w:rsidR="00922EB5" w:rsidRDefault="00922EB5" w:rsidP="00922EB5">
      <w:pPr>
        <w:pStyle w:val="Corpodetexto"/>
        <w:spacing w:line="360" w:lineRule="auto"/>
        <w:ind w:right="31"/>
        <w:jc w:val="both"/>
        <w:rPr>
          <w:rFonts w:asciiTheme="minorHAnsi" w:hAnsiTheme="minorHAnsi" w:cstheme="minorHAnsi"/>
        </w:rPr>
      </w:pPr>
    </w:p>
    <w:p w:rsidR="00922EB5" w:rsidRPr="001F7E6B"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1F7E6B">
        <w:rPr>
          <w:rFonts w:asciiTheme="minorHAnsi" w:hAnsiTheme="minorHAnsi" w:cstheme="minorHAnsi"/>
          <w:b w:val="0"/>
        </w:rPr>
        <w:t xml:space="preserve">Conforme relacionado </w:t>
      </w:r>
      <w:r>
        <w:rPr>
          <w:rFonts w:asciiTheme="minorHAnsi" w:hAnsiTheme="minorHAnsi" w:cstheme="minorHAnsi"/>
          <w:b w:val="0"/>
        </w:rPr>
        <w:t>neste Termo de Referência</w:t>
      </w:r>
      <w:r w:rsidRPr="001F7E6B">
        <w:rPr>
          <w:rFonts w:asciiTheme="minorHAnsi" w:hAnsiTheme="minorHAnsi" w:cstheme="minorHAnsi"/>
          <w:b w:val="0"/>
        </w:rPr>
        <w:t>, e em conformidade com a Tabela de Procedimentos, Medicamentos, Órtesees, Próteses e Mate</w:t>
      </w:r>
      <w:r>
        <w:rPr>
          <w:rFonts w:asciiTheme="minorHAnsi" w:hAnsiTheme="minorHAnsi" w:cstheme="minorHAnsi"/>
          <w:b w:val="0"/>
        </w:rPr>
        <w:t>riais Especiais do SUS (SIGTAP);</w:t>
      </w:r>
    </w:p>
    <w:p w:rsidR="00922EB5" w:rsidRPr="001F7E6B"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1F7E6B">
        <w:rPr>
          <w:rFonts w:asciiTheme="minorHAnsi" w:hAnsiTheme="minorHAnsi" w:cstheme="minorHAnsi"/>
          <w:b w:val="0"/>
        </w:rPr>
        <w:t>As OPMs (Órteses, Próteses e Materiais) relacionados ao ato cirúrgico (SubGrupo 0702) serão fornecidas conforme compatibilidade da Tabela SIGTAP). Na hipótese de OPM não contemplada na tabela SUS deverá ser utilizada a Tabela TUSS, mediante prévia avaliação da equipe da Secretaria de Saúde devidamente qualificada e nomeada pelo Gestor Municip</w:t>
      </w:r>
      <w:r>
        <w:rPr>
          <w:rFonts w:asciiTheme="minorHAnsi" w:hAnsiTheme="minorHAnsi" w:cstheme="minorHAnsi"/>
          <w:b w:val="0"/>
        </w:rPr>
        <w:t>al de Saúde para tal finalidade;</w:t>
      </w:r>
    </w:p>
    <w:p w:rsidR="00922EB5"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1F7E6B">
        <w:rPr>
          <w:rFonts w:asciiTheme="minorHAnsi" w:hAnsiTheme="minorHAnsi" w:cstheme="minorHAnsi"/>
          <w:b w:val="0"/>
        </w:rPr>
        <w:t>O credenciamento visa atender os usuários do Sistema Único de Saúde (SUS) da cidade de Itajaí – Santa Catarina, por um período de doze meses, prorrogáveis por iguais períodos, de acordo com os critérios de interesse e conven</w:t>
      </w:r>
      <w:r>
        <w:rPr>
          <w:rFonts w:asciiTheme="minorHAnsi" w:hAnsiTheme="minorHAnsi" w:cstheme="minorHAnsi"/>
          <w:b w:val="0"/>
        </w:rPr>
        <w:t>iência da Administração Pública;</w:t>
      </w:r>
    </w:p>
    <w:p w:rsidR="00922EB5" w:rsidRPr="00F44DA2"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F44DA2">
        <w:rPr>
          <w:rFonts w:asciiTheme="minorHAnsi" w:hAnsiTheme="minorHAnsi" w:cstheme="minorHAnsi"/>
        </w:rPr>
        <w:t xml:space="preserve">Área de Abrangência e Delimitação Geográfica: </w:t>
      </w:r>
      <w:r w:rsidRPr="00F44DA2">
        <w:rPr>
          <w:rFonts w:asciiTheme="minorHAnsi" w:hAnsiTheme="minorHAnsi" w:cstheme="minorHAnsi"/>
          <w:b w:val="0"/>
        </w:rPr>
        <w:t xml:space="preserve">Necessariamente o Hospital habilitado além de possuir em seu cadastro CNES, leitos clínicos e cirúrgicos nas especialidades a que se propõe, bem como leitos de UTI para tal, deverá ter sua estrutura no Município de Itajaí ou nos municípios adstritos com limitação geográfica a ele, quais sejam, Balneário Camboriú, Brusque, Camboriú, Gaspar, Ilhota e Navegantes. </w:t>
      </w:r>
      <w:r>
        <w:rPr>
          <w:rFonts w:asciiTheme="minorHAnsi" w:hAnsiTheme="minorHAnsi" w:cstheme="minorHAnsi"/>
          <w:b w:val="0"/>
        </w:rPr>
        <w:t>(</w:t>
      </w:r>
      <w:r w:rsidRPr="00F44DA2">
        <w:rPr>
          <w:rFonts w:asciiTheme="minorHAnsi" w:hAnsiTheme="minorHAnsi" w:cstheme="minorHAnsi"/>
          <w:b w:val="0"/>
        </w:rPr>
        <w:t xml:space="preserve">Fonte: </w:t>
      </w:r>
      <w:hyperlink r:id="rId7" w:history="1">
        <w:r w:rsidRPr="00F44DA2">
          <w:rPr>
            <w:rFonts w:asciiTheme="minorHAnsi" w:hAnsiTheme="minorHAnsi" w:cstheme="minorHAnsi"/>
            <w:b w:val="0"/>
          </w:rPr>
          <w:t>https://pt.wikipedia.org/wiki/Itaja%C3%AD</w:t>
        </w:r>
      </w:hyperlink>
      <w:r>
        <w:rPr>
          <w:rFonts w:asciiTheme="minorHAnsi" w:hAnsiTheme="minorHAnsi" w:cstheme="minorHAnsi"/>
          <w:b w:val="0"/>
        </w:rPr>
        <w:t>)</w:t>
      </w:r>
    </w:p>
    <w:p w:rsidR="00922EB5" w:rsidRPr="001F7E6B" w:rsidRDefault="00922EB5" w:rsidP="00922EB5">
      <w:pPr>
        <w:pStyle w:val="Ttulo21"/>
        <w:tabs>
          <w:tab w:val="left" w:pos="-2268"/>
        </w:tabs>
        <w:spacing w:before="9" w:line="360" w:lineRule="auto"/>
        <w:ind w:left="792" w:right="31"/>
        <w:jc w:val="both"/>
        <w:rPr>
          <w:rFonts w:asciiTheme="minorHAnsi" w:hAnsiTheme="minorHAnsi" w:cstheme="minorHAnsi"/>
          <w:b w:val="0"/>
        </w:rPr>
      </w:pPr>
    </w:p>
    <w:p w:rsidR="00922EB5" w:rsidRPr="003E5BEF" w:rsidRDefault="00922EB5" w:rsidP="00922EB5">
      <w:pPr>
        <w:pStyle w:val="Corpodetexto"/>
        <w:spacing w:before="7" w:line="360" w:lineRule="auto"/>
        <w:ind w:right="31"/>
        <w:jc w:val="both"/>
        <w:rPr>
          <w:rFonts w:asciiTheme="minorHAnsi" w:hAnsiTheme="minorHAnsi" w:cstheme="minorHAnsi"/>
        </w:rPr>
      </w:pPr>
    </w:p>
    <w:p w:rsidR="00922EB5" w:rsidRDefault="00922EB5" w:rsidP="00922EB5">
      <w:pPr>
        <w:pStyle w:val="Ttulo21"/>
        <w:numPr>
          <w:ilvl w:val="0"/>
          <w:numId w:val="28"/>
        </w:numPr>
        <w:tabs>
          <w:tab w:val="left" w:pos="-2268"/>
        </w:tabs>
        <w:spacing w:line="360" w:lineRule="auto"/>
        <w:ind w:right="31"/>
        <w:jc w:val="both"/>
        <w:rPr>
          <w:rFonts w:asciiTheme="minorHAnsi" w:hAnsiTheme="minorHAnsi" w:cstheme="minorHAnsi"/>
        </w:rPr>
      </w:pPr>
      <w:r w:rsidRPr="003E5BEF">
        <w:rPr>
          <w:rFonts w:asciiTheme="minorHAnsi" w:hAnsiTheme="minorHAnsi" w:cstheme="minorHAnsi"/>
        </w:rPr>
        <w:t>DA</w:t>
      </w:r>
      <w:r w:rsidRPr="003E5BEF">
        <w:rPr>
          <w:rFonts w:asciiTheme="minorHAnsi" w:hAnsiTheme="minorHAnsi" w:cstheme="minorHAnsi"/>
          <w:spacing w:val="-5"/>
        </w:rPr>
        <w:t xml:space="preserve"> </w:t>
      </w:r>
      <w:r w:rsidRPr="003E5BEF">
        <w:rPr>
          <w:rFonts w:asciiTheme="minorHAnsi" w:hAnsiTheme="minorHAnsi" w:cstheme="minorHAnsi"/>
        </w:rPr>
        <w:t>JUSTIFICATIVA</w:t>
      </w:r>
      <w:r>
        <w:rPr>
          <w:rFonts w:asciiTheme="minorHAnsi" w:hAnsiTheme="minorHAnsi" w:cstheme="minorHAnsi"/>
        </w:rPr>
        <w:t xml:space="preserve"> </w:t>
      </w:r>
    </w:p>
    <w:p w:rsidR="00922EB5" w:rsidRPr="00746B44"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B3195D">
        <w:rPr>
          <w:rFonts w:asciiTheme="minorHAnsi" w:hAnsiTheme="minorHAnsi" w:cstheme="minorHAnsi"/>
          <w:b w:val="0"/>
        </w:rPr>
        <w:t>Faz-se necessária a</w:t>
      </w:r>
      <w:r w:rsidRPr="00746B44">
        <w:rPr>
          <w:rFonts w:asciiTheme="minorHAnsi" w:hAnsiTheme="minorHAnsi" w:cstheme="minorHAnsi"/>
          <w:b w:val="0"/>
        </w:rPr>
        <w:t xml:space="preserve"> </w:t>
      </w:r>
      <w:r w:rsidRPr="00B3195D">
        <w:rPr>
          <w:rFonts w:asciiTheme="minorHAnsi" w:hAnsiTheme="minorHAnsi" w:cstheme="minorHAnsi"/>
          <w:b w:val="0"/>
        </w:rPr>
        <w:t>contratação de prestadores privados,</w:t>
      </w:r>
      <w:r w:rsidRPr="00746B44">
        <w:rPr>
          <w:rFonts w:asciiTheme="minorHAnsi" w:hAnsiTheme="minorHAnsi" w:cstheme="minorHAnsi"/>
          <w:b w:val="0"/>
        </w:rPr>
        <w:t xml:space="preserve"> </w:t>
      </w:r>
      <w:r w:rsidRPr="00B3195D">
        <w:rPr>
          <w:rFonts w:asciiTheme="minorHAnsi" w:hAnsiTheme="minorHAnsi" w:cstheme="minorHAnsi"/>
          <w:b w:val="0"/>
        </w:rPr>
        <w:t>em</w:t>
      </w:r>
      <w:r w:rsidRPr="00746B44">
        <w:rPr>
          <w:rFonts w:asciiTheme="minorHAnsi" w:hAnsiTheme="minorHAnsi" w:cstheme="minorHAnsi"/>
          <w:b w:val="0"/>
        </w:rPr>
        <w:t xml:space="preserve"> </w:t>
      </w:r>
      <w:r w:rsidRPr="00B3195D">
        <w:rPr>
          <w:rFonts w:asciiTheme="minorHAnsi" w:hAnsiTheme="minorHAnsi" w:cstheme="minorHAnsi"/>
          <w:b w:val="0"/>
        </w:rPr>
        <w:t>caráter complementar</w:t>
      </w:r>
      <w:r w:rsidRPr="00746B44">
        <w:rPr>
          <w:rFonts w:asciiTheme="minorHAnsi" w:hAnsiTheme="minorHAnsi" w:cstheme="minorHAnsi"/>
          <w:b w:val="0"/>
        </w:rPr>
        <w:t xml:space="preserve"> </w:t>
      </w:r>
      <w:r w:rsidRPr="00B3195D">
        <w:rPr>
          <w:rFonts w:asciiTheme="minorHAnsi" w:hAnsiTheme="minorHAnsi" w:cstheme="minorHAnsi"/>
          <w:b w:val="0"/>
        </w:rPr>
        <w:t>à</w:t>
      </w:r>
      <w:r w:rsidRPr="00746B44">
        <w:rPr>
          <w:rFonts w:asciiTheme="minorHAnsi" w:hAnsiTheme="minorHAnsi" w:cstheme="minorHAnsi"/>
          <w:b w:val="0"/>
        </w:rPr>
        <w:t xml:space="preserve"> </w:t>
      </w:r>
      <w:r w:rsidRPr="00B3195D">
        <w:rPr>
          <w:rFonts w:asciiTheme="minorHAnsi" w:hAnsiTheme="minorHAnsi" w:cstheme="minorHAnsi"/>
          <w:b w:val="0"/>
        </w:rPr>
        <w:t>capacidade instalada do sistema público de saúde, para a realização de procedimentos</w:t>
      </w:r>
      <w:r w:rsidRPr="00746B44">
        <w:rPr>
          <w:rFonts w:asciiTheme="minorHAnsi" w:hAnsiTheme="minorHAnsi" w:cstheme="minorHAnsi"/>
          <w:b w:val="0"/>
        </w:rPr>
        <w:t xml:space="preserve"> </w:t>
      </w:r>
      <w:r w:rsidRPr="00B3195D">
        <w:rPr>
          <w:rFonts w:asciiTheme="minorHAnsi" w:hAnsiTheme="minorHAnsi" w:cstheme="minorHAnsi"/>
          <w:b w:val="0"/>
        </w:rPr>
        <w:t xml:space="preserve">cirúrgicos eletivos, de </w:t>
      </w:r>
      <w:r>
        <w:rPr>
          <w:rFonts w:asciiTheme="minorHAnsi" w:hAnsiTheme="minorHAnsi" w:cstheme="minorHAnsi"/>
          <w:b w:val="0"/>
        </w:rPr>
        <w:t>média e alta complexidade</w:t>
      </w:r>
      <w:r w:rsidRPr="00B3195D">
        <w:rPr>
          <w:rFonts w:asciiTheme="minorHAnsi" w:hAnsiTheme="minorHAnsi" w:cstheme="minorHAnsi"/>
          <w:b w:val="0"/>
        </w:rPr>
        <w:t>, visando atender a demanda reprimida de cirurgias eletivas do município de Itajaí - SC, agravada pela COVID-19, que impossibilitou a realização de procedimentos cirúrgicos eletivos de forma contínua, aumentando a demanda reprimida para esses atendimentos</w:t>
      </w:r>
      <w:r>
        <w:rPr>
          <w:rFonts w:asciiTheme="minorHAnsi" w:hAnsiTheme="minorHAnsi" w:cstheme="minorHAnsi"/>
          <w:b w:val="0"/>
        </w:rPr>
        <w:t>;</w:t>
      </w:r>
    </w:p>
    <w:p w:rsidR="00922EB5" w:rsidRPr="003B7149"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B7149">
        <w:rPr>
          <w:rFonts w:asciiTheme="minorHAnsi" w:hAnsiTheme="minorHAnsi" w:cstheme="minorHAnsi"/>
          <w:b w:val="0"/>
        </w:rPr>
        <w:t xml:space="preserve">O Hospital e Maternidade Marieta Konder Bornhausen (HMMKB), é responsável pelo atendimento as demandas regulares de procedimentos de Alta Complexidade no âmbito do Sistema Único de Saúde (SUS) dos municípios da Região da Foz do Rio Itajaí, frisa- se, com população estimada em 2022, pelo IBGE, em 854.561 habitantes conforme prévia </w:t>
      </w:r>
      <w:r w:rsidRPr="003B7149">
        <w:rPr>
          <w:rFonts w:asciiTheme="minorHAnsi" w:hAnsiTheme="minorHAnsi" w:cstheme="minorHAnsi"/>
          <w:b w:val="0"/>
        </w:rPr>
        <w:lastRenderedPageBreak/>
        <w:t>do Censo, e ainda, atendimento a população crescente em períodos sazonais em situação de emergência;</w:t>
      </w:r>
    </w:p>
    <w:p w:rsidR="00922EB5" w:rsidRPr="002E47A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2E47A6">
        <w:rPr>
          <w:rFonts w:asciiTheme="minorHAnsi" w:hAnsiTheme="minorHAnsi" w:cstheme="minorHAnsi"/>
          <w:b w:val="0"/>
        </w:rPr>
        <w:t>Durante o período pandêmico, ficou inviável manter o fluxo normal das cirurgias eletivas no cotidiano do HMMKB, tanto pelo volume do trabalho dos médicos que ficaram sobrecarregados com as hospitalizações ocasionadas pelo novo coronavírus, quanto pela segurança dos pacientes, que ficariam expostos à Covid-19 em ambiente hospitalar;</w:t>
      </w:r>
    </w:p>
    <w:p w:rsidR="00922EB5" w:rsidRPr="00746B44"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746B44">
        <w:rPr>
          <w:rFonts w:asciiTheme="minorHAnsi" w:hAnsiTheme="minorHAnsi" w:cstheme="minorHAnsi"/>
          <w:b w:val="0"/>
        </w:rPr>
        <w:t>Neste cenário de grande complexidade sanitária, ante ao expressivo surto de casos confirmados de COVID-19, bem como do elevado nível de ocupação dos leitos de UTI e enfermaria, a Secretaria do Estado de Saúde – SES/SC, suspendeu temporariamente a realização de procedimentos cirúrgicos eletivos hospitalares, em âmbito público e privado, em toda a rede hospitalar do Estado do Santa Catarina. A medida também foi necessária, tendo em vista o contingenciamento de medicamentos para a entubação de pacientes, como os anestésicos e relaxantes musculares, e ainda, visava otimizar o uso de leitos de Unidade de Terapia Intensiva naqu</w:t>
      </w:r>
      <w:r>
        <w:rPr>
          <w:rFonts w:asciiTheme="minorHAnsi" w:hAnsiTheme="minorHAnsi" w:cstheme="minorHAnsi"/>
          <w:b w:val="0"/>
        </w:rPr>
        <w:t>ele momento pandêmico;</w:t>
      </w:r>
    </w:p>
    <w:p w:rsidR="00922EB5" w:rsidRPr="00746B44"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746B44">
        <w:rPr>
          <w:rFonts w:asciiTheme="minorHAnsi" w:hAnsiTheme="minorHAnsi" w:cstheme="minorHAnsi"/>
          <w:b w:val="0"/>
        </w:rPr>
        <w:t>Neste contexto, surge uma fila significativa de pacientes à espera de cirurgias eletivas, acima da capacidade instalada do Hospital e Maternidade Marieta Konder Bornhausen - HMMKB – equipamentos, materiais e recursos humanos. A demanda pelos serviços é contínua e crescente, principalmente, nas especialidades de:</w:t>
      </w:r>
    </w:p>
    <w:tbl>
      <w:tblPr>
        <w:tblStyle w:val="TableNormal"/>
        <w:tblW w:w="0" w:type="auto"/>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7"/>
      </w:tblGrid>
      <w:tr w:rsidR="00922EB5" w:rsidRPr="00944DDE" w:rsidTr="00922EB5">
        <w:trPr>
          <w:trHeight w:val="273"/>
        </w:trPr>
        <w:tc>
          <w:tcPr>
            <w:tcW w:w="8647" w:type="dxa"/>
            <w:shd w:val="clear" w:color="auto" w:fill="DBE5F1" w:themeFill="accent1" w:themeFillTint="33"/>
          </w:tcPr>
          <w:p w:rsidR="00922EB5" w:rsidRPr="00944DDE" w:rsidRDefault="00922EB5" w:rsidP="00922EB5">
            <w:pPr>
              <w:pStyle w:val="TableParagraph"/>
              <w:spacing w:line="360" w:lineRule="auto"/>
              <w:ind w:left="110" w:right="31"/>
              <w:jc w:val="both"/>
              <w:rPr>
                <w:rFonts w:asciiTheme="minorHAnsi" w:hAnsiTheme="minorHAnsi" w:cstheme="minorHAnsi"/>
                <w:b/>
              </w:rPr>
            </w:pPr>
            <w:r w:rsidRPr="00944DDE">
              <w:rPr>
                <w:rFonts w:asciiTheme="minorHAnsi" w:hAnsiTheme="minorHAnsi" w:cstheme="minorHAnsi"/>
                <w:b/>
              </w:rPr>
              <w:t>Especialidades</w:t>
            </w:r>
            <w:r w:rsidRPr="00944DDE">
              <w:rPr>
                <w:rFonts w:asciiTheme="minorHAnsi" w:hAnsiTheme="minorHAnsi" w:cstheme="minorHAnsi"/>
                <w:b/>
                <w:spacing w:val="-1"/>
              </w:rPr>
              <w:t xml:space="preserve"> </w:t>
            </w:r>
            <w:r w:rsidRPr="00944DDE">
              <w:rPr>
                <w:rFonts w:asciiTheme="minorHAnsi" w:hAnsiTheme="minorHAnsi" w:cstheme="minorHAnsi"/>
                <w:b/>
              </w:rPr>
              <w:t>Cirúrgicas</w:t>
            </w:r>
            <w:r w:rsidRPr="00944DDE">
              <w:rPr>
                <w:rFonts w:asciiTheme="minorHAnsi" w:hAnsiTheme="minorHAnsi" w:cstheme="minorHAnsi"/>
                <w:b/>
                <w:spacing w:val="-1"/>
              </w:rPr>
              <w:t xml:space="preserve"> </w:t>
            </w:r>
            <w:r w:rsidRPr="00944DDE">
              <w:rPr>
                <w:rFonts w:asciiTheme="minorHAnsi" w:hAnsiTheme="minorHAnsi" w:cstheme="minorHAnsi"/>
                <w:b/>
              </w:rPr>
              <w:t>com</w:t>
            </w:r>
            <w:r w:rsidRPr="00944DDE">
              <w:rPr>
                <w:rFonts w:asciiTheme="minorHAnsi" w:hAnsiTheme="minorHAnsi" w:cstheme="minorHAnsi"/>
                <w:b/>
                <w:spacing w:val="-4"/>
              </w:rPr>
              <w:t xml:space="preserve"> </w:t>
            </w:r>
            <w:r w:rsidRPr="00944DDE">
              <w:rPr>
                <w:rFonts w:asciiTheme="minorHAnsi" w:hAnsiTheme="minorHAnsi" w:cstheme="minorHAnsi"/>
                <w:b/>
              </w:rPr>
              <w:t>Retaguarda</w:t>
            </w:r>
            <w:r w:rsidRPr="00944DDE">
              <w:rPr>
                <w:rFonts w:asciiTheme="minorHAnsi" w:hAnsiTheme="minorHAnsi" w:cstheme="minorHAnsi"/>
                <w:b/>
                <w:spacing w:val="-1"/>
              </w:rPr>
              <w:t xml:space="preserve"> </w:t>
            </w:r>
            <w:r w:rsidRPr="00944DDE">
              <w:rPr>
                <w:rFonts w:asciiTheme="minorHAnsi" w:hAnsiTheme="minorHAnsi" w:cstheme="minorHAnsi"/>
                <w:b/>
              </w:rPr>
              <w:t>de</w:t>
            </w:r>
            <w:r w:rsidRPr="00944DDE">
              <w:rPr>
                <w:rFonts w:asciiTheme="minorHAnsi" w:hAnsiTheme="minorHAnsi" w:cstheme="minorHAnsi"/>
                <w:b/>
                <w:spacing w:val="-1"/>
              </w:rPr>
              <w:t xml:space="preserve"> </w:t>
            </w:r>
            <w:r w:rsidRPr="00944DDE">
              <w:rPr>
                <w:rFonts w:asciiTheme="minorHAnsi" w:hAnsiTheme="minorHAnsi" w:cstheme="minorHAnsi"/>
                <w:b/>
              </w:rPr>
              <w:t>Leitos</w:t>
            </w:r>
            <w:r w:rsidRPr="00944DDE">
              <w:rPr>
                <w:rFonts w:asciiTheme="minorHAnsi" w:hAnsiTheme="minorHAnsi" w:cstheme="minorHAnsi"/>
                <w:b/>
                <w:spacing w:val="-1"/>
              </w:rPr>
              <w:t xml:space="preserve"> </w:t>
            </w:r>
            <w:r w:rsidRPr="00944DDE">
              <w:rPr>
                <w:rFonts w:asciiTheme="minorHAnsi" w:hAnsiTheme="minorHAnsi" w:cstheme="minorHAnsi"/>
                <w:b/>
              </w:rPr>
              <w:t>de</w:t>
            </w:r>
            <w:r w:rsidRPr="00944DDE">
              <w:rPr>
                <w:rFonts w:asciiTheme="minorHAnsi" w:hAnsiTheme="minorHAnsi" w:cstheme="minorHAnsi"/>
                <w:b/>
                <w:spacing w:val="-2"/>
              </w:rPr>
              <w:t xml:space="preserve"> </w:t>
            </w:r>
            <w:r w:rsidRPr="00944DDE">
              <w:rPr>
                <w:rFonts w:asciiTheme="minorHAnsi" w:hAnsiTheme="minorHAnsi" w:cstheme="minorHAnsi"/>
                <w:b/>
              </w:rPr>
              <w:t>UTI</w:t>
            </w:r>
          </w:p>
        </w:tc>
      </w:tr>
      <w:tr w:rsidR="00922EB5" w:rsidRPr="00944DDE" w:rsidTr="00922EB5">
        <w:trPr>
          <w:trHeight w:val="270"/>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04.01</w:t>
            </w:r>
            <w:r w:rsidRPr="00944DDE">
              <w:rPr>
                <w:rFonts w:asciiTheme="minorHAnsi" w:hAnsiTheme="minorHAnsi" w:cstheme="minorHAnsi"/>
                <w:spacing w:val="-2"/>
              </w:rPr>
              <w:t xml:space="preserve"> </w:t>
            </w:r>
            <w:r w:rsidRPr="00944DDE">
              <w:rPr>
                <w:rFonts w:asciiTheme="minorHAnsi" w:hAnsiTheme="minorHAnsi" w:cstheme="minorHAnsi"/>
              </w:rPr>
              <w:t>–</w:t>
            </w:r>
            <w:r w:rsidRPr="00944DDE">
              <w:rPr>
                <w:rFonts w:asciiTheme="minorHAnsi" w:hAnsiTheme="minorHAnsi" w:cstheme="minorHAnsi"/>
                <w:spacing w:val="-1"/>
              </w:rPr>
              <w:t xml:space="preserve"> </w:t>
            </w:r>
            <w:r w:rsidRPr="00944DDE">
              <w:rPr>
                <w:rFonts w:asciiTheme="minorHAnsi" w:hAnsiTheme="minorHAnsi" w:cstheme="minorHAnsi"/>
              </w:rPr>
              <w:t>Pequenas</w:t>
            </w:r>
            <w:r w:rsidRPr="00944DDE">
              <w:rPr>
                <w:rFonts w:asciiTheme="minorHAnsi" w:hAnsiTheme="minorHAnsi" w:cstheme="minorHAnsi"/>
                <w:spacing w:val="-1"/>
              </w:rPr>
              <w:t xml:space="preserve"> </w:t>
            </w:r>
            <w:r w:rsidRPr="00944DDE">
              <w:rPr>
                <w:rFonts w:asciiTheme="minorHAnsi" w:hAnsiTheme="minorHAnsi" w:cstheme="minorHAnsi"/>
              </w:rPr>
              <w:t>Cirurgias</w:t>
            </w:r>
          </w:p>
        </w:tc>
      </w:tr>
      <w:tr w:rsidR="00922EB5" w:rsidRPr="00944DDE" w:rsidTr="00922EB5">
        <w:trPr>
          <w:trHeight w:val="273"/>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04.02</w:t>
            </w:r>
            <w:r w:rsidRPr="00944DDE">
              <w:rPr>
                <w:rFonts w:asciiTheme="minorHAnsi" w:hAnsiTheme="minorHAnsi" w:cstheme="minorHAnsi"/>
                <w:spacing w:val="-2"/>
              </w:rPr>
              <w:t xml:space="preserve"> </w:t>
            </w:r>
            <w:r w:rsidRPr="00944DDE">
              <w:rPr>
                <w:rFonts w:asciiTheme="minorHAnsi" w:hAnsiTheme="minorHAnsi" w:cstheme="minorHAnsi"/>
              </w:rPr>
              <w:t>–</w:t>
            </w:r>
            <w:r w:rsidRPr="00944DDE">
              <w:rPr>
                <w:rFonts w:asciiTheme="minorHAnsi" w:hAnsiTheme="minorHAnsi" w:cstheme="minorHAnsi"/>
                <w:spacing w:val="-2"/>
              </w:rPr>
              <w:t xml:space="preserve"> </w:t>
            </w:r>
            <w:r w:rsidRPr="00944DDE">
              <w:rPr>
                <w:rFonts w:asciiTheme="minorHAnsi" w:hAnsiTheme="minorHAnsi" w:cstheme="minorHAnsi"/>
              </w:rPr>
              <w:t>Cirurgias</w:t>
            </w:r>
            <w:r w:rsidRPr="00944DDE">
              <w:rPr>
                <w:rFonts w:asciiTheme="minorHAnsi" w:hAnsiTheme="minorHAnsi" w:cstheme="minorHAnsi"/>
                <w:spacing w:val="-2"/>
              </w:rPr>
              <w:t xml:space="preserve"> </w:t>
            </w:r>
            <w:r w:rsidRPr="00944DDE">
              <w:rPr>
                <w:rFonts w:asciiTheme="minorHAnsi" w:hAnsiTheme="minorHAnsi" w:cstheme="minorHAnsi"/>
              </w:rPr>
              <w:t>das</w:t>
            </w:r>
            <w:r w:rsidRPr="00944DDE">
              <w:rPr>
                <w:rFonts w:asciiTheme="minorHAnsi" w:hAnsiTheme="minorHAnsi" w:cstheme="minorHAnsi"/>
                <w:spacing w:val="-2"/>
              </w:rPr>
              <w:t xml:space="preserve"> </w:t>
            </w:r>
            <w:r w:rsidRPr="00944DDE">
              <w:rPr>
                <w:rFonts w:asciiTheme="minorHAnsi" w:hAnsiTheme="minorHAnsi" w:cstheme="minorHAnsi"/>
              </w:rPr>
              <w:t>Glândulas</w:t>
            </w:r>
            <w:r w:rsidRPr="00944DDE">
              <w:rPr>
                <w:rFonts w:asciiTheme="minorHAnsi" w:hAnsiTheme="minorHAnsi" w:cstheme="minorHAnsi"/>
                <w:spacing w:val="-2"/>
              </w:rPr>
              <w:t xml:space="preserve"> </w:t>
            </w:r>
            <w:r w:rsidRPr="00944DDE">
              <w:rPr>
                <w:rFonts w:asciiTheme="minorHAnsi" w:hAnsiTheme="minorHAnsi" w:cstheme="minorHAnsi"/>
              </w:rPr>
              <w:t>Endócrinas</w:t>
            </w:r>
          </w:p>
        </w:tc>
      </w:tr>
      <w:tr w:rsidR="00922EB5" w:rsidRPr="00944DDE" w:rsidTr="00922EB5">
        <w:trPr>
          <w:trHeight w:val="273"/>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04.03</w:t>
            </w:r>
            <w:r w:rsidRPr="00944DDE">
              <w:rPr>
                <w:rFonts w:asciiTheme="minorHAnsi" w:hAnsiTheme="minorHAnsi" w:cstheme="minorHAnsi"/>
                <w:spacing w:val="-2"/>
              </w:rPr>
              <w:t xml:space="preserve"> </w:t>
            </w:r>
            <w:r w:rsidRPr="00944DDE">
              <w:rPr>
                <w:rFonts w:asciiTheme="minorHAnsi" w:hAnsiTheme="minorHAnsi" w:cstheme="minorHAnsi"/>
              </w:rPr>
              <w:t>–</w:t>
            </w:r>
            <w:r w:rsidRPr="00944DDE">
              <w:rPr>
                <w:rFonts w:asciiTheme="minorHAnsi" w:hAnsiTheme="minorHAnsi" w:cstheme="minorHAnsi"/>
                <w:spacing w:val="-1"/>
              </w:rPr>
              <w:t xml:space="preserve"> </w:t>
            </w:r>
            <w:r w:rsidRPr="00944DDE">
              <w:rPr>
                <w:rFonts w:asciiTheme="minorHAnsi" w:hAnsiTheme="minorHAnsi" w:cstheme="minorHAnsi"/>
              </w:rPr>
              <w:t>Cirurgias</w:t>
            </w:r>
            <w:r w:rsidRPr="00944DDE">
              <w:rPr>
                <w:rFonts w:asciiTheme="minorHAnsi" w:hAnsiTheme="minorHAnsi" w:cstheme="minorHAnsi"/>
                <w:spacing w:val="-2"/>
              </w:rPr>
              <w:t xml:space="preserve"> </w:t>
            </w:r>
            <w:r w:rsidRPr="00944DDE">
              <w:rPr>
                <w:rFonts w:asciiTheme="minorHAnsi" w:hAnsiTheme="minorHAnsi" w:cstheme="minorHAnsi"/>
              </w:rPr>
              <w:t>do</w:t>
            </w:r>
            <w:r w:rsidRPr="00944DDE">
              <w:rPr>
                <w:rFonts w:asciiTheme="minorHAnsi" w:hAnsiTheme="minorHAnsi" w:cstheme="minorHAnsi"/>
                <w:spacing w:val="-1"/>
              </w:rPr>
              <w:t xml:space="preserve"> </w:t>
            </w:r>
            <w:r w:rsidRPr="00944DDE">
              <w:rPr>
                <w:rFonts w:asciiTheme="minorHAnsi" w:hAnsiTheme="minorHAnsi" w:cstheme="minorHAnsi"/>
              </w:rPr>
              <w:t>Sistema</w:t>
            </w:r>
            <w:r w:rsidRPr="00944DDE">
              <w:rPr>
                <w:rFonts w:asciiTheme="minorHAnsi" w:hAnsiTheme="minorHAnsi" w:cstheme="minorHAnsi"/>
                <w:spacing w:val="-2"/>
              </w:rPr>
              <w:t xml:space="preserve"> </w:t>
            </w:r>
            <w:r w:rsidRPr="00944DDE">
              <w:rPr>
                <w:rFonts w:asciiTheme="minorHAnsi" w:hAnsiTheme="minorHAnsi" w:cstheme="minorHAnsi"/>
              </w:rPr>
              <w:t>Nervoso</w:t>
            </w:r>
            <w:r w:rsidRPr="00944DDE">
              <w:rPr>
                <w:rFonts w:asciiTheme="minorHAnsi" w:hAnsiTheme="minorHAnsi" w:cstheme="minorHAnsi"/>
                <w:spacing w:val="-2"/>
              </w:rPr>
              <w:t xml:space="preserve"> </w:t>
            </w:r>
            <w:r w:rsidRPr="00944DDE">
              <w:rPr>
                <w:rFonts w:asciiTheme="minorHAnsi" w:hAnsiTheme="minorHAnsi" w:cstheme="minorHAnsi"/>
              </w:rPr>
              <w:t>Central</w:t>
            </w:r>
            <w:r w:rsidRPr="00944DDE">
              <w:rPr>
                <w:rFonts w:asciiTheme="minorHAnsi" w:hAnsiTheme="minorHAnsi" w:cstheme="minorHAnsi"/>
                <w:spacing w:val="-1"/>
              </w:rPr>
              <w:t xml:space="preserve"> </w:t>
            </w:r>
            <w:r w:rsidRPr="00944DDE">
              <w:rPr>
                <w:rFonts w:asciiTheme="minorHAnsi" w:hAnsiTheme="minorHAnsi" w:cstheme="minorHAnsi"/>
              </w:rPr>
              <w:t>e</w:t>
            </w:r>
            <w:r w:rsidRPr="00944DDE">
              <w:rPr>
                <w:rFonts w:asciiTheme="minorHAnsi" w:hAnsiTheme="minorHAnsi" w:cstheme="minorHAnsi"/>
                <w:spacing w:val="-2"/>
              </w:rPr>
              <w:t xml:space="preserve"> </w:t>
            </w:r>
            <w:r w:rsidRPr="00944DDE">
              <w:rPr>
                <w:rFonts w:asciiTheme="minorHAnsi" w:hAnsiTheme="minorHAnsi" w:cstheme="minorHAnsi"/>
              </w:rPr>
              <w:t>Periférico</w:t>
            </w:r>
          </w:p>
        </w:tc>
      </w:tr>
      <w:tr w:rsidR="00922EB5" w:rsidRPr="00944DDE" w:rsidTr="00922EB5">
        <w:trPr>
          <w:trHeight w:val="270"/>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04.04</w:t>
            </w:r>
            <w:r w:rsidRPr="00944DDE">
              <w:rPr>
                <w:rFonts w:asciiTheme="minorHAnsi" w:hAnsiTheme="minorHAnsi" w:cstheme="minorHAnsi"/>
                <w:spacing w:val="-2"/>
              </w:rPr>
              <w:t xml:space="preserve"> </w:t>
            </w:r>
            <w:r w:rsidRPr="00944DDE">
              <w:rPr>
                <w:rFonts w:asciiTheme="minorHAnsi" w:hAnsiTheme="minorHAnsi" w:cstheme="minorHAnsi"/>
              </w:rPr>
              <w:t>–</w:t>
            </w:r>
            <w:r w:rsidRPr="00944DDE">
              <w:rPr>
                <w:rFonts w:asciiTheme="minorHAnsi" w:hAnsiTheme="minorHAnsi" w:cstheme="minorHAnsi"/>
                <w:spacing w:val="-1"/>
              </w:rPr>
              <w:t xml:space="preserve"> </w:t>
            </w:r>
            <w:r w:rsidRPr="00944DDE">
              <w:rPr>
                <w:rFonts w:asciiTheme="minorHAnsi" w:hAnsiTheme="minorHAnsi" w:cstheme="minorHAnsi"/>
              </w:rPr>
              <w:t>Cirurgias</w:t>
            </w:r>
            <w:r w:rsidRPr="00944DDE">
              <w:rPr>
                <w:rFonts w:asciiTheme="minorHAnsi" w:hAnsiTheme="minorHAnsi" w:cstheme="minorHAnsi"/>
                <w:spacing w:val="-1"/>
              </w:rPr>
              <w:t xml:space="preserve"> </w:t>
            </w:r>
            <w:r w:rsidRPr="00944DDE">
              <w:rPr>
                <w:rFonts w:asciiTheme="minorHAnsi" w:hAnsiTheme="minorHAnsi" w:cstheme="minorHAnsi"/>
              </w:rPr>
              <w:t>das</w:t>
            </w:r>
            <w:r w:rsidRPr="00944DDE">
              <w:rPr>
                <w:rFonts w:asciiTheme="minorHAnsi" w:hAnsiTheme="minorHAnsi" w:cstheme="minorHAnsi"/>
                <w:spacing w:val="-1"/>
              </w:rPr>
              <w:t xml:space="preserve"> </w:t>
            </w:r>
            <w:r w:rsidRPr="00944DDE">
              <w:rPr>
                <w:rFonts w:asciiTheme="minorHAnsi" w:hAnsiTheme="minorHAnsi" w:cstheme="minorHAnsi"/>
              </w:rPr>
              <w:t>Vias</w:t>
            </w:r>
            <w:r w:rsidRPr="00944DDE">
              <w:rPr>
                <w:rFonts w:asciiTheme="minorHAnsi" w:hAnsiTheme="minorHAnsi" w:cstheme="minorHAnsi"/>
                <w:spacing w:val="-2"/>
              </w:rPr>
              <w:t xml:space="preserve"> </w:t>
            </w:r>
            <w:r w:rsidRPr="00944DDE">
              <w:rPr>
                <w:rFonts w:asciiTheme="minorHAnsi" w:hAnsiTheme="minorHAnsi" w:cstheme="minorHAnsi"/>
              </w:rPr>
              <w:t>Aéreas</w:t>
            </w:r>
            <w:r w:rsidRPr="00944DDE">
              <w:rPr>
                <w:rFonts w:asciiTheme="minorHAnsi" w:hAnsiTheme="minorHAnsi" w:cstheme="minorHAnsi"/>
                <w:spacing w:val="-1"/>
              </w:rPr>
              <w:t xml:space="preserve"> </w:t>
            </w:r>
            <w:r w:rsidRPr="00944DDE">
              <w:rPr>
                <w:rFonts w:asciiTheme="minorHAnsi" w:hAnsiTheme="minorHAnsi" w:cstheme="minorHAnsi"/>
              </w:rPr>
              <w:t>Superiores,</w:t>
            </w:r>
            <w:r w:rsidRPr="00944DDE">
              <w:rPr>
                <w:rFonts w:asciiTheme="minorHAnsi" w:hAnsiTheme="minorHAnsi" w:cstheme="minorHAnsi"/>
                <w:spacing w:val="-1"/>
              </w:rPr>
              <w:t xml:space="preserve"> </w:t>
            </w:r>
            <w:r w:rsidRPr="00944DDE">
              <w:rPr>
                <w:rFonts w:asciiTheme="minorHAnsi" w:hAnsiTheme="minorHAnsi" w:cstheme="minorHAnsi"/>
              </w:rPr>
              <w:t>da Face,</w:t>
            </w:r>
            <w:r w:rsidRPr="00944DDE">
              <w:rPr>
                <w:rFonts w:asciiTheme="minorHAnsi" w:hAnsiTheme="minorHAnsi" w:cstheme="minorHAnsi"/>
                <w:spacing w:val="-2"/>
              </w:rPr>
              <w:t xml:space="preserve"> </w:t>
            </w:r>
            <w:r w:rsidRPr="00944DDE">
              <w:rPr>
                <w:rFonts w:asciiTheme="minorHAnsi" w:hAnsiTheme="minorHAnsi" w:cstheme="minorHAnsi"/>
              </w:rPr>
              <w:t>da</w:t>
            </w:r>
            <w:r w:rsidRPr="00944DDE">
              <w:rPr>
                <w:rFonts w:asciiTheme="minorHAnsi" w:hAnsiTheme="minorHAnsi" w:cstheme="minorHAnsi"/>
                <w:spacing w:val="-2"/>
              </w:rPr>
              <w:t xml:space="preserve"> </w:t>
            </w:r>
            <w:r w:rsidRPr="00944DDE">
              <w:rPr>
                <w:rFonts w:asciiTheme="minorHAnsi" w:hAnsiTheme="minorHAnsi" w:cstheme="minorHAnsi"/>
              </w:rPr>
              <w:t>Cabeça e</w:t>
            </w:r>
            <w:r w:rsidRPr="00944DDE">
              <w:rPr>
                <w:rFonts w:asciiTheme="minorHAnsi" w:hAnsiTheme="minorHAnsi" w:cstheme="minorHAnsi"/>
                <w:spacing w:val="-2"/>
              </w:rPr>
              <w:t xml:space="preserve"> </w:t>
            </w:r>
            <w:r w:rsidRPr="00944DDE">
              <w:rPr>
                <w:rFonts w:asciiTheme="minorHAnsi" w:hAnsiTheme="minorHAnsi" w:cstheme="minorHAnsi"/>
              </w:rPr>
              <w:t>Pescoço</w:t>
            </w:r>
          </w:p>
        </w:tc>
      </w:tr>
      <w:tr w:rsidR="00922EB5" w:rsidRPr="00944DDE" w:rsidTr="00922EB5">
        <w:trPr>
          <w:trHeight w:val="273"/>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04.05</w:t>
            </w:r>
            <w:r w:rsidRPr="00944DDE">
              <w:rPr>
                <w:rFonts w:asciiTheme="minorHAnsi" w:hAnsiTheme="minorHAnsi" w:cstheme="minorHAnsi"/>
                <w:spacing w:val="-2"/>
              </w:rPr>
              <w:t xml:space="preserve"> </w:t>
            </w:r>
            <w:r w:rsidRPr="00944DDE">
              <w:rPr>
                <w:rFonts w:asciiTheme="minorHAnsi" w:hAnsiTheme="minorHAnsi" w:cstheme="minorHAnsi"/>
              </w:rPr>
              <w:t>–</w:t>
            </w:r>
            <w:r w:rsidRPr="00944DDE">
              <w:rPr>
                <w:rFonts w:asciiTheme="minorHAnsi" w:hAnsiTheme="minorHAnsi" w:cstheme="minorHAnsi"/>
                <w:spacing w:val="-1"/>
              </w:rPr>
              <w:t xml:space="preserve"> </w:t>
            </w:r>
            <w:r w:rsidRPr="00944DDE">
              <w:rPr>
                <w:rFonts w:asciiTheme="minorHAnsi" w:hAnsiTheme="minorHAnsi" w:cstheme="minorHAnsi"/>
              </w:rPr>
              <w:t>Cirurgias</w:t>
            </w:r>
            <w:r w:rsidRPr="00944DDE">
              <w:rPr>
                <w:rFonts w:asciiTheme="minorHAnsi" w:hAnsiTheme="minorHAnsi" w:cstheme="minorHAnsi"/>
                <w:spacing w:val="-2"/>
              </w:rPr>
              <w:t xml:space="preserve"> </w:t>
            </w:r>
            <w:r w:rsidRPr="00944DDE">
              <w:rPr>
                <w:rFonts w:asciiTheme="minorHAnsi" w:hAnsiTheme="minorHAnsi" w:cstheme="minorHAnsi"/>
              </w:rPr>
              <w:t>do</w:t>
            </w:r>
            <w:r w:rsidRPr="00944DDE">
              <w:rPr>
                <w:rFonts w:asciiTheme="minorHAnsi" w:hAnsiTheme="minorHAnsi" w:cstheme="minorHAnsi"/>
                <w:spacing w:val="-1"/>
              </w:rPr>
              <w:t xml:space="preserve"> </w:t>
            </w:r>
            <w:r w:rsidRPr="00944DDE">
              <w:rPr>
                <w:rFonts w:asciiTheme="minorHAnsi" w:hAnsiTheme="minorHAnsi" w:cstheme="minorHAnsi"/>
              </w:rPr>
              <w:t>Aparelho</w:t>
            </w:r>
            <w:r w:rsidRPr="00944DDE">
              <w:rPr>
                <w:rFonts w:asciiTheme="minorHAnsi" w:hAnsiTheme="minorHAnsi" w:cstheme="minorHAnsi"/>
                <w:spacing w:val="-1"/>
              </w:rPr>
              <w:t xml:space="preserve"> </w:t>
            </w:r>
            <w:r w:rsidRPr="00944DDE">
              <w:rPr>
                <w:rFonts w:asciiTheme="minorHAnsi" w:hAnsiTheme="minorHAnsi" w:cstheme="minorHAnsi"/>
              </w:rPr>
              <w:t>da</w:t>
            </w:r>
            <w:r w:rsidRPr="00944DDE">
              <w:rPr>
                <w:rFonts w:asciiTheme="minorHAnsi" w:hAnsiTheme="minorHAnsi" w:cstheme="minorHAnsi"/>
                <w:spacing w:val="-3"/>
              </w:rPr>
              <w:t xml:space="preserve"> </w:t>
            </w:r>
            <w:r w:rsidRPr="00944DDE">
              <w:rPr>
                <w:rFonts w:asciiTheme="minorHAnsi" w:hAnsiTheme="minorHAnsi" w:cstheme="minorHAnsi"/>
              </w:rPr>
              <w:t>Visão</w:t>
            </w:r>
          </w:p>
        </w:tc>
      </w:tr>
      <w:tr w:rsidR="00922EB5" w:rsidRPr="00944DDE" w:rsidTr="00922EB5">
        <w:trPr>
          <w:trHeight w:val="273"/>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04.06</w:t>
            </w:r>
            <w:r w:rsidRPr="00944DDE">
              <w:rPr>
                <w:rFonts w:asciiTheme="minorHAnsi" w:hAnsiTheme="minorHAnsi" w:cstheme="minorHAnsi"/>
                <w:spacing w:val="-2"/>
              </w:rPr>
              <w:t xml:space="preserve"> </w:t>
            </w:r>
            <w:r w:rsidRPr="00944DDE">
              <w:rPr>
                <w:rFonts w:asciiTheme="minorHAnsi" w:hAnsiTheme="minorHAnsi" w:cstheme="minorHAnsi"/>
              </w:rPr>
              <w:t>–</w:t>
            </w:r>
            <w:r w:rsidRPr="00944DDE">
              <w:rPr>
                <w:rFonts w:asciiTheme="minorHAnsi" w:hAnsiTheme="minorHAnsi" w:cstheme="minorHAnsi"/>
                <w:spacing w:val="-2"/>
              </w:rPr>
              <w:t xml:space="preserve"> </w:t>
            </w:r>
            <w:r w:rsidRPr="00944DDE">
              <w:rPr>
                <w:rFonts w:asciiTheme="minorHAnsi" w:hAnsiTheme="minorHAnsi" w:cstheme="minorHAnsi"/>
              </w:rPr>
              <w:t>Cirurgias</w:t>
            </w:r>
            <w:r w:rsidRPr="00944DDE">
              <w:rPr>
                <w:rFonts w:asciiTheme="minorHAnsi" w:hAnsiTheme="minorHAnsi" w:cstheme="minorHAnsi"/>
                <w:spacing w:val="-2"/>
              </w:rPr>
              <w:t xml:space="preserve"> </w:t>
            </w:r>
            <w:r w:rsidRPr="00944DDE">
              <w:rPr>
                <w:rFonts w:asciiTheme="minorHAnsi" w:hAnsiTheme="minorHAnsi" w:cstheme="minorHAnsi"/>
              </w:rPr>
              <w:t>do</w:t>
            </w:r>
            <w:r w:rsidRPr="00944DDE">
              <w:rPr>
                <w:rFonts w:asciiTheme="minorHAnsi" w:hAnsiTheme="minorHAnsi" w:cstheme="minorHAnsi"/>
                <w:spacing w:val="-2"/>
              </w:rPr>
              <w:t xml:space="preserve"> </w:t>
            </w:r>
            <w:r w:rsidRPr="00944DDE">
              <w:rPr>
                <w:rFonts w:asciiTheme="minorHAnsi" w:hAnsiTheme="minorHAnsi" w:cstheme="minorHAnsi"/>
              </w:rPr>
              <w:t>Aparelho</w:t>
            </w:r>
            <w:r w:rsidRPr="00944DDE">
              <w:rPr>
                <w:rFonts w:asciiTheme="minorHAnsi" w:hAnsiTheme="minorHAnsi" w:cstheme="minorHAnsi"/>
                <w:spacing w:val="-2"/>
              </w:rPr>
              <w:t xml:space="preserve"> </w:t>
            </w:r>
            <w:r w:rsidRPr="00944DDE">
              <w:rPr>
                <w:rFonts w:asciiTheme="minorHAnsi" w:hAnsiTheme="minorHAnsi" w:cstheme="minorHAnsi"/>
              </w:rPr>
              <w:t>Circulatório</w:t>
            </w:r>
          </w:p>
        </w:tc>
      </w:tr>
      <w:tr w:rsidR="00922EB5" w:rsidRPr="00944DDE" w:rsidTr="00922EB5">
        <w:trPr>
          <w:trHeight w:val="273"/>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04.07</w:t>
            </w:r>
            <w:r w:rsidRPr="00944DDE">
              <w:rPr>
                <w:rFonts w:asciiTheme="minorHAnsi" w:hAnsiTheme="minorHAnsi" w:cstheme="minorHAnsi"/>
                <w:spacing w:val="-2"/>
              </w:rPr>
              <w:t xml:space="preserve"> </w:t>
            </w:r>
            <w:r w:rsidRPr="00944DDE">
              <w:rPr>
                <w:rFonts w:asciiTheme="minorHAnsi" w:hAnsiTheme="minorHAnsi" w:cstheme="minorHAnsi"/>
              </w:rPr>
              <w:t>–</w:t>
            </w:r>
            <w:r w:rsidRPr="00944DDE">
              <w:rPr>
                <w:rFonts w:asciiTheme="minorHAnsi" w:hAnsiTheme="minorHAnsi" w:cstheme="minorHAnsi"/>
                <w:spacing w:val="-1"/>
              </w:rPr>
              <w:t xml:space="preserve"> </w:t>
            </w:r>
            <w:r w:rsidRPr="00944DDE">
              <w:rPr>
                <w:rFonts w:asciiTheme="minorHAnsi" w:hAnsiTheme="minorHAnsi" w:cstheme="minorHAnsi"/>
              </w:rPr>
              <w:t>Cirurgias</w:t>
            </w:r>
            <w:r w:rsidRPr="00944DDE">
              <w:rPr>
                <w:rFonts w:asciiTheme="minorHAnsi" w:hAnsiTheme="minorHAnsi" w:cstheme="minorHAnsi"/>
                <w:spacing w:val="-2"/>
              </w:rPr>
              <w:t xml:space="preserve"> </w:t>
            </w:r>
            <w:r w:rsidRPr="00944DDE">
              <w:rPr>
                <w:rFonts w:asciiTheme="minorHAnsi" w:hAnsiTheme="minorHAnsi" w:cstheme="minorHAnsi"/>
              </w:rPr>
              <w:t>do</w:t>
            </w:r>
            <w:r w:rsidRPr="00944DDE">
              <w:rPr>
                <w:rFonts w:asciiTheme="minorHAnsi" w:hAnsiTheme="minorHAnsi" w:cstheme="minorHAnsi"/>
                <w:spacing w:val="-1"/>
              </w:rPr>
              <w:t xml:space="preserve"> </w:t>
            </w:r>
            <w:r w:rsidRPr="00944DDE">
              <w:rPr>
                <w:rFonts w:asciiTheme="minorHAnsi" w:hAnsiTheme="minorHAnsi" w:cstheme="minorHAnsi"/>
              </w:rPr>
              <w:t>Aparelho</w:t>
            </w:r>
            <w:r w:rsidRPr="00944DDE">
              <w:rPr>
                <w:rFonts w:asciiTheme="minorHAnsi" w:hAnsiTheme="minorHAnsi" w:cstheme="minorHAnsi"/>
                <w:spacing w:val="-2"/>
              </w:rPr>
              <w:t xml:space="preserve"> </w:t>
            </w:r>
            <w:r w:rsidRPr="00944DDE">
              <w:rPr>
                <w:rFonts w:asciiTheme="minorHAnsi" w:hAnsiTheme="minorHAnsi" w:cstheme="minorHAnsi"/>
              </w:rPr>
              <w:t>Digestivo,</w:t>
            </w:r>
            <w:r w:rsidRPr="00944DDE">
              <w:rPr>
                <w:rFonts w:asciiTheme="minorHAnsi" w:hAnsiTheme="minorHAnsi" w:cstheme="minorHAnsi"/>
                <w:spacing w:val="-1"/>
              </w:rPr>
              <w:t xml:space="preserve"> </w:t>
            </w:r>
            <w:r w:rsidRPr="00944DDE">
              <w:rPr>
                <w:rFonts w:asciiTheme="minorHAnsi" w:hAnsiTheme="minorHAnsi" w:cstheme="minorHAnsi"/>
              </w:rPr>
              <w:t>Órgãos Anexos</w:t>
            </w:r>
            <w:r w:rsidRPr="00944DDE">
              <w:rPr>
                <w:rFonts w:asciiTheme="minorHAnsi" w:hAnsiTheme="minorHAnsi" w:cstheme="minorHAnsi"/>
                <w:spacing w:val="-1"/>
              </w:rPr>
              <w:t xml:space="preserve"> </w:t>
            </w:r>
            <w:r w:rsidRPr="00944DDE">
              <w:rPr>
                <w:rFonts w:asciiTheme="minorHAnsi" w:hAnsiTheme="minorHAnsi" w:cstheme="minorHAnsi"/>
              </w:rPr>
              <w:t>e</w:t>
            </w:r>
            <w:r w:rsidRPr="00944DDE">
              <w:rPr>
                <w:rFonts w:asciiTheme="minorHAnsi" w:hAnsiTheme="minorHAnsi" w:cstheme="minorHAnsi"/>
                <w:spacing w:val="-3"/>
              </w:rPr>
              <w:t xml:space="preserve"> </w:t>
            </w:r>
            <w:r w:rsidRPr="00944DDE">
              <w:rPr>
                <w:rFonts w:asciiTheme="minorHAnsi" w:hAnsiTheme="minorHAnsi" w:cstheme="minorHAnsi"/>
              </w:rPr>
              <w:t>Parede</w:t>
            </w:r>
            <w:r w:rsidRPr="00944DDE">
              <w:rPr>
                <w:rFonts w:asciiTheme="minorHAnsi" w:hAnsiTheme="minorHAnsi" w:cstheme="minorHAnsi"/>
                <w:spacing w:val="-2"/>
              </w:rPr>
              <w:t xml:space="preserve"> </w:t>
            </w:r>
            <w:r w:rsidRPr="00944DDE">
              <w:rPr>
                <w:rFonts w:asciiTheme="minorHAnsi" w:hAnsiTheme="minorHAnsi" w:cstheme="minorHAnsi"/>
              </w:rPr>
              <w:t>Abdominal</w:t>
            </w:r>
          </w:p>
        </w:tc>
      </w:tr>
      <w:tr w:rsidR="00922EB5" w:rsidRPr="00944DDE" w:rsidTr="00922EB5">
        <w:trPr>
          <w:trHeight w:val="270"/>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04.08</w:t>
            </w:r>
            <w:r w:rsidRPr="00944DDE">
              <w:rPr>
                <w:rFonts w:asciiTheme="minorHAnsi" w:hAnsiTheme="minorHAnsi" w:cstheme="minorHAnsi"/>
                <w:spacing w:val="-2"/>
              </w:rPr>
              <w:t xml:space="preserve"> </w:t>
            </w:r>
            <w:r w:rsidRPr="00944DDE">
              <w:rPr>
                <w:rFonts w:asciiTheme="minorHAnsi" w:hAnsiTheme="minorHAnsi" w:cstheme="minorHAnsi"/>
              </w:rPr>
              <w:t>–</w:t>
            </w:r>
            <w:r w:rsidRPr="00944DDE">
              <w:rPr>
                <w:rFonts w:asciiTheme="minorHAnsi" w:hAnsiTheme="minorHAnsi" w:cstheme="minorHAnsi"/>
                <w:spacing w:val="-2"/>
              </w:rPr>
              <w:t xml:space="preserve"> </w:t>
            </w:r>
            <w:r w:rsidRPr="00944DDE">
              <w:rPr>
                <w:rFonts w:asciiTheme="minorHAnsi" w:hAnsiTheme="minorHAnsi" w:cstheme="minorHAnsi"/>
              </w:rPr>
              <w:t>Cirurgias</w:t>
            </w:r>
            <w:r w:rsidRPr="00944DDE">
              <w:rPr>
                <w:rFonts w:asciiTheme="minorHAnsi" w:hAnsiTheme="minorHAnsi" w:cstheme="minorHAnsi"/>
                <w:spacing w:val="-2"/>
              </w:rPr>
              <w:t xml:space="preserve"> </w:t>
            </w:r>
            <w:r w:rsidRPr="00944DDE">
              <w:rPr>
                <w:rFonts w:asciiTheme="minorHAnsi" w:hAnsiTheme="minorHAnsi" w:cstheme="minorHAnsi"/>
              </w:rPr>
              <w:t>do</w:t>
            </w:r>
            <w:r w:rsidRPr="00944DDE">
              <w:rPr>
                <w:rFonts w:asciiTheme="minorHAnsi" w:hAnsiTheme="minorHAnsi" w:cstheme="minorHAnsi"/>
                <w:spacing w:val="-2"/>
              </w:rPr>
              <w:t xml:space="preserve"> </w:t>
            </w:r>
            <w:r w:rsidRPr="00944DDE">
              <w:rPr>
                <w:rFonts w:asciiTheme="minorHAnsi" w:hAnsiTheme="minorHAnsi" w:cstheme="minorHAnsi"/>
              </w:rPr>
              <w:t>Sistema</w:t>
            </w:r>
            <w:r w:rsidRPr="00944DDE">
              <w:rPr>
                <w:rFonts w:asciiTheme="minorHAnsi" w:hAnsiTheme="minorHAnsi" w:cstheme="minorHAnsi"/>
                <w:spacing w:val="-3"/>
              </w:rPr>
              <w:t xml:space="preserve"> </w:t>
            </w:r>
            <w:r w:rsidRPr="00944DDE">
              <w:rPr>
                <w:rFonts w:asciiTheme="minorHAnsi" w:hAnsiTheme="minorHAnsi" w:cstheme="minorHAnsi"/>
              </w:rPr>
              <w:t>Osteomuscular</w:t>
            </w:r>
          </w:p>
        </w:tc>
      </w:tr>
      <w:tr w:rsidR="00922EB5" w:rsidRPr="00944DDE" w:rsidTr="00922EB5">
        <w:trPr>
          <w:trHeight w:val="273"/>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04.09</w:t>
            </w:r>
            <w:r w:rsidRPr="00944DDE">
              <w:rPr>
                <w:rFonts w:asciiTheme="minorHAnsi" w:hAnsiTheme="minorHAnsi" w:cstheme="minorHAnsi"/>
                <w:spacing w:val="-3"/>
              </w:rPr>
              <w:t xml:space="preserve"> </w:t>
            </w:r>
            <w:r w:rsidRPr="00944DDE">
              <w:rPr>
                <w:rFonts w:asciiTheme="minorHAnsi" w:hAnsiTheme="minorHAnsi" w:cstheme="minorHAnsi"/>
              </w:rPr>
              <w:t>–</w:t>
            </w:r>
            <w:r w:rsidRPr="00944DDE">
              <w:rPr>
                <w:rFonts w:asciiTheme="minorHAnsi" w:hAnsiTheme="minorHAnsi" w:cstheme="minorHAnsi"/>
                <w:spacing w:val="-2"/>
              </w:rPr>
              <w:t xml:space="preserve"> </w:t>
            </w:r>
            <w:r w:rsidRPr="00944DDE">
              <w:rPr>
                <w:rFonts w:asciiTheme="minorHAnsi" w:hAnsiTheme="minorHAnsi" w:cstheme="minorHAnsi"/>
              </w:rPr>
              <w:t>Cirurgias</w:t>
            </w:r>
            <w:r w:rsidRPr="00944DDE">
              <w:rPr>
                <w:rFonts w:asciiTheme="minorHAnsi" w:hAnsiTheme="minorHAnsi" w:cstheme="minorHAnsi"/>
                <w:spacing w:val="-2"/>
              </w:rPr>
              <w:t xml:space="preserve"> </w:t>
            </w:r>
            <w:r w:rsidRPr="00944DDE">
              <w:rPr>
                <w:rFonts w:asciiTheme="minorHAnsi" w:hAnsiTheme="minorHAnsi" w:cstheme="minorHAnsi"/>
              </w:rPr>
              <w:t>do</w:t>
            </w:r>
            <w:r w:rsidRPr="00944DDE">
              <w:rPr>
                <w:rFonts w:asciiTheme="minorHAnsi" w:hAnsiTheme="minorHAnsi" w:cstheme="minorHAnsi"/>
                <w:spacing w:val="-2"/>
              </w:rPr>
              <w:t xml:space="preserve"> </w:t>
            </w:r>
            <w:r w:rsidRPr="00944DDE">
              <w:rPr>
                <w:rFonts w:asciiTheme="minorHAnsi" w:hAnsiTheme="minorHAnsi" w:cstheme="minorHAnsi"/>
              </w:rPr>
              <w:t>Aparelho</w:t>
            </w:r>
            <w:r w:rsidRPr="00944DDE">
              <w:rPr>
                <w:rFonts w:asciiTheme="minorHAnsi" w:hAnsiTheme="minorHAnsi" w:cstheme="minorHAnsi"/>
                <w:spacing w:val="-2"/>
              </w:rPr>
              <w:t xml:space="preserve"> </w:t>
            </w:r>
            <w:r w:rsidRPr="00944DDE">
              <w:rPr>
                <w:rFonts w:asciiTheme="minorHAnsi" w:hAnsiTheme="minorHAnsi" w:cstheme="minorHAnsi"/>
              </w:rPr>
              <w:t>Geniturinário</w:t>
            </w:r>
          </w:p>
        </w:tc>
      </w:tr>
      <w:tr w:rsidR="00922EB5" w:rsidRPr="00944DDE" w:rsidTr="00922EB5">
        <w:trPr>
          <w:trHeight w:val="273"/>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04.10</w:t>
            </w:r>
            <w:r w:rsidRPr="00944DDE">
              <w:rPr>
                <w:rFonts w:asciiTheme="minorHAnsi" w:hAnsiTheme="minorHAnsi" w:cstheme="minorHAnsi"/>
                <w:spacing w:val="-1"/>
              </w:rPr>
              <w:t xml:space="preserve"> </w:t>
            </w:r>
            <w:r w:rsidRPr="00944DDE">
              <w:rPr>
                <w:rFonts w:asciiTheme="minorHAnsi" w:hAnsiTheme="minorHAnsi" w:cstheme="minorHAnsi"/>
              </w:rPr>
              <w:t>–</w:t>
            </w:r>
            <w:r w:rsidRPr="00944DDE">
              <w:rPr>
                <w:rFonts w:asciiTheme="minorHAnsi" w:hAnsiTheme="minorHAnsi" w:cstheme="minorHAnsi"/>
                <w:spacing w:val="-1"/>
              </w:rPr>
              <w:t xml:space="preserve"> </w:t>
            </w:r>
            <w:r w:rsidRPr="00944DDE">
              <w:rPr>
                <w:rFonts w:asciiTheme="minorHAnsi" w:hAnsiTheme="minorHAnsi" w:cstheme="minorHAnsi"/>
              </w:rPr>
              <w:t>Cirurgias</w:t>
            </w:r>
            <w:r w:rsidRPr="00944DDE">
              <w:rPr>
                <w:rFonts w:asciiTheme="minorHAnsi" w:hAnsiTheme="minorHAnsi" w:cstheme="minorHAnsi"/>
                <w:spacing w:val="-1"/>
              </w:rPr>
              <w:t xml:space="preserve"> </w:t>
            </w:r>
            <w:r w:rsidRPr="00944DDE">
              <w:rPr>
                <w:rFonts w:asciiTheme="minorHAnsi" w:hAnsiTheme="minorHAnsi" w:cstheme="minorHAnsi"/>
              </w:rPr>
              <w:t>de</w:t>
            </w:r>
            <w:r w:rsidRPr="00944DDE">
              <w:rPr>
                <w:rFonts w:asciiTheme="minorHAnsi" w:hAnsiTheme="minorHAnsi" w:cstheme="minorHAnsi"/>
                <w:spacing w:val="-2"/>
              </w:rPr>
              <w:t xml:space="preserve"> </w:t>
            </w:r>
            <w:r w:rsidRPr="00944DDE">
              <w:rPr>
                <w:rFonts w:asciiTheme="minorHAnsi" w:hAnsiTheme="minorHAnsi" w:cstheme="minorHAnsi"/>
              </w:rPr>
              <w:t>Mama</w:t>
            </w:r>
          </w:p>
        </w:tc>
      </w:tr>
      <w:tr w:rsidR="00922EB5" w:rsidRPr="00944DDE" w:rsidTr="00922EB5">
        <w:trPr>
          <w:trHeight w:val="270"/>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04.12</w:t>
            </w:r>
            <w:r w:rsidRPr="00944DDE">
              <w:rPr>
                <w:rFonts w:asciiTheme="minorHAnsi" w:hAnsiTheme="minorHAnsi" w:cstheme="minorHAnsi"/>
                <w:spacing w:val="-3"/>
              </w:rPr>
              <w:t xml:space="preserve"> </w:t>
            </w:r>
            <w:r w:rsidRPr="00944DDE">
              <w:rPr>
                <w:rFonts w:asciiTheme="minorHAnsi" w:hAnsiTheme="minorHAnsi" w:cstheme="minorHAnsi"/>
              </w:rPr>
              <w:t>–</w:t>
            </w:r>
            <w:r w:rsidRPr="00944DDE">
              <w:rPr>
                <w:rFonts w:asciiTheme="minorHAnsi" w:hAnsiTheme="minorHAnsi" w:cstheme="minorHAnsi"/>
                <w:spacing w:val="-2"/>
              </w:rPr>
              <w:t xml:space="preserve"> </w:t>
            </w:r>
            <w:r w:rsidRPr="00944DDE">
              <w:rPr>
                <w:rFonts w:asciiTheme="minorHAnsi" w:hAnsiTheme="minorHAnsi" w:cstheme="minorHAnsi"/>
              </w:rPr>
              <w:t>Cirurgias</w:t>
            </w:r>
            <w:r w:rsidRPr="00944DDE">
              <w:rPr>
                <w:rFonts w:asciiTheme="minorHAnsi" w:hAnsiTheme="minorHAnsi" w:cstheme="minorHAnsi"/>
                <w:spacing w:val="-2"/>
              </w:rPr>
              <w:t xml:space="preserve"> </w:t>
            </w:r>
            <w:r w:rsidRPr="00944DDE">
              <w:rPr>
                <w:rFonts w:asciiTheme="minorHAnsi" w:hAnsiTheme="minorHAnsi" w:cstheme="minorHAnsi"/>
              </w:rPr>
              <w:t>Torácicas</w:t>
            </w:r>
          </w:p>
        </w:tc>
      </w:tr>
      <w:tr w:rsidR="00922EB5" w:rsidRPr="00944DDE" w:rsidTr="00922EB5">
        <w:trPr>
          <w:trHeight w:val="273"/>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04.13</w:t>
            </w:r>
            <w:r w:rsidRPr="00944DDE">
              <w:rPr>
                <w:rFonts w:asciiTheme="minorHAnsi" w:hAnsiTheme="minorHAnsi" w:cstheme="minorHAnsi"/>
                <w:spacing w:val="-3"/>
              </w:rPr>
              <w:t xml:space="preserve"> </w:t>
            </w:r>
            <w:r w:rsidRPr="00944DDE">
              <w:rPr>
                <w:rFonts w:asciiTheme="minorHAnsi" w:hAnsiTheme="minorHAnsi" w:cstheme="minorHAnsi"/>
              </w:rPr>
              <w:t>–</w:t>
            </w:r>
            <w:r w:rsidRPr="00944DDE">
              <w:rPr>
                <w:rFonts w:asciiTheme="minorHAnsi" w:hAnsiTheme="minorHAnsi" w:cstheme="minorHAnsi"/>
                <w:spacing w:val="-2"/>
              </w:rPr>
              <w:t xml:space="preserve"> </w:t>
            </w:r>
            <w:r w:rsidRPr="00944DDE">
              <w:rPr>
                <w:rFonts w:asciiTheme="minorHAnsi" w:hAnsiTheme="minorHAnsi" w:cstheme="minorHAnsi"/>
              </w:rPr>
              <w:t>Cirurgias</w:t>
            </w:r>
            <w:r w:rsidRPr="00944DDE">
              <w:rPr>
                <w:rFonts w:asciiTheme="minorHAnsi" w:hAnsiTheme="minorHAnsi" w:cstheme="minorHAnsi"/>
                <w:spacing w:val="-2"/>
              </w:rPr>
              <w:t xml:space="preserve"> </w:t>
            </w:r>
            <w:r w:rsidRPr="00944DDE">
              <w:rPr>
                <w:rFonts w:asciiTheme="minorHAnsi" w:hAnsiTheme="minorHAnsi" w:cstheme="minorHAnsi"/>
              </w:rPr>
              <w:t>Reparadoras</w:t>
            </w:r>
          </w:p>
        </w:tc>
      </w:tr>
      <w:tr w:rsidR="00922EB5" w:rsidRPr="00944DDE" w:rsidTr="00922EB5">
        <w:trPr>
          <w:trHeight w:val="273"/>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04.14</w:t>
            </w:r>
            <w:r w:rsidRPr="00944DDE">
              <w:rPr>
                <w:rFonts w:asciiTheme="minorHAnsi" w:hAnsiTheme="minorHAnsi" w:cstheme="minorHAnsi"/>
                <w:spacing w:val="-3"/>
              </w:rPr>
              <w:t xml:space="preserve"> </w:t>
            </w:r>
            <w:r w:rsidRPr="00944DDE">
              <w:rPr>
                <w:rFonts w:asciiTheme="minorHAnsi" w:hAnsiTheme="minorHAnsi" w:cstheme="minorHAnsi"/>
              </w:rPr>
              <w:t>–</w:t>
            </w:r>
            <w:r w:rsidRPr="00944DDE">
              <w:rPr>
                <w:rFonts w:asciiTheme="minorHAnsi" w:hAnsiTheme="minorHAnsi" w:cstheme="minorHAnsi"/>
                <w:spacing w:val="-2"/>
              </w:rPr>
              <w:t xml:space="preserve"> </w:t>
            </w:r>
            <w:r w:rsidRPr="00944DDE">
              <w:rPr>
                <w:rFonts w:asciiTheme="minorHAnsi" w:hAnsiTheme="minorHAnsi" w:cstheme="minorHAnsi"/>
              </w:rPr>
              <w:t>Cirurgias</w:t>
            </w:r>
            <w:r w:rsidRPr="00944DDE">
              <w:rPr>
                <w:rFonts w:asciiTheme="minorHAnsi" w:hAnsiTheme="minorHAnsi" w:cstheme="minorHAnsi"/>
                <w:spacing w:val="-1"/>
              </w:rPr>
              <w:t xml:space="preserve"> </w:t>
            </w:r>
            <w:r w:rsidRPr="00944DDE">
              <w:rPr>
                <w:rFonts w:asciiTheme="minorHAnsi" w:hAnsiTheme="minorHAnsi" w:cstheme="minorHAnsi"/>
              </w:rPr>
              <w:t>Bucomaxilofaciais</w:t>
            </w:r>
          </w:p>
        </w:tc>
      </w:tr>
      <w:tr w:rsidR="00922EB5" w:rsidRPr="00944DDE" w:rsidTr="00922EB5">
        <w:trPr>
          <w:trHeight w:val="273"/>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lastRenderedPageBreak/>
              <w:t>04.15</w:t>
            </w:r>
            <w:r w:rsidRPr="00944DDE">
              <w:rPr>
                <w:rFonts w:asciiTheme="minorHAnsi" w:hAnsiTheme="minorHAnsi" w:cstheme="minorHAnsi"/>
                <w:spacing w:val="-2"/>
              </w:rPr>
              <w:t xml:space="preserve"> </w:t>
            </w:r>
            <w:r w:rsidRPr="00944DDE">
              <w:rPr>
                <w:rFonts w:asciiTheme="minorHAnsi" w:hAnsiTheme="minorHAnsi" w:cstheme="minorHAnsi"/>
              </w:rPr>
              <w:t>–</w:t>
            </w:r>
            <w:r w:rsidRPr="00944DDE">
              <w:rPr>
                <w:rFonts w:asciiTheme="minorHAnsi" w:hAnsiTheme="minorHAnsi" w:cstheme="minorHAnsi"/>
                <w:spacing w:val="-2"/>
              </w:rPr>
              <w:t xml:space="preserve"> </w:t>
            </w:r>
            <w:r w:rsidRPr="00944DDE">
              <w:rPr>
                <w:rFonts w:asciiTheme="minorHAnsi" w:hAnsiTheme="minorHAnsi" w:cstheme="minorHAnsi"/>
              </w:rPr>
              <w:t>Outras</w:t>
            </w:r>
            <w:r w:rsidRPr="00944DDE">
              <w:rPr>
                <w:rFonts w:asciiTheme="minorHAnsi" w:hAnsiTheme="minorHAnsi" w:cstheme="minorHAnsi"/>
                <w:spacing w:val="-2"/>
              </w:rPr>
              <w:t xml:space="preserve"> </w:t>
            </w:r>
            <w:r w:rsidRPr="00944DDE">
              <w:rPr>
                <w:rFonts w:asciiTheme="minorHAnsi" w:hAnsiTheme="minorHAnsi" w:cstheme="minorHAnsi"/>
              </w:rPr>
              <w:t>Cirurgias (relacionadas</w:t>
            </w:r>
            <w:r w:rsidRPr="00944DDE">
              <w:rPr>
                <w:rFonts w:asciiTheme="minorHAnsi" w:hAnsiTheme="minorHAnsi" w:cstheme="minorHAnsi"/>
                <w:spacing w:val="-2"/>
              </w:rPr>
              <w:t xml:space="preserve"> </w:t>
            </w:r>
            <w:r w:rsidRPr="00944DDE">
              <w:rPr>
                <w:rFonts w:asciiTheme="minorHAnsi" w:hAnsiTheme="minorHAnsi" w:cstheme="minorHAnsi"/>
              </w:rPr>
              <w:t>com</w:t>
            </w:r>
            <w:r w:rsidRPr="00944DDE">
              <w:rPr>
                <w:rFonts w:asciiTheme="minorHAnsi" w:hAnsiTheme="minorHAnsi" w:cstheme="minorHAnsi"/>
                <w:spacing w:val="-2"/>
              </w:rPr>
              <w:t xml:space="preserve"> </w:t>
            </w:r>
            <w:r w:rsidRPr="00944DDE">
              <w:rPr>
                <w:rFonts w:asciiTheme="minorHAnsi" w:hAnsiTheme="minorHAnsi" w:cstheme="minorHAnsi"/>
              </w:rPr>
              <w:t>os</w:t>
            </w:r>
            <w:r w:rsidRPr="00944DDE">
              <w:rPr>
                <w:rFonts w:asciiTheme="minorHAnsi" w:hAnsiTheme="minorHAnsi" w:cstheme="minorHAnsi"/>
                <w:spacing w:val="-2"/>
              </w:rPr>
              <w:t xml:space="preserve"> </w:t>
            </w:r>
            <w:r w:rsidRPr="00944DDE">
              <w:rPr>
                <w:rFonts w:asciiTheme="minorHAnsi" w:hAnsiTheme="minorHAnsi" w:cstheme="minorHAnsi"/>
              </w:rPr>
              <w:t>demais</w:t>
            </w:r>
            <w:r w:rsidRPr="00944DDE">
              <w:rPr>
                <w:rFonts w:asciiTheme="minorHAnsi" w:hAnsiTheme="minorHAnsi" w:cstheme="minorHAnsi"/>
                <w:spacing w:val="-2"/>
              </w:rPr>
              <w:t xml:space="preserve"> </w:t>
            </w:r>
            <w:r w:rsidRPr="00944DDE">
              <w:rPr>
                <w:rFonts w:asciiTheme="minorHAnsi" w:hAnsiTheme="minorHAnsi" w:cstheme="minorHAnsi"/>
              </w:rPr>
              <w:t>subgrupos)</w:t>
            </w:r>
          </w:p>
        </w:tc>
      </w:tr>
      <w:tr w:rsidR="00922EB5" w:rsidRPr="00944DDE" w:rsidTr="00922EB5">
        <w:trPr>
          <w:trHeight w:val="270"/>
        </w:trPr>
        <w:tc>
          <w:tcPr>
            <w:tcW w:w="8647" w:type="dxa"/>
          </w:tcPr>
          <w:p w:rsidR="00922EB5" w:rsidRPr="00944DDE" w:rsidRDefault="00922EB5" w:rsidP="00922EB5">
            <w:pPr>
              <w:pStyle w:val="TableParagraph"/>
              <w:spacing w:line="360" w:lineRule="auto"/>
              <w:ind w:left="110" w:right="31"/>
              <w:jc w:val="both"/>
              <w:rPr>
                <w:rFonts w:asciiTheme="minorHAnsi" w:hAnsiTheme="minorHAnsi" w:cstheme="minorHAnsi"/>
              </w:rPr>
            </w:pPr>
            <w:r w:rsidRPr="00944DDE">
              <w:rPr>
                <w:rFonts w:asciiTheme="minorHAnsi" w:hAnsiTheme="minorHAnsi" w:cstheme="minorHAnsi"/>
              </w:rPr>
              <w:t>04.16</w:t>
            </w:r>
            <w:r w:rsidRPr="00944DDE">
              <w:rPr>
                <w:rFonts w:asciiTheme="minorHAnsi" w:hAnsiTheme="minorHAnsi" w:cstheme="minorHAnsi"/>
                <w:spacing w:val="-3"/>
              </w:rPr>
              <w:t xml:space="preserve"> </w:t>
            </w:r>
            <w:r w:rsidRPr="00944DDE">
              <w:rPr>
                <w:rFonts w:asciiTheme="minorHAnsi" w:hAnsiTheme="minorHAnsi" w:cstheme="minorHAnsi"/>
              </w:rPr>
              <w:t>–</w:t>
            </w:r>
            <w:r w:rsidRPr="00944DDE">
              <w:rPr>
                <w:rFonts w:asciiTheme="minorHAnsi" w:hAnsiTheme="minorHAnsi" w:cstheme="minorHAnsi"/>
                <w:spacing w:val="-2"/>
              </w:rPr>
              <w:t xml:space="preserve"> </w:t>
            </w:r>
            <w:r w:rsidRPr="00944DDE">
              <w:rPr>
                <w:rFonts w:asciiTheme="minorHAnsi" w:hAnsiTheme="minorHAnsi" w:cstheme="minorHAnsi"/>
              </w:rPr>
              <w:t>Cirurgias em</w:t>
            </w:r>
            <w:r w:rsidRPr="00944DDE">
              <w:rPr>
                <w:rFonts w:asciiTheme="minorHAnsi" w:hAnsiTheme="minorHAnsi" w:cstheme="minorHAnsi"/>
                <w:spacing w:val="-2"/>
              </w:rPr>
              <w:t xml:space="preserve"> </w:t>
            </w:r>
            <w:r w:rsidRPr="00944DDE">
              <w:rPr>
                <w:rFonts w:asciiTheme="minorHAnsi" w:hAnsiTheme="minorHAnsi" w:cstheme="minorHAnsi"/>
              </w:rPr>
              <w:t>Oncologia</w:t>
            </w:r>
          </w:p>
        </w:tc>
      </w:tr>
    </w:tbl>
    <w:p w:rsidR="00922EB5" w:rsidRDefault="00922EB5" w:rsidP="00922EB5">
      <w:pPr>
        <w:pStyle w:val="Corpodetexto"/>
        <w:spacing w:line="360" w:lineRule="auto"/>
        <w:ind w:right="31"/>
        <w:jc w:val="both"/>
        <w:rPr>
          <w:rFonts w:asciiTheme="minorHAnsi" w:hAnsiTheme="minorHAnsi" w:cstheme="minorHAnsi"/>
        </w:rPr>
      </w:pPr>
    </w:p>
    <w:p w:rsidR="00922EB5" w:rsidRPr="002E47A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2E47A6">
        <w:rPr>
          <w:rFonts w:asciiTheme="minorHAnsi" w:hAnsiTheme="minorHAnsi" w:cstheme="minorHAnsi"/>
          <w:b w:val="0"/>
        </w:rPr>
        <w:t>Insta consignar que pelas razões expostas, o nosocômio não comporta, concomitantemente, os atendimentos às demandas regulares que surgem habitualmente – dos municípios que compõe a Região da Foz do Rio Itajaí, bem como da população de usuários sazonais em situação de emergência à realização de todas as cirurgias eletivas represadas ante ao expressivo surto causado pela COVID-19;</w:t>
      </w:r>
    </w:p>
    <w:p w:rsidR="00922EB5" w:rsidRPr="002E47A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2E47A6">
        <w:rPr>
          <w:rFonts w:asciiTheme="minorHAnsi" w:hAnsiTheme="minorHAnsi" w:cstheme="minorHAnsi"/>
          <w:b w:val="0"/>
        </w:rPr>
        <w:t>As demandas identificadas pela Diretoria de Regulação, Controle e Avaliação (DRCA) da Secretaria Municipal da Saúde (SMS) são nas especialidades:</w:t>
      </w:r>
    </w:p>
    <w:tbl>
      <w:tblPr>
        <w:tblStyle w:val="TableNormal"/>
        <w:tblW w:w="8647" w:type="dxa"/>
        <w:tblInd w:w="8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46"/>
        <w:gridCol w:w="1701"/>
      </w:tblGrid>
      <w:tr w:rsidR="00922EB5" w:rsidRPr="00CA5066" w:rsidTr="00922EB5">
        <w:trPr>
          <w:trHeight w:val="284"/>
        </w:trPr>
        <w:tc>
          <w:tcPr>
            <w:tcW w:w="6946" w:type="dxa"/>
            <w:shd w:val="clear" w:color="auto" w:fill="DBE5F1" w:themeFill="accent1" w:themeFillTint="33"/>
          </w:tcPr>
          <w:p w:rsidR="00922EB5" w:rsidRPr="00CA5066" w:rsidRDefault="00922EB5" w:rsidP="00922EB5">
            <w:pPr>
              <w:pStyle w:val="TableParagraph"/>
              <w:spacing w:before="5" w:line="360" w:lineRule="auto"/>
              <w:ind w:right="31"/>
              <w:jc w:val="both"/>
              <w:rPr>
                <w:rFonts w:asciiTheme="minorHAnsi" w:hAnsiTheme="minorHAnsi" w:cstheme="minorHAnsi"/>
                <w:b/>
              </w:rPr>
            </w:pPr>
            <w:r w:rsidRPr="00CA5066">
              <w:rPr>
                <w:rFonts w:asciiTheme="minorHAnsi" w:hAnsiTheme="minorHAnsi" w:cstheme="minorHAnsi"/>
                <w:b/>
              </w:rPr>
              <w:t>ESPECIALIDADES</w:t>
            </w:r>
          </w:p>
        </w:tc>
        <w:tc>
          <w:tcPr>
            <w:tcW w:w="1701" w:type="dxa"/>
            <w:shd w:val="clear" w:color="auto" w:fill="DBE5F1" w:themeFill="accent1" w:themeFillTint="33"/>
            <w:vAlign w:val="center"/>
          </w:tcPr>
          <w:p w:rsidR="00922EB5" w:rsidRPr="00CA5066" w:rsidRDefault="00922EB5" w:rsidP="00922EB5">
            <w:pPr>
              <w:pStyle w:val="TableParagraph"/>
              <w:spacing w:before="5" w:line="360" w:lineRule="auto"/>
              <w:ind w:right="31"/>
              <w:jc w:val="center"/>
              <w:rPr>
                <w:rFonts w:asciiTheme="minorHAnsi" w:hAnsiTheme="minorHAnsi" w:cstheme="minorHAnsi"/>
                <w:b/>
              </w:rPr>
            </w:pPr>
            <w:r w:rsidRPr="00CA5066">
              <w:rPr>
                <w:rFonts w:asciiTheme="minorHAnsi" w:hAnsiTheme="minorHAnsi" w:cstheme="minorHAnsi"/>
                <w:b/>
              </w:rPr>
              <w:t>DEMANDA</w:t>
            </w:r>
          </w:p>
        </w:tc>
      </w:tr>
      <w:tr w:rsidR="00922EB5" w:rsidRPr="00CA5066" w:rsidTr="00922EB5">
        <w:trPr>
          <w:trHeight w:val="270"/>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04.01</w:t>
            </w:r>
            <w:r w:rsidRPr="00CA5066">
              <w:rPr>
                <w:rFonts w:asciiTheme="minorHAnsi" w:hAnsiTheme="minorHAnsi" w:cstheme="minorHAnsi"/>
                <w:spacing w:val="-2"/>
              </w:rPr>
              <w:t xml:space="preserve"> </w:t>
            </w:r>
            <w:r w:rsidRPr="00CA5066">
              <w:rPr>
                <w:rFonts w:asciiTheme="minorHAnsi" w:hAnsiTheme="minorHAnsi" w:cstheme="minorHAnsi"/>
              </w:rPr>
              <w:t>–</w:t>
            </w:r>
            <w:r w:rsidRPr="00CA5066">
              <w:rPr>
                <w:rFonts w:asciiTheme="minorHAnsi" w:hAnsiTheme="minorHAnsi" w:cstheme="minorHAnsi"/>
                <w:spacing w:val="-1"/>
              </w:rPr>
              <w:t xml:space="preserve"> </w:t>
            </w:r>
            <w:r w:rsidRPr="00CA5066">
              <w:rPr>
                <w:rFonts w:asciiTheme="minorHAnsi" w:hAnsiTheme="minorHAnsi" w:cstheme="minorHAnsi"/>
              </w:rPr>
              <w:t>Pequenas</w:t>
            </w:r>
            <w:r w:rsidRPr="00CA5066">
              <w:rPr>
                <w:rFonts w:asciiTheme="minorHAnsi" w:hAnsiTheme="minorHAnsi" w:cstheme="minorHAnsi"/>
                <w:spacing w:val="-1"/>
              </w:rPr>
              <w:t xml:space="preserve"> </w:t>
            </w:r>
            <w:r w:rsidRPr="00CA5066">
              <w:rPr>
                <w:rFonts w:asciiTheme="minorHAnsi" w:hAnsiTheme="minorHAnsi" w:cstheme="minorHAnsi"/>
              </w:rPr>
              <w:t>Cirurgias</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234</w:t>
            </w:r>
          </w:p>
        </w:tc>
      </w:tr>
      <w:tr w:rsidR="00922EB5" w:rsidRPr="00CA5066" w:rsidTr="00922EB5">
        <w:trPr>
          <w:trHeight w:val="272"/>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04.02</w:t>
            </w:r>
            <w:r w:rsidRPr="00CA5066">
              <w:rPr>
                <w:rFonts w:asciiTheme="minorHAnsi" w:hAnsiTheme="minorHAnsi" w:cstheme="minorHAnsi"/>
                <w:spacing w:val="-2"/>
              </w:rPr>
              <w:t xml:space="preserve"> </w:t>
            </w:r>
            <w:r w:rsidRPr="00CA5066">
              <w:rPr>
                <w:rFonts w:asciiTheme="minorHAnsi" w:hAnsiTheme="minorHAnsi" w:cstheme="minorHAnsi"/>
              </w:rPr>
              <w:t>–</w:t>
            </w:r>
            <w:r w:rsidRPr="00CA5066">
              <w:rPr>
                <w:rFonts w:asciiTheme="minorHAnsi" w:hAnsiTheme="minorHAnsi" w:cstheme="minorHAnsi"/>
                <w:spacing w:val="-2"/>
              </w:rPr>
              <w:t xml:space="preserve"> </w:t>
            </w:r>
            <w:r w:rsidRPr="00CA5066">
              <w:rPr>
                <w:rFonts w:asciiTheme="minorHAnsi" w:hAnsiTheme="minorHAnsi" w:cstheme="minorHAnsi"/>
              </w:rPr>
              <w:t>Cirurgias</w:t>
            </w:r>
            <w:r w:rsidRPr="00CA5066">
              <w:rPr>
                <w:rFonts w:asciiTheme="minorHAnsi" w:hAnsiTheme="minorHAnsi" w:cstheme="minorHAnsi"/>
                <w:spacing w:val="-2"/>
              </w:rPr>
              <w:t xml:space="preserve"> </w:t>
            </w:r>
            <w:r w:rsidRPr="00CA5066">
              <w:rPr>
                <w:rFonts w:asciiTheme="minorHAnsi" w:hAnsiTheme="minorHAnsi" w:cstheme="minorHAnsi"/>
              </w:rPr>
              <w:t>das</w:t>
            </w:r>
            <w:r w:rsidRPr="00CA5066">
              <w:rPr>
                <w:rFonts w:asciiTheme="minorHAnsi" w:hAnsiTheme="minorHAnsi" w:cstheme="minorHAnsi"/>
                <w:spacing w:val="-2"/>
              </w:rPr>
              <w:t xml:space="preserve"> </w:t>
            </w:r>
            <w:r w:rsidRPr="00CA5066">
              <w:rPr>
                <w:rFonts w:asciiTheme="minorHAnsi" w:hAnsiTheme="minorHAnsi" w:cstheme="minorHAnsi"/>
              </w:rPr>
              <w:t>Glândulas</w:t>
            </w:r>
            <w:r w:rsidRPr="00CA5066">
              <w:rPr>
                <w:rFonts w:asciiTheme="minorHAnsi" w:hAnsiTheme="minorHAnsi" w:cstheme="minorHAnsi"/>
                <w:spacing w:val="-2"/>
              </w:rPr>
              <w:t xml:space="preserve"> </w:t>
            </w:r>
            <w:r w:rsidRPr="00CA5066">
              <w:rPr>
                <w:rFonts w:asciiTheme="minorHAnsi" w:hAnsiTheme="minorHAnsi" w:cstheme="minorHAnsi"/>
              </w:rPr>
              <w:t>Endócrinas</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36</w:t>
            </w:r>
          </w:p>
        </w:tc>
      </w:tr>
      <w:tr w:rsidR="00922EB5" w:rsidRPr="00CA5066" w:rsidTr="00922EB5">
        <w:trPr>
          <w:trHeight w:val="272"/>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04.03</w:t>
            </w:r>
            <w:r w:rsidRPr="00CA5066">
              <w:rPr>
                <w:rFonts w:asciiTheme="minorHAnsi" w:hAnsiTheme="minorHAnsi" w:cstheme="minorHAnsi"/>
                <w:spacing w:val="-2"/>
              </w:rPr>
              <w:t xml:space="preserve"> </w:t>
            </w:r>
            <w:r w:rsidRPr="00CA5066">
              <w:rPr>
                <w:rFonts w:asciiTheme="minorHAnsi" w:hAnsiTheme="minorHAnsi" w:cstheme="minorHAnsi"/>
              </w:rPr>
              <w:t>–</w:t>
            </w:r>
            <w:r w:rsidRPr="00CA5066">
              <w:rPr>
                <w:rFonts w:asciiTheme="minorHAnsi" w:hAnsiTheme="minorHAnsi" w:cstheme="minorHAnsi"/>
                <w:spacing w:val="-1"/>
              </w:rPr>
              <w:t xml:space="preserve"> </w:t>
            </w:r>
            <w:r w:rsidRPr="00CA5066">
              <w:rPr>
                <w:rFonts w:asciiTheme="minorHAnsi" w:hAnsiTheme="minorHAnsi" w:cstheme="minorHAnsi"/>
              </w:rPr>
              <w:t>Cirurgias</w:t>
            </w:r>
            <w:r w:rsidRPr="00CA5066">
              <w:rPr>
                <w:rFonts w:asciiTheme="minorHAnsi" w:hAnsiTheme="minorHAnsi" w:cstheme="minorHAnsi"/>
                <w:spacing w:val="-2"/>
              </w:rPr>
              <w:t xml:space="preserve"> </w:t>
            </w:r>
            <w:r w:rsidRPr="00CA5066">
              <w:rPr>
                <w:rFonts w:asciiTheme="minorHAnsi" w:hAnsiTheme="minorHAnsi" w:cstheme="minorHAnsi"/>
              </w:rPr>
              <w:t>do</w:t>
            </w:r>
            <w:r w:rsidRPr="00CA5066">
              <w:rPr>
                <w:rFonts w:asciiTheme="minorHAnsi" w:hAnsiTheme="minorHAnsi" w:cstheme="minorHAnsi"/>
                <w:spacing w:val="-1"/>
              </w:rPr>
              <w:t xml:space="preserve"> </w:t>
            </w:r>
            <w:r w:rsidRPr="00CA5066">
              <w:rPr>
                <w:rFonts w:asciiTheme="minorHAnsi" w:hAnsiTheme="minorHAnsi" w:cstheme="minorHAnsi"/>
              </w:rPr>
              <w:t>Sistema</w:t>
            </w:r>
            <w:r w:rsidRPr="00CA5066">
              <w:rPr>
                <w:rFonts w:asciiTheme="minorHAnsi" w:hAnsiTheme="minorHAnsi" w:cstheme="minorHAnsi"/>
                <w:spacing w:val="-2"/>
              </w:rPr>
              <w:t xml:space="preserve"> </w:t>
            </w:r>
            <w:r w:rsidRPr="00CA5066">
              <w:rPr>
                <w:rFonts w:asciiTheme="minorHAnsi" w:hAnsiTheme="minorHAnsi" w:cstheme="minorHAnsi"/>
              </w:rPr>
              <w:t>Nervoso</w:t>
            </w:r>
            <w:r w:rsidRPr="00CA5066">
              <w:rPr>
                <w:rFonts w:asciiTheme="minorHAnsi" w:hAnsiTheme="minorHAnsi" w:cstheme="minorHAnsi"/>
                <w:spacing w:val="-2"/>
              </w:rPr>
              <w:t xml:space="preserve"> </w:t>
            </w:r>
            <w:r w:rsidRPr="00CA5066">
              <w:rPr>
                <w:rFonts w:asciiTheme="minorHAnsi" w:hAnsiTheme="minorHAnsi" w:cstheme="minorHAnsi"/>
              </w:rPr>
              <w:t>Central</w:t>
            </w:r>
            <w:r w:rsidRPr="00CA5066">
              <w:rPr>
                <w:rFonts w:asciiTheme="minorHAnsi" w:hAnsiTheme="minorHAnsi" w:cstheme="minorHAnsi"/>
                <w:spacing w:val="-1"/>
              </w:rPr>
              <w:t xml:space="preserve"> </w:t>
            </w:r>
            <w:r w:rsidRPr="00CA5066">
              <w:rPr>
                <w:rFonts w:asciiTheme="minorHAnsi" w:hAnsiTheme="minorHAnsi" w:cstheme="minorHAnsi"/>
              </w:rPr>
              <w:t>e</w:t>
            </w:r>
            <w:r w:rsidRPr="00CA5066">
              <w:rPr>
                <w:rFonts w:asciiTheme="minorHAnsi" w:hAnsiTheme="minorHAnsi" w:cstheme="minorHAnsi"/>
                <w:spacing w:val="-2"/>
              </w:rPr>
              <w:t xml:space="preserve"> </w:t>
            </w:r>
            <w:r w:rsidRPr="00CA5066">
              <w:rPr>
                <w:rFonts w:asciiTheme="minorHAnsi" w:hAnsiTheme="minorHAnsi" w:cstheme="minorHAnsi"/>
              </w:rPr>
              <w:t>Periférico</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12</w:t>
            </w:r>
          </w:p>
        </w:tc>
      </w:tr>
      <w:tr w:rsidR="00922EB5" w:rsidRPr="00CA5066" w:rsidTr="00922EB5">
        <w:trPr>
          <w:trHeight w:val="295"/>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04.04</w:t>
            </w:r>
            <w:r w:rsidRPr="00CA5066">
              <w:rPr>
                <w:rFonts w:asciiTheme="minorHAnsi" w:hAnsiTheme="minorHAnsi" w:cstheme="minorHAnsi"/>
                <w:spacing w:val="-2"/>
              </w:rPr>
              <w:t xml:space="preserve"> </w:t>
            </w:r>
            <w:r w:rsidRPr="00CA5066">
              <w:rPr>
                <w:rFonts w:asciiTheme="minorHAnsi" w:hAnsiTheme="minorHAnsi" w:cstheme="minorHAnsi"/>
              </w:rPr>
              <w:t>–</w:t>
            </w:r>
            <w:r w:rsidRPr="00CA5066">
              <w:rPr>
                <w:rFonts w:asciiTheme="minorHAnsi" w:hAnsiTheme="minorHAnsi" w:cstheme="minorHAnsi"/>
                <w:spacing w:val="-1"/>
              </w:rPr>
              <w:t xml:space="preserve"> </w:t>
            </w:r>
            <w:r w:rsidRPr="00CA5066">
              <w:rPr>
                <w:rFonts w:asciiTheme="minorHAnsi" w:hAnsiTheme="minorHAnsi" w:cstheme="minorHAnsi"/>
              </w:rPr>
              <w:t>Cirurgias</w:t>
            </w:r>
            <w:r w:rsidRPr="00CA5066">
              <w:rPr>
                <w:rFonts w:asciiTheme="minorHAnsi" w:hAnsiTheme="minorHAnsi" w:cstheme="minorHAnsi"/>
                <w:spacing w:val="-2"/>
              </w:rPr>
              <w:t xml:space="preserve"> </w:t>
            </w:r>
            <w:r w:rsidRPr="00CA5066">
              <w:rPr>
                <w:rFonts w:asciiTheme="minorHAnsi" w:hAnsiTheme="minorHAnsi" w:cstheme="minorHAnsi"/>
              </w:rPr>
              <w:t>das</w:t>
            </w:r>
            <w:r w:rsidRPr="00CA5066">
              <w:rPr>
                <w:rFonts w:asciiTheme="minorHAnsi" w:hAnsiTheme="minorHAnsi" w:cstheme="minorHAnsi"/>
                <w:spacing w:val="-1"/>
              </w:rPr>
              <w:t xml:space="preserve"> </w:t>
            </w:r>
            <w:r w:rsidRPr="00CA5066">
              <w:rPr>
                <w:rFonts w:asciiTheme="minorHAnsi" w:hAnsiTheme="minorHAnsi" w:cstheme="minorHAnsi"/>
              </w:rPr>
              <w:t>Vias</w:t>
            </w:r>
            <w:r w:rsidRPr="00CA5066">
              <w:rPr>
                <w:rFonts w:asciiTheme="minorHAnsi" w:hAnsiTheme="minorHAnsi" w:cstheme="minorHAnsi"/>
                <w:spacing w:val="-2"/>
              </w:rPr>
              <w:t xml:space="preserve"> </w:t>
            </w:r>
            <w:r w:rsidRPr="00CA5066">
              <w:rPr>
                <w:rFonts w:asciiTheme="minorHAnsi" w:hAnsiTheme="minorHAnsi" w:cstheme="minorHAnsi"/>
              </w:rPr>
              <w:t>Aéreas</w:t>
            </w:r>
            <w:r w:rsidRPr="00CA5066">
              <w:rPr>
                <w:rFonts w:asciiTheme="minorHAnsi" w:hAnsiTheme="minorHAnsi" w:cstheme="minorHAnsi"/>
                <w:spacing w:val="-1"/>
              </w:rPr>
              <w:t xml:space="preserve"> </w:t>
            </w:r>
            <w:r w:rsidRPr="00CA5066">
              <w:rPr>
                <w:rFonts w:asciiTheme="minorHAnsi" w:hAnsiTheme="minorHAnsi" w:cstheme="minorHAnsi"/>
              </w:rPr>
              <w:t>Superiores,</w:t>
            </w:r>
            <w:r w:rsidRPr="00CA5066">
              <w:rPr>
                <w:rFonts w:asciiTheme="minorHAnsi" w:hAnsiTheme="minorHAnsi" w:cstheme="minorHAnsi"/>
                <w:spacing w:val="-1"/>
              </w:rPr>
              <w:t xml:space="preserve"> </w:t>
            </w:r>
            <w:r w:rsidRPr="00CA5066">
              <w:rPr>
                <w:rFonts w:asciiTheme="minorHAnsi" w:hAnsiTheme="minorHAnsi" w:cstheme="minorHAnsi"/>
              </w:rPr>
              <w:t>da</w:t>
            </w:r>
            <w:r w:rsidRPr="00CA5066">
              <w:rPr>
                <w:rFonts w:asciiTheme="minorHAnsi" w:hAnsiTheme="minorHAnsi" w:cstheme="minorHAnsi"/>
                <w:spacing w:val="-1"/>
              </w:rPr>
              <w:t xml:space="preserve"> </w:t>
            </w:r>
            <w:r w:rsidRPr="00CA5066">
              <w:rPr>
                <w:rFonts w:asciiTheme="minorHAnsi" w:hAnsiTheme="minorHAnsi" w:cstheme="minorHAnsi"/>
              </w:rPr>
              <w:t>Face,</w:t>
            </w:r>
            <w:r w:rsidRPr="00CA5066">
              <w:rPr>
                <w:rFonts w:asciiTheme="minorHAnsi" w:hAnsiTheme="minorHAnsi" w:cstheme="minorHAnsi"/>
                <w:spacing w:val="-1"/>
              </w:rPr>
              <w:t xml:space="preserve"> </w:t>
            </w:r>
            <w:r w:rsidRPr="00CA5066">
              <w:rPr>
                <w:rFonts w:asciiTheme="minorHAnsi" w:hAnsiTheme="minorHAnsi" w:cstheme="minorHAnsi"/>
              </w:rPr>
              <w:t>da</w:t>
            </w:r>
            <w:r w:rsidRPr="00CA5066">
              <w:rPr>
                <w:rFonts w:asciiTheme="minorHAnsi" w:hAnsiTheme="minorHAnsi" w:cstheme="minorHAnsi"/>
                <w:spacing w:val="-3"/>
              </w:rPr>
              <w:t xml:space="preserve"> </w:t>
            </w:r>
            <w:r w:rsidRPr="00CA5066">
              <w:rPr>
                <w:rFonts w:asciiTheme="minorHAnsi" w:hAnsiTheme="minorHAnsi" w:cstheme="minorHAnsi"/>
              </w:rPr>
              <w:t>Cabeça</w:t>
            </w:r>
            <w:r>
              <w:rPr>
                <w:rFonts w:asciiTheme="minorHAnsi" w:hAnsiTheme="minorHAnsi" w:cstheme="minorHAnsi"/>
              </w:rPr>
              <w:t xml:space="preserve"> </w:t>
            </w:r>
            <w:r w:rsidRPr="00CA5066">
              <w:rPr>
                <w:rFonts w:asciiTheme="minorHAnsi" w:hAnsiTheme="minorHAnsi" w:cstheme="minorHAnsi"/>
              </w:rPr>
              <w:t>e</w:t>
            </w:r>
            <w:r w:rsidRPr="00CA5066">
              <w:rPr>
                <w:rFonts w:asciiTheme="minorHAnsi" w:hAnsiTheme="minorHAnsi" w:cstheme="minorHAnsi"/>
                <w:spacing w:val="-3"/>
              </w:rPr>
              <w:t xml:space="preserve"> </w:t>
            </w:r>
            <w:r w:rsidRPr="00CA5066">
              <w:rPr>
                <w:rFonts w:asciiTheme="minorHAnsi" w:hAnsiTheme="minorHAnsi" w:cstheme="minorHAnsi"/>
              </w:rPr>
              <w:t>Pescoço</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334</w:t>
            </w:r>
          </w:p>
        </w:tc>
      </w:tr>
      <w:tr w:rsidR="00922EB5" w:rsidRPr="00CA5066" w:rsidTr="00922EB5">
        <w:trPr>
          <w:trHeight w:val="272"/>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04.05</w:t>
            </w:r>
            <w:r w:rsidRPr="00CA5066">
              <w:rPr>
                <w:rFonts w:asciiTheme="minorHAnsi" w:hAnsiTheme="minorHAnsi" w:cstheme="minorHAnsi"/>
                <w:spacing w:val="-2"/>
              </w:rPr>
              <w:t xml:space="preserve"> </w:t>
            </w:r>
            <w:r w:rsidRPr="00CA5066">
              <w:rPr>
                <w:rFonts w:asciiTheme="minorHAnsi" w:hAnsiTheme="minorHAnsi" w:cstheme="minorHAnsi"/>
              </w:rPr>
              <w:t>–</w:t>
            </w:r>
            <w:r w:rsidRPr="00CA5066">
              <w:rPr>
                <w:rFonts w:asciiTheme="minorHAnsi" w:hAnsiTheme="minorHAnsi" w:cstheme="minorHAnsi"/>
                <w:spacing w:val="-1"/>
              </w:rPr>
              <w:t xml:space="preserve"> </w:t>
            </w:r>
            <w:r w:rsidRPr="00CA5066">
              <w:rPr>
                <w:rFonts w:asciiTheme="minorHAnsi" w:hAnsiTheme="minorHAnsi" w:cstheme="minorHAnsi"/>
              </w:rPr>
              <w:t>Cirurgias</w:t>
            </w:r>
            <w:r w:rsidRPr="00CA5066">
              <w:rPr>
                <w:rFonts w:asciiTheme="minorHAnsi" w:hAnsiTheme="minorHAnsi" w:cstheme="minorHAnsi"/>
                <w:spacing w:val="-2"/>
              </w:rPr>
              <w:t xml:space="preserve"> </w:t>
            </w:r>
            <w:r w:rsidRPr="00CA5066">
              <w:rPr>
                <w:rFonts w:asciiTheme="minorHAnsi" w:hAnsiTheme="minorHAnsi" w:cstheme="minorHAnsi"/>
              </w:rPr>
              <w:t>do</w:t>
            </w:r>
            <w:r w:rsidRPr="00CA5066">
              <w:rPr>
                <w:rFonts w:asciiTheme="minorHAnsi" w:hAnsiTheme="minorHAnsi" w:cstheme="minorHAnsi"/>
                <w:spacing w:val="-1"/>
              </w:rPr>
              <w:t xml:space="preserve"> </w:t>
            </w:r>
            <w:r w:rsidRPr="00CA5066">
              <w:rPr>
                <w:rFonts w:asciiTheme="minorHAnsi" w:hAnsiTheme="minorHAnsi" w:cstheme="minorHAnsi"/>
              </w:rPr>
              <w:t>Aparelho</w:t>
            </w:r>
            <w:r w:rsidRPr="00CA5066">
              <w:rPr>
                <w:rFonts w:asciiTheme="minorHAnsi" w:hAnsiTheme="minorHAnsi" w:cstheme="minorHAnsi"/>
                <w:spacing w:val="-1"/>
              </w:rPr>
              <w:t xml:space="preserve"> </w:t>
            </w:r>
            <w:r w:rsidRPr="00CA5066">
              <w:rPr>
                <w:rFonts w:asciiTheme="minorHAnsi" w:hAnsiTheme="minorHAnsi" w:cstheme="minorHAnsi"/>
              </w:rPr>
              <w:t>da</w:t>
            </w:r>
            <w:r w:rsidRPr="00CA5066">
              <w:rPr>
                <w:rFonts w:asciiTheme="minorHAnsi" w:hAnsiTheme="minorHAnsi" w:cstheme="minorHAnsi"/>
                <w:spacing w:val="-3"/>
              </w:rPr>
              <w:t xml:space="preserve"> </w:t>
            </w:r>
            <w:r w:rsidRPr="00CA5066">
              <w:rPr>
                <w:rFonts w:asciiTheme="minorHAnsi" w:hAnsiTheme="minorHAnsi" w:cstheme="minorHAnsi"/>
              </w:rPr>
              <w:t>Visão</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215</w:t>
            </w:r>
          </w:p>
        </w:tc>
      </w:tr>
      <w:tr w:rsidR="00922EB5" w:rsidRPr="00CA5066" w:rsidTr="00922EB5">
        <w:trPr>
          <w:trHeight w:val="270"/>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04.06</w:t>
            </w:r>
            <w:r w:rsidRPr="00CA5066">
              <w:rPr>
                <w:rFonts w:asciiTheme="minorHAnsi" w:hAnsiTheme="minorHAnsi" w:cstheme="minorHAnsi"/>
                <w:spacing w:val="-2"/>
              </w:rPr>
              <w:t xml:space="preserve"> </w:t>
            </w:r>
            <w:r w:rsidRPr="00CA5066">
              <w:rPr>
                <w:rFonts w:asciiTheme="minorHAnsi" w:hAnsiTheme="minorHAnsi" w:cstheme="minorHAnsi"/>
              </w:rPr>
              <w:t>–</w:t>
            </w:r>
            <w:r w:rsidRPr="00CA5066">
              <w:rPr>
                <w:rFonts w:asciiTheme="minorHAnsi" w:hAnsiTheme="minorHAnsi" w:cstheme="minorHAnsi"/>
                <w:spacing w:val="-2"/>
              </w:rPr>
              <w:t xml:space="preserve"> </w:t>
            </w:r>
            <w:r w:rsidRPr="00CA5066">
              <w:rPr>
                <w:rFonts w:asciiTheme="minorHAnsi" w:hAnsiTheme="minorHAnsi" w:cstheme="minorHAnsi"/>
              </w:rPr>
              <w:t>Cirurgias</w:t>
            </w:r>
            <w:r w:rsidRPr="00CA5066">
              <w:rPr>
                <w:rFonts w:asciiTheme="minorHAnsi" w:hAnsiTheme="minorHAnsi" w:cstheme="minorHAnsi"/>
                <w:spacing w:val="-2"/>
              </w:rPr>
              <w:t xml:space="preserve"> </w:t>
            </w:r>
            <w:r w:rsidRPr="00CA5066">
              <w:rPr>
                <w:rFonts w:asciiTheme="minorHAnsi" w:hAnsiTheme="minorHAnsi" w:cstheme="minorHAnsi"/>
              </w:rPr>
              <w:t>do</w:t>
            </w:r>
            <w:r w:rsidRPr="00CA5066">
              <w:rPr>
                <w:rFonts w:asciiTheme="minorHAnsi" w:hAnsiTheme="minorHAnsi" w:cstheme="minorHAnsi"/>
                <w:spacing w:val="-2"/>
              </w:rPr>
              <w:t xml:space="preserve"> </w:t>
            </w:r>
            <w:r w:rsidRPr="00CA5066">
              <w:rPr>
                <w:rFonts w:asciiTheme="minorHAnsi" w:hAnsiTheme="minorHAnsi" w:cstheme="minorHAnsi"/>
              </w:rPr>
              <w:t>Aparelho</w:t>
            </w:r>
            <w:r w:rsidRPr="00CA5066">
              <w:rPr>
                <w:rFonts w:asciiTheme="minorHAnsi" w:hAnsiTheme="minorHAnsi" w:cstheme="minorHAnsi"/>
                <w:spacing w:val="-2"/>
              </w:rPr>
              <w:t xml:space="preserve"> </w:t>
            </w:r>
            <w:r w:rsidRPr="00CA5066">
              <w:rPr>
                <w:rFonts w:asciiTheme="minorHAnsi" w:hAnsiTheme="minorHAnsi" w:cstheme="minorHAnsi"/>
              </w:rPr>
              <w:t>Circulatório</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124</w:t>
            </w:r>
          </w:p>
        </w:tc>
      </w:tr>
      <w:tr w:rsidR="00922EB5" w:rsidRPr="00CA5066" w:rsidTr="00922EB5">
        <w:trPr>
          <w:trHeight w:val="158"/>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04.07</w:t>
            </w:r>
            <w:r w:rsidRPr="00CA5066">
              <w:rPr>
                <w:rFonts w:asciiTheme="minorHAnsi" w:hAnsiTheme="minorHAnsi" w:cstheme="minorHAnsi"/>
                <w:spacing w:val="-2"/>
              </w:rPr>
              <w:t xml:space="preserve"> </w:t>
            </w:r>
            <w:r w:rsidRPr="00CA5066">
              <w:rPr>
                <w:rFonts w:asciiTheme="minorHAnsi" w:hAnsiTheme="minorHAnsi" w:cstheme="minorHAnsi"/>
              </w:rPr>
              <w:t>–</w:t>
            </w:r>
            <w:r w:rsidRPr="00CA5066">
              <w:rPr>
                <w:rFonts w:asciiTheme="minorHAnsi" w:hAnsiTheme="minorHAnsi" w:cstheme="minorHAnsi"/>
                <w:spacing w:val="-2"/>
              </w:rPr>
              <w:t xml:space="preserve"> </w:t>
            </w:r>
            <w:r w:rsidRPr="00CA5066">
              <w:rPr>
                <w:rFonts w:asciiTheme="minorHAnsi" w:hAnsiTheme="minorHAnsi" w:cstheme="minorHAnsi"/>
              </w:rPr>
              <w:t>Cirurgias</w:t>
            </w:r>
            <w:r w:rsidRPr="00CA5066">
              <w:rPr>
                <w:rFonts w:asciiTheme="minorHAnsi" w:hAnsiTheme="minorHAnsi" w:cstheme="minorHAnsi"/>
                <w:spacing w:val="-2"/>
              </w:rPr>
              <w:t xml:space="preserve"> </w:t>
            </w:r>
            <w:r w:rsidRPr="00CA5066">
              <w:rPr>
                <w:rFonts w:asciiTheme="minorHAnsi" w:hAnsiTheme="minorHAnsi" w:cstheme="minorHAnsi"/>
              </w:rPr>
              <w:t>do</w:t>
            </w:r>
            <w:r w:rsidRPr="00CA5066">
              <w:rPr>
                <w:rFonts w:asciiTheme="minorHAnsi" w:hAnsiTheme="minorHAnsi" w:cstheme="minorHAnsi"/>
                <w:spacing w:val="-1"/>
              </w:rPr>
              <w:t xml:space="preserve"> </w:t>
            </w:r>
            <w:r w:rsidRPr="00CA5066">
              <w:rPr>
                <w:rFonts w:asciiTheme="minorHAnsi" w:hAnsiTheme="minorHAnsi" w:cstheme="minorHAnsi"/>
              </w:rPr>
              <w:t>Aparelho</w:t>
            </w:r>
            <w:r w:rsidRPr="00CA5066">
              <w:rPr>
                <w:rFonts w:asciiTheme="minorHAnsi" w:hAnsiTheme="minorHAnsi" w:cstheme="minorHAnsi"/>
                <w:spacing w:val="-2"/>
              </w:rPr>
              <w:t xml:space="preserve"> </w:t>
            </w:r>
            <w:r w:rsidRPr="00CA5066">
              <w:rPr>
                <w:rFonts w:asciiTheme="minorHAnsi" w:hAnsiTheme="minorHAnsi" w:cstheme="minorHAnsi"/>
              </w:rPr>
              <w:t>Digestivo,</w:t>
            </w:r>
            <w:r w:rsidRPr="00CA5066">
              <w:rPr>
                <w:rFonts w:asciiTheme="minorHAnsi" w:hAnsiTheme="minorHAnsi" w:cstheme="minorHAnsi"/>
                <w:spacing w:val="-2"/>
              </w:rPr>
              <w:t xml:space="preserve"> </w:t>
            </w:r>
            <w:r w:rsidRPr="00CA5066">
              <w:rPr>
                <w:rFonts w:asciiTheme="minorHAnsi" w:hAnsiTheme="minorHAnsi" w:cstheme="minorHAnsi"/>
              </w:rPr>
              <w:t>Órgãos Anexos</w:t>
            </w:r>
            <w:r w:rsidRPr="00CA5066">
              <w:rPr>
                <w:rFonts w:asciiTheme="minorHAnsi" w:hAnsiTheme="minorHAnsi" w:cstheme="minorHAnsi"/>
                <w:spacing w:val="-1"/>
              </w:rPr>
              <w:t xml:space="preserve"> </w:t>
            </w:r>
            <w:r w:rsidRPr="00CA5066">
              <w:rPr>
                <w:rFonts w:asciiTheme="minorHAnsi" w:hAnsiTheme="minorHAnsi" w:cstheme="minorHAnsi"/>
              </w:rPr>
              <w:t>e</w:t>
            </w:r>
            <w:r w:rsidRPr="00CA5066">
              <w:rPr>
                <w:rFonts w:asciiTheme="minorHAnsi" w:hAnsiTheme="minorHAnsi" w:cstheme="minorHAnsi"/>
                <w:spacing w:val="-3"/>
              </w:rPr>
              <w:t xml:space="preserve"> </w:t>
            </w:r>
            <w:r w:rsidRPr="00CA5066">
              <w:rPr>
                <w:rFonts w:asciiTheme="minorHAnsi" w:hAnsiTheme="minorHAnsi" w:cstheme="minorHAnsi"/>
              </w:rPr>
              <w:t>Parede</w:t>
            </w:r>
            <w:r>
              <w:rPr>
                <w:rFonts w:asciiTheme="minorHAnsi" w:hAnsiTheme="minorHAnsi" w:cstheme="minorHAnsi"/>
              </w:rPr>
              <w:t xml:space="preserve"> </w:t>
            </w:r>
            <w:r w:rsidRPr="00CA5066">
              <w:rPr>
                <w:rFonts w:asciiTheme="minorHAnsi" w:hAnsiTheme="minorHAnsi" w:cstheme="minorHAnsi"/>
              </w:rPr>
              <w:t>Abdominal</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1268</w:t>
            </w:r>
          </w:p>
        </w:tc>
      </w:tr>
      <w:tr w:rsidR="00922EB5" w:rsidRPr="00CA5066" w:rsidTr="00922EB5">
        <w:trPr>
          <w:trHeight w:val="272"/>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04.08</w:t>
            </w:r>
            <w:r w:rsidRPr="00CA5066">
              <w:rPr>
                <w:rFonts w:asciiTheme="minorHAnsi" w:hAnsiTheme="minorHAnsi" w:cstheme="minorHAnsi"/>
                <w:spacing w:val="-2"/>
              </w:rPr>
              <w:t xml:space="preserve"> </w:t>
            </w:r>
            <w:r w:rsidRPr="00CA5066">
              <w:rPr>
                <w:rFonts w:asciiTheme="minorHAnsi" w:hAnsiTheme="minorHAnsi" w:cstheme="minorHAnsi"/>
              </w:rPr>
              <w:t>–</w:t>
            </w:r>
            <w:r w:rsidRPr="00CA5066">
              <w:rPr>
                <w:rFonts w:asciiTheme="minorHAnsi" w:hAnsiTheme="minorHAnsi" w:cstheme="minorHAnsi"/>
                <w:spacing w:val="-2"/>
              </w:rPr>
              <w:t xml:space="preserve"> </w:t>
            </w:r>
            <w:r w:rsidRPr="00CA5066">
              <w:rPr>
                <w:rFonts w:asciiTheme="minorHAnsi" w:hAnsiTheme="minorHAnsi" w:cstheme="minorHAnsi"/>
              </w:rPr>
              <w:t>Cirurgias</w:t>
            </w:r>
            <w:r w:rsidRPr="00CA5066">
              <w:rPr>
                <w:rFonts w:asciiTheme="minorHAnsi" w:hAnsiTheme="minorHAnsi" w:cstheme="minorHAnsi"/>
                <w:spacing w:val="-2"/>
              </w:rPr>
              <w:t xml:space="preserve"> </w:t>
            </w:r>
            <w:r w:rsidRPr="00CA5066">
              <w:rPr>
                <w:rFonts w:asciiTheme="minorHAnsi" w:hAnsiTheme="minorHAnsi" w:cstheme="minorHAnsi"/>
              </w:rPr>
              <w:t>do</w:t>
            </w:r>
            <w:r w:rsidRPr="00CA5066">
              <w:rPr>
                <w:rFonts w:asciiTheme="minorHAnsi" w:hAnsiTheme="minorHAnsi" w:cstheme="minorHAnsi"/>
                <w:spacing w:val="-2"/>
              </w:rPr>
              <w:t xml:space="preserve"> </w:t>
            </w:r>
            <w:r w:rsidRPr="00CA5066">
              <w:rPr>
                <w:rFonts w:asciiTheme="minorHAnsi" w:hAnsiTheme="minorHAnsi" w:cstheme="minorHAnsi"/>
              </w:rPr>
              <w:t>Sistema</w:t>
            </w:r>
            <w:r w:rsidRPr="00CA5066">
              <w:rPr>
                <w:rFonts w:asciiTheme="minorHAnsi" w:hAnsiTheme="minorHAnsi" w:cstheme="minorHAnsi"/>
                <w:spacing w:val="-3"/>
              </w:rPr>
              <w:t xml:space="preserve"> </w:t>
            </w:r>
            <w:r w:rsidRPr="00CA5066">
              <w:rPr>
                <w:rFonts w:asciiTheme="minorHAnsi" w:hAnsiTheme="minorHAnsi" w:cstheme="minorHAnsi"/>
              </w:rPr>
              <w:t>Osteomuscular</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1225</w:t>
            </w:r>
          </w:p>
        </w:tc>
      </w:tr>
      <w:tr w:rsidR="00922EB5" w:rsidRPr="00CA5066" w:rsidTr="00922EB5">
        <w:trPr>
          <w:trHeight w:val="272"/>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04.09</w:t>
            </w:r>
            <w:r w:rsidRPr="00CA5066">
              <w:rPr>
                <w:rFonts w:asciiTheme="minorHAnsi" w:hAnsiTheme="minorHAnsi" w:cstheme="minorHAnsi"/>
                <w:spacing w:val="-3"/>
              </w:rPr>
              <w:t xml:space="preserve"> </w:t>
            </w:r>
            <w:r w:rsidRPr="00CA5066">
              <w:rPr>
                <w:rFonts w:asciiTheme="minorHAnsi" w:hAnsiTheme="minorHAnsi" w:cstheme="minorHAnsi"/>
              </w:rPr>
              <w:t>–</w:t>
            </w:r>
            <w:r w:rsidRPr="00CA5066">
              <w:rPr>
                <w:rFonts w:asciiTheme="minorHAnsi" w:hAnsiTheme="minorHAnsi" w:cstheme="minorHAnsi"/>
                <w:spacing w:val="-2"/>
              </w:rPr>
              <w:t xml:space="preserve"> </w:t>
            </w:r>
            <w:r w:rsidRPr="00CA5066">
              <w:rPr>
                <w:rFonts w:asciiTheme="minorHAnsi" w:hAnsiTheme="minorHAnsi" w:cstheme="minorHAnsi"/>
              </w:rPr>
              <w:t>Cirurgias</w:t>
            </w:r>
            <w:r w:rsidRPr="00CA5066">
              <w:rPr>
                <w:rFonts w:asciiTheme="minorHAnsi" w:hAnsiTheme="minorHAnsi" w:cstheme="minorHAnsi"/>
                <w:spacing w:val="-2"/>
              </w:rPr>
              <w:t xml:space="preserve"> </w:t>
            </w:r>
            <w:r w:rsidRPr="00CA5066">
              <w:rPr>
                <w:rFonts w:asciiTheme="minorHAnsi" w:hAnsiTheme="minorHAnsi" w:cstheme="minorHAnsi"/>
              </w:rPr>
              <w:t>do</w:t>
            </w:r>
            <w:r w:rsidRPr="00CA5066">
              <w:rPr>
                <w:rFonts w:asciiTheme="minorHAnsi" w:hAnsiTheme="minorHAnsi" w:cstheme="minorHAnsi"/>
                <w:spacing w:val="-2"/>
              </w:rPr>
              <w:t xml:space="preserve"> </w:t>
            </w:r>
            <w:r w:rsidRPr="00CA5066">
              <w:rPr>
                <w:rFonts w:asciiTheme="minorHAnsi" w:hAnsiTheme="minorHAnsi" w:cstheme="minorHAnsi"/>
              </w:rPr>
              <w:t>Aparelho</w:t>
            </w:r>
            <w:r w:rsidRPr="00CA5066">
              <w:rPr>
                <w:rFonts w:asciiTheme="minorHAnsi" w:hAnsiTheme="minorHAnsi" w:cstheme="minorHAnsi"/>
                <w:spacing w:val="-2"/>
              </w:rPr>
              <w:t xml:space="preserve"> </w:t>
            </w:r>
            <w:r w:rsidRPr="00CA5066">
              <w:rPr>
                <w:rFonts w:asciiTheme="minorHAnsi" w:hAnsiTheme="minorHAnsi" w:cstheme="minorHAnsi"/>
              </w:rPr>
              <w:t>Geniturinário</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202</w:t>
            </w:r>
          </w:p>
        </w:tc>
      </w:tr>
      <w:tr w:rsidR="00922EB5" w:rsidRPr="00CA5066" w:rsidTr="00922EB5">
        <w:trPr>
          <w:trHeight w:val="272"/>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04.10</w:t>
            </w:r>
            <w:r w:rsidRPr="00CA5066">
              <w:rPr>
                <w:rFonts w:asciiTheme="minorHAnsi" w:hAnsiTheme="minorHAnsi" w:cstheme="minorHAnsi"/>
                <w:spacing w:val="-1"/>
              </w:rPr>
              <w:t xml:space="preserve"> </w:t>
            </w:r>
            <w:r w:rsidRPr="00CA5066">
              <w:rPr>
                <w:rFonts w:asciiTheme="minorHAnsi" w:hAnsiTheme="minorHAnsi" w:cstheme="minorHAnsi"/>
              </w:rPr>
              <w:t>–</w:t>
            </w:r>
            <w:r w:rsidRPr="00CA5066">
              <w:rPr>
                <w:rFonts w:asciiTheme="minorHAnsi" w:hAnsiTheme="minorHAnsi" w:cstheme="minorHAnsi"/>
                <w:spacing w:val="-1"/>
              </w:rPr>
              <w:t xml:space="preserve"> </w:t>
            </w:r>
            <w:r w:rsidRPr="00CA5066">
              <w:rPr>
                <w:rFonts w:asciiTheme="minorHAnsi" w:hAnsiTheme="minorHAnsi" w:cstheme="minorHAnsi"/>
              </w:rPr>
              <w:t>Cirurgias</w:t>
            </w:r>
            <w:r w:rsidRPr="00CA5066">
              <w:rPr>
                <w:rFonts w:asciiTheme="minorHAnsi" w:hAnsiTheme="minorHAnsi" w:cstheme="minorHAnsi"/>
                <w:spacing w:val="-1"/>
              </w:rPr>
              <w:t xml:space="preserve"> </w:t>
            </w:r>
            <w:r w:rsidRPr="00CA5066">
              <w:rPr>
                <w:rFonts w:asciiTheme="minorHAnsi" w:hAnsiTheme="minorHAnsi" w:cstheme="minorHAnsi"/>
              </w:rPr>
              <w:t>de</w:t>
            </w:r>
            <w:r w:rsidRPr="00CA5066">
              <w:rPr>
                <w:rFonts w:asciiTheme="minorHAnsi" w:hAnsiTheme="minorHAnsi" w:cstheme="minorHAnsi"/>
                <w:spacing w:val="-2"/>
              </w:rPr>
              <w:t xml:space="preserve"> </w:t>
            </w:r>
            <w:r w:rsidRPr="00CA5066">
              <w:rPr>
                <w:rFonts w:asciiTheme="minorHAnsi" w:hAnsiTheme="minorHAnsi" w:cstheme="minorHAnsi"/>
              </w:rPr>
              <w:t>Mama</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83</w:t>
            </w:r>
          </w:p>
        </w:tc>
      </w:tr>
      <w:tr w:rsidR="00922EB5" w:rsidRPr="00CA5066" w:rsidTr="00922EB5">
        <w:trPr>
          <w:trHeight w:val="270"/>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04.12</w:t>
            </w:r>
            <w:r w:rsidRPr="00CA5066">
              <w:rPr>
                <w:rFonts w:asciiTheme="minorHAnsi" w:hAnsiTheme="minorHAnsi" w:cstheme="minorHAnsi"/>
                <w:spacing w:val="-3"/>
              </w:rPr>
              <w:t xml:space="preserve"> </w:t>
            </w:r>
            <w:r w:rsidRPr="00CA5066">
              <w:rPr>
                <w:rFonts w:asciiTheme="minorHAnsi" w:hAnsiTheme="minorHAnsi" w:cstheme="minorHAnsi"/>
              </w:rPr>
              <w:t>–</w:t>
            </w:r>
            <w:r w:rsidRPr="00CA5066">
              <w:rPr>
                <w:rFonts w:asciiTheme="minorHAnsi" w:hAnsiTheme="minorHAnsi" w:cstheme="minorHAnsi"/>
                <w:spacing w:val="-2"/>
              </w:rPr>
              <w:t xml:space="preserve"> </w:t>
            </w:r>
            <w:r w:rsidRPr="00CA5066">
              <w:rPr>
                <w:rFonts w:asciiTheme="minorHAnsi" w:hAnsiTheme="minorHAnsi" w:cstheme="minorHAnsi"/>
              </w:rPr>
              <w:t>Cirurgias</w:t>
            </w:r>
            <w:r w:rsidRPr="00CA5066">
              <w:rPr>
                <w:rFonts w:asciiTheme="minorHAnsi" w:hAnsiTheme="minorHAnsi" w:cstheme="minorHAnsi"/>
                <w:spacing w:val="-2"/>
              </w:rPr>
              <w:t xml:space="preserve"> </w:t>
            </w:r>
            <w:r w:rsidRPr="00CA5066">
              <w:rPr>
                <w:rFonts w:asciiTheme="minorHAnsi" w:hAnsiTheme="minorHAnsi" w:cstheme="minorHAnsi"/>
              </w:rPr>
              <w:t>Torácicas</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14</w:t>
            </w:r>
          </w:p>
        </w:tc>
      </w:tr>
      <w:tr w:rsidR="00922EB5" w:rsidRPr="00CA5066" w:rsidTr="00922EB5">
        <w:trPr>
          <w:trHeight w:val="272"/>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04.13</w:t>
            </w:r>
            <w:r w:rsidRPr="00CA5066">
              <w:rPr>
                <w:rFonts w:asciiTheme="minorHAnsi" w:hAnsiTheme="minorHAnsi" w:cstheme="minorHAnsi"/>
                <w:spacing w:val="-3"/>
              </w:rPr>
              <w:t xml:space="preserve"> </w:t>
            </w:r>
            <w:r w:rsidRPr="00CA5066">
              <w:rPr>
                <w:rFonts w:asciiTheme="minorHAnsi" w:hAnsiTheme="minorHAnsi" w:cstheme="minorHAnsi"/>
              </w:rPr>
              <w:t>–</w:t>
            </w:r>
            <w:r w:rsidRPr="00CA5066">
              <w:rPr>
                <w:rFonts w:asciiTheme="minorHAnsi" w:hAnsiTheme="minorHAnsi" w:cstheme="minorHAnsi"/>
                <w:spacing w:val="-2"/>
              </w:rPr>
              <w:t xml:space="preserve"> </w:t>
            </w:r>
            <w:r w:rsidRPr="00CA5066">
              <w:rPr>
                <w:rFonts w:asciiTheme="minorHAnsi" w:hAnsiTheme="minorHAnsi" w:cstheme="minorHAnsi"/>
              </w:rPr>
              <w:t>Cirurgias</w:t>
            </w:r>
            <w:r w:rsidRPr="00CA5066">
              <w:rPr>
                <w:rFonts w:asciiTheme="minorHAnsi" w:hAnsiTheme="minorHAnsi" w:cstheme="minorHAnsi"/>
                <w:spacing w:val="-2"/>
              </w:rPr>
              <w:t xml:space="preserve"> </w:t>
            </w:r>
            <w:r w:rsidRPr="00CA5066">
              <w:rPr>
                <w:rFonts w:asciiTheme="minorHAnsi" w:hAnsiTheme="minorHAnsi" w:cstheme="minorHAnsi"/>
              </w:rPr>
              <w:t>Reparadoras</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331</w:t>
            </w:r>
          </w:p>
        </w:tc>
      </w:tr>
      <w:tr w:rsidR="00922EB5" w:rsidRPr="00CA5066" w:rsidTr="00922EB5">
        <w:trPr>
          <w:trHeight w:val="272"/>
        </w:trPr>
        <w:tc>
          <w:tcPr>
            <w:tcW w:w="6946" w:type="dxa"/>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04.14</w:t>
            </w:r>
            <w:r w:rsidRPr="00CA5066">
              <w:rPr>
                <w:rFonts w:asciiTheme="minorHAnsi" w:hAnsiTheme="minorHAnsi" w:cstheme="minorHAnsi"/>
                <w:spacing w:val="-3"/>
              </w:rPr>
              <w:t xml:space="preserve"> </w:t>
            </w:r>
            <w:r w:rsidRPr="00CA5066">
              <w:rPr>
                <w:rFonts w:asciiTheme="minorHAnsi" w:hAnsiTheme="minorHAnsi" w:cstheme="minorHAnsi"/>
              </w:rPr>
              <w:t>–</w:t>
            </w:r>
            <w:r w:rsidRPr="00CA5066">
              <w:rPr>
                <w:rFonts w:asciiTheme="minorHAnsi" w:hAnsiTheme="minorHAnsi" w:cstheme="minorHAnsi"/>
                <w:spacing w:val="-2"/>
              </w:rPr>
              <w:t xml:space="preserve"> </w:t>
            </w:r>
            <w:r w:rsidRPr="00CA5066">
              <w:rPr>
                <w:rFonts w:asciiTheme="minorHAnsi" w:hAnsiTheme="minorHAnsi" w:cstheme="minorHAnsi"/>
              </w:rPr>
              <w:t>Cirurgias</w:t>
            </w:r>
            <w:r w:rsidRPr="00CA5066">
              <w:rPr>
                <w:rFonts w:asciiTheme="minorHAnsi" w:hAnsiTheme="minorHAnsi" w:cstheme="minorHAnsi"/>
                <w:spacing w:val="-1"/>
              </w:rPr>
              <w:t xml:space="preserve"> </w:t>
            </w:r>
            <w:r w:rsidRPr="00CA5066">
              <w:rPr>
                <w:rFonts w:asciiTheme="minorHAnsi" w:hAnsiTheme="minorHAnsi" w:cstheme="minorHAnsi"/>
              </w:rPr>
              <w:t>Bucomaxilofaciais</w:t>
            </w:r>
          </w:p>
        </w:tc>
        <w:tc>
          <w:tcPr>
            <w:tcW w:w="1701" w:type="dxa"/>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22</w:t>
            </w:r>
          </w:p>
        </w:tc>
      </w:tr>
      <w:tr w:rsidR="00922EB5" w:rsidRPr="00CA5066" w:rsidTr="00922EB5">
        <w:trPr>
          <w:trHeight w:val="273"/>
        </w:trPr>
        <w:tc>
          <w:tcPr>
            <w:tcW w:w="6946" w:type="dxa"/>
            <w:tcBorders>
              <w:bottom w:val="single" w:sz="4" w:space="0" w:color="000000"/>
            </w:tcBorders>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04.15</w:t>
            </w:r>
            <w:r w:rsidRPr="00CA5066">
              <w:rPr>
                <w:rFonts w:asciiTheme="minorHAnsi" w:hAnsiTheme="minorHAnsi" w:cstheme="minorHAnsi"/>
                <w:spacing w:val="-2"/>
              </w:rPr>
              <w:t xml:space="preserve"> </w:t>
            </w:r>
            <w:r w:rsidRPr="00CA5066">
              <w:rPr>
                <w:rFonts w:asciiTheme="minorHAnsi" w:hAnsiTheme="minorHAnsi" w:cstheme="minorHAnsi"/>
              </w:rPr>
              <w:t>–</w:t>
            </w:r>
            <w:r w:rsidRPr="00CA5066">
              <w:rPr>
                <w:rFonts w:asciiTheme="minorHAnsi" w:hAnsiTheme="minorHAnsi" w:cstheme="minorHAnsi"/>
                <w:spacing w:val="-2"/>
              </w:rPr>
              <w:t xml:space="preserve"> </w:t>
            </w:r>
            <w:r w:rsidRPr="00CA5066">
              <w:rPr>
                <w:rFonts w:asciiTheme="minorHAnsi" w:hAnsiTheme="minorHAnsi" w:cstheme="minorHAnsi"/>
              </w:rPr>
              <w:t>Outras</w:t>
            </w:r>
            <w:r w:rsidRPr="00CA5066">
              <w:rPr>
                <w:rFonts w:asciiTheme="minorHAnsi" w:hAnsiTheme="minorHAnsi" w:cstheme="minorHAnsi"/>
                <w:spacing w:val="-2"/>
              </w:rPr>
              <w:t xml:space="preserve"> </w:t>
            </w:r>
            <w:r w:rsidRPr="00CA5066">
              <w:rPr>
                <w:rFonts w:asciiTheme="minorHAnsi" w:hAnsiTheme="minorHAnsi" w:cstheme="minorHAnsi"/>
              </w:rPr>
              <w:t>Cirurgias (relacionadas</w:t>
            </w:r>
            <w:r w:rsidRPr="00CA5066">
              <w:rPr>
                <w:rFonts w:asciiTheme="minorHAnsi" w:hAnsiTheme="minorHAnsi" w:cstheme="minorHAnsi"/>
                <w:spacing w:val="-2"/>
              </w:rPr>
              <w:t xml:space="preserve"> </w:t>
            </w:r>
            <w:r w:rsidRPr="00CA5066">
              <w:rPr>
                <w:rFonts w:asciiTheme="minorHAnsi" w:hAnsiTheme="minorHAnsi" w:cstheme="minorHAnsi"/>
              </w:rPr>
              <w:t>com</w:t>
            </w:r>
            <w:r w:rsidRPr="00CA5066">
              <w:rPr>
                <w:rFonts w:asciiTheme="minorHAnsi" w:hAnsiTheme="minorHAnsi" w:cstheme="minorHAnsi"/>
                <w:spacing w:val="-2"/>
              </w:rPr>
              <w:t xml:space="preserve"> </w:t>
            </w:r>
            <w:r w:rsidRPr="00CA5066">
              <w:rPr>
                <w:rFonts w:asciiTheme="minorHAnsi" w:hAnsiTheme="minorHAnsi" w:cstheme="minorHAnsi"/>
              </w:rPr>
              <w:t>os</w:t>
            </w:r>
            <w:r w:rsidRPr="00CA5066">
              <w:rPr>
                <w:rFonts w:asciiTheme="minorHAnsi" w:hAnsiTheme="minorHAnsi" w:cstheme="minorHAnsi"/>
                <w:spacing w:val="-2"/>
              </w:rPr>
              <w:t xml:space="preserve"> </w:t>
            </w:r>
            <w:r w:rsidRPr="00CA5066">
              <w:rPr>
                <w:rFonts w:asciiTheme="minorHAnsi" w:hAnsiTheme="minorHAnsi" w:cstheme="minorHAnsi"/>
              </w:rPr>
              <w:t>demais</w:t>
            </w:r>
            <w:r w:rsidRPr="00CA5066">
              <w:rPr>
                <w:rFonts w:asciiTheme="minorHAnsi" w:hAnsiTheme="minorHAnsi" w:cstheme="minorHAnsi"/>
                <w:spacing w:val="-2"/>
              </w:rPr>
              <w:t xml:space="preserve"> </w:t>
            </w:r>
            <w:r w:rsidRPr="00CA5066">
              <w:rPr>
                <w:rFonts w:asciiTheme="minorHAnsi" w:hAnsiTheme="minorHAnsi" w:cstheme="minorHAnsi"/>
              </w:rPr>
              <w:t>subgrupos)</w:t>
            </w:r>
          </w:p>
        </w:tc>
        <w:tc>
          <w:tcPr>
            <w:tcW w:w="1701" w:type="dxa"/>
            <w:tcBorders>
              <w:bottom w:val="single" w:sz="4" w:space="0" w:color="000000"/>
            </w:tcBorders>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217</w:t>
            </w:r>
          </w:p>
        </w:tc>
      </w:tr>
      <w:tr w:rsidR="00922EB5" w:rsidRPr="00CA5066" w:rsidTr="00922EB5">
        <w:trPr>
          <w:trHeight w:val="273"/>
        </w:trPr>
        <w:tc>
          <w:tcPr>
            <w:tcW w:w="6946" w:type="dxa"/>
            <w:tcBorders>
              <w:top w:val="single" w:sz="4" w:space="0" w:color="000000"/>
              <w:left w:val="single" w:sz="4" w:space="0" w:color="000000"/>
              <w:bottom w:val="single" w:sz="4" w:space="0" w:color="000000"/>
              <w:right w:val="single" w:sz="4" w:space="0" w:color="000000"/>
            </w:tcBorders>
          </w:tcPr>
          <w:p w:rsidR="00922EB5" w:rsidRPr="00CA5066" w:rsidRDefault="00922EB5" w:rsidP="00922EB5">
            <w:pPr>
              <w:pStyle w:val="TableParagraph"/>
              <w:spacing w:line="360" w:lineRule="auto"/>
              <w:ind w:right="31"/>
              <w:jc w:val="both"/>
              <w:rPr>
                <w:rFonts w:asciiTheme="minorHAnsi" w:hAnsiTheme="minorHAnsi" w:cstheme="minorHAnsi"/>
              </w:rPr>
            </w:pPr>
            <w:r w:rsidRPr="00CA5066">
              <w:rPr>
                <w:rFonts w:asciiTheme="minorHAnsi" w:hAnsiTheme="minorHAnsi" w:cstheme="minorHAnsi"/>
              </w:rPr>
              <w:t>04.16</w:t>
            </w:r>
            <w:r w:rsidRPr="00CA5066">
              <w:rPr>
                <w:rFonts w:asciiTheme="minorHAnsi" w:hAnsiTheme="minorHAnsi" w:cstheme="minorHAnsi"/>
                <w:spacing w:val="-3"/>
              </w:rPr>
              <w:t xml:space="preserve"> </w:t>
            </w:r>
            <w:r w:rsidRPr="00CA5066">
              <w:rPr>
                <w:rFonts w:asciiTheme="minorHAnsi" w:hAnsiTheme="minorHAnsi" w:cstheme="minorHAnsi"/>
              </w:rPr>
              <w:t>–</w:t>
            </w:r>
            <w:r w:rsidRPr="00CA5066">
              <w:rPr>
                <w:rFonts w:asciiTheme="minorHAnsi" w:hAnsiTheme="minorHAnsi" w:cstheme="minorHAnsi"/>
                <w:spacing w:val="-2"/>
              </w:rPr>
              <w:t xml:space="preserve"> </w:t>
            </w:r>
            <w:r w:rsidRPr="00CA5066">
              <w:rPr>
                <w:rFonts w:asciiTheme="minorHAnsi" w:hAnsiTheme="minorHAnsi" w:cstheme="minorHAnsi"/>
              </w:rPr>
              <w:t>Cirurgias em</w:t>
            </w:r>
            <w:r w:rsidRPr="00CA5066">
              <w:rPr>
                <w:rFonts w:asciiTheme="minorHAnsi" w:hAnsiTheme="minorHAnsi" w:cstheme="minorHAnsi"/>
                <w:spacing w:val="-2"/>
              </w:rPr>
              <w:t xml:space="preserve"> </w:t>
            </w:r>
            <w:r w:rsidRPr="00CA5066">
              <w:rPr>
                <w:rFonts w:asciiTheme="minorHAnsi" w:hAnsiTheme="minorHAnsi" w:cstheme="minorHAnsi"/>
              </w:rPr>
              <w:t>Oncologia</w:t>
            </w:r>
          </w:p>
        </w:tc>
        <w:tc>
          <w:tcPr>
            <w:tcW w:w="1701" w:type="dxa"/>
            <w:tcBorders>
              <w:top w:val="single" w:sz="4" w:space="0" w:color="000000"/>
              <w:left w:val="single" w:sz="4" w:space="0" w:color="000000"/>
              <w:bottom w:val="single" w:sz="4" w:space="0" w:color="000000"/>
              <w:right w:val="single" w:sz="4" w:space="0" w:color="000000"/>
            </w:tcBorders>
            <w:vAlign w:val="center"/>
          </w:tcPr>
          <w:p w:rsidR="00922EB5" w:rsidRPr="00CA5066" w:rsidRDefault="00922EB5" w:rsidP="00922EB5">
            <w:pPr>
              <w:pStyle w:val="TableParagraph"/>
              <w:spacing w:line="360" w:lineRule="auto"/>
              <w:ind w:right="31"/>
              <w:jc w:val="center"/>
              <w:rPr>
                <w:rFonts w:asciiTheme="minorHAnsi" w:hAnsiTheme="minorHAnsi" w:cstheme="minorHAnsi"/>
              </w:rPr>
            </w:pPr>
            <w:r w:rsidRPr="00CA5066">
              <w:rPr>
                <w:rFonts w:asciiTheme="minorHAnsi" w:hAnsiTheme="minorHAnsi" w:cstheme="minorHAnsi"/>
              </w:rPr>
              <w:t>47</w:t>
            </w:r>
          </w:p>
        </w:tc>
      </w:tr>
      <w:tr w:rsidR="00922EB5" w:rsidRPr="00CA5066" w:rsidTr="00922EB5">
        <w:trPr>
          <w:trHeight w:val="273"/>
        </w:trPr>
        <w:tc>
          <w:tcPr>
            <w:tcW w:w="6946" w:type="dxa"/>
            <w:tcBorders>
              <w:top w:val="single" w:sz="4" w:space="0" w:color="000000"/>
              <w:left w:val="single" w:sz="4" w:space="0" w:color="000000"/>
              <w:bottom w:val="single" w:sz="4" w:space="0" w:color="000000"/>
              <w:right w:val="single" w:sz="4" w:space="0" w:color="000000"/>
            </w:tcBorders>
          </w:tcPr>
          <w:p w:rsidR="00922EB5" w:rsidRPr="00CA5066" w:rsidRDefault="00922EB5" w:rsidP="00922EB5">
            <w:pPr>
              <w:pStyle w:val="TableParagraph"/>
              <w:spacing w:line="360" w:lineRule="auto"/>
              <w:ind w:right="31"/>
              <w:jc w:val="right"/>
              <w:rPr>
                <w:rFonts w:asciiTheme="minorHAnsi" w:hAnsiTheme="minorHAnsi" w:cstheme="minorHAnsi"/>
                <w:b/>
              </w:rPr>
            </w:pPr>
            <w:r w:rsidRPr="00CA5066">
              <w:rPr>
                <w:rFonts w:asciiTheme="minorHAnsi" w:hAnsiTheme="minorHAnsi" w:cstheme="minorHAnsi"/>
                <w:b/>
              </w:rPr>
              <w:t>Total</w:t>
            </w:r>
          </w:p>
        </w:tc>
        <w:tc>
          <w:tcPr>
            <w:tcW w:w="1701" w:type="dxa"/>
            <w:tcBorders>
              <w:top w:val="single" w:sz="4" w:space="0" w:color="000000"/>
              <w:left w:val="single" w:sz="4" w:space="0" w:color="000000"/>
              <w:bottom w:val="single" w:sz="4" w:space="0" w:color="000000"/>
              <w:right w:val="single" w:sz="4" w:space="0" w:color="000000"/>
            </w:tcBorders>
            <w:vAlign w:val="center"/>
          </w:tcPr>
          <w:p w:rsidR="00922EB5" w:rsidRPr="00CA5066" w:rsidRDefault="00922EB5" w:rsidP="00922EB5">
            <w:pPr>
              <w:pStyle w:val="TableParagraph"/>
              <w:spacing w:line="360" w:lineRule="auto"/>
              <w:ind w:right="31"/>
              <w:jc w:val="center"/>
              <w:rPr>
                <w:rFonts w:asciiTheme="minorHAnsi" w:hAnsiTheme="minorHAnsi" w:cstheme="minorHAnsi"/>
                <w:b/>
              </w:rPr>
            </w:pPr>
            <w:r w:rsidRPr="00CA5066">
              <w:rPr>
                <w:rFonts w:asciiTheme="minorHAnsi" w:hAnsiTheme="minorHAnsi" w:cstheme="minorHAnsi"/>
                <w:b/>
              </w:rPr>
              <w:t>4.364</w:t>
            </w:r>
          </w:p>
        </w:tc>
      </w:tr>
    </w:tbl>
    <w:p w:rsidR="00922EB5" w:rsidRPr="003E5BEF" w:rsidRDefault="00922EB5" w:rsidP="00922EB5">
      <w:pPr>
        <w:ind w:left="851" w:right="31"/>
        <w:rPr>
          <w:rFonts w:asciiTheme="minorHAnsi" w:hAnsiTheme="minorHAnsi" w:cstheme="minorHAnsi"/>
          <w:b/>
          <w:sz w:val="24"/>
          <w:szCs w:val="24"/>
        </w:rPr>
      </w:pPr>
      <w:r w:rsidRPr="003E5BEF">
        <w:rPr>
          <w:rFonts w:asciiTheme="minorHAnsi" w:hAnsiTheme="minorHAnsi" w:cstheme="minorHAnsi"/>
          <w:b/>
          <w:sz w:val="24"/>
          <w:szCs w:val="24"/>
        </w:rPr>
        <w:t>Tabela</w:t>
      </w:r>
      <w:r w:rsidRPr="003E5BEF">
        <w:rPr>
          <w:rFonts w:asciiTheme="minorHAnsi" w:hAnsiTheme="minorHAnsi" w:cstheme="minorHAnsi"/>
          <w:b/>
          <w:spacing w:val="-5"/>
          <w:sz w:val="24"/>
          <w:szCs w:val="24"/>
        </w:rPr>
        <w:t xml:space="preserve"> </w:t>
      </w:r>
      <w:r w:rsidRPr="003E5BEF">
        <w:rPr>
          <w:rFonts w:asciiTheme="minorHAnsi" w:hAnsiTheme="minorHAnsi" w:cstheme="minorHAnsi"/>
          <w:b/>
          <w:sz w:val="24"/>
          <w:szCs w:val="24"/>
        </w:rPr>
        <w:t>I:</w:t>
      </w:r>
      <w:r w:rsidRPr="003E5BEF">
        <w:rPr>
          <w:rFonts w:asciiTheme="minorHAnsi" w:hAnsiTheme="minorHAnsi" w:cstheme="minorHAnsi"/>
          <w:b/>
          <w:spacing w:val="-3"/>
          <w:sz w:val="24"/>
          <w:szCs w:val="24"/>
        </w:rPr>
        <w:t xml:space="preserve"> </w:t>
      </w:r>
      <w:r w:rsidRPr="003E5BEF">
        <w:rPr>
          <w:rFonts w:asciiTheme="minorHAnsi" w:hAnsiTheme="minorHAnsi" w:cstheme="minorHAnsi"/>
          <w:b/>
          <w:sz w:val="24"/>
          <w:szCs w:val="24"/>
        </w:rPr>
        <w:t>Demandas</w:t>
      </w:r>
      <w:r w:rsidRPr="003E5BEF">
        <w:rPr>
          <w:rFonts w:asciiTheme="minorHAnsi" w:hAnsiTheme="minorHAnsi" w:cstheme="minorHAnsi"/>
          <w:b/>
          <w:spacing w:val="-4"/>
          <w:sz w:val="24"/>
          <w:szCs w:val="24"/>
        </w:rPr>
        <w:t xml:space="preserve"> </w:t>
      </w:r>
      <w:r w:rsidRPr="003E5BEF">
        <w:rPr>
          <w:rFonts w:asciiTheme="minorHAnsi" w:hAnsiTheme="minorHAnsi" w:cstheme="minorHAnsi"/>
          <w:b/>
          <w:sz w:val="24"/>
          <w:szCs w:val="24"/>
        </w:rPr>
        <w:t>por</w:t>
      </w:r>
      <w:r w:rsidRPr="003E5BEF">
        <w:rPr>
          <w:rFonts w:asciiTheme="minorHAnsi" w:hAnsiTheme="minorHAnsi" w:cstheme="minorHAnsi"/>
          <w:b/>
          <w:spacing w:val="-2"/>
          <w:sz w:val="24"/>
          <w:szCs w:val="24"/>
        </w:rPr>
        <w:t xml:space="preserve"> </w:t>
      </w:r>
      <w:r w:rsidRPr="003E5BEF">
        <w:rPr>
          <w:rFonts w:asciiTheme="minorHAnsi" w:hAnsiTheme="minorHAnsi" w:cstheme="minorHAnsi"/>
          <w:b/>
          <w:sz w:val="24"/>
          <w:szCs w:val="24"/>
        </w:rPr>
        <w:t>especialidades</w:t>
      </w:r>
      <w:r>
        <w:rPr>
          <w:rFonts w:asciiTheme="minorHAnsi" w:hAnsiTheme="minorHAnsi" w:cstheme="minorHAnsi"/>
          <w:b/>
          <w:sz w:val="24"/>
          <w:szCs w:val="24"/>
        </w:rPr>
        <w:t xml:space="preserve"> </w:t>
      </w:r>
      <w:r>
        <w:rPr>
          <w:rFonts w:asciiTheme="minorHAnsi" w:hAnsiTheme="minorHAnsi" w:cstheme="minorHAnsi"/>
          <w:b/>
          <w:sz w:val="24"/>
          <w:szCs w:val="24"/>
        </w:rPr>
        <w:br/>
      </w:r>
      <w:r w:rsidRPr="003E5BEF">
        <w:rPr>
          <w:rFonts w:asciiTheme="minorHAnsi" w:hAnsiTheme="minorHAnsi" w:cstheme="minorHAnsi"/>
          <w:b/>
          <w:sz w:val="24"/>
          <w:szCs w:val="24"/>
        </w:rPr>
        <w:t>Fonte:</w:t>
      </w:r>
      <w:r w:rsidRPr="003E5BEF">
        <w:rPr>
          <w:rFonts w:asciiTheme="minorHAnsi" w:hAnsiTheme="minorHAnsi" w:cstheme="minorHAnsi"/>
          <w:b/>
          <w:spacing w:val="-4"/>
          <w:sz w:val="24"/>
          <w:szCs w:val="24"/>
        </w:rPr>
        <w:t xml:space="preserve"> </w:t>
      </w:r>
      <w:r w:rsidRPr="003E5BEF">
        <w:rPr>
          <w:rFonts w:asciiTheme="minorHAnsi" w:hAnsiTheme="minorHAnsi" w:cstheme="minorHAnsi"/>
          <w:b/>
          <w:sz w:val="24"/>
          <w:szCs w:val="24"/>
        </w:rPr>
        <w:t>Diretoria</w:t>
      </w:r>
      <w:r w:rsidRPr="003E5BEF">
        <w:rPr>
          <w:rFonts w:asciiTheme="minorHAnsi" w:hAnsiTheme="minorHAnsi" w:cstheme="minorHAnsi"/>
          <w:b/>
          <w:spacing w:val="-3"/>
          <w:sz w:val="24"/>
          <w:szCs w:val="24"/>
        </w:rPr>
        <w:t xml:space="preserve"> </w:t>
      </w:r>
      <w:r w:rsidRPr="003E5BEF">
        <w:rPr>
          <w:rFonts w:asciiTheme="minorHAnsi" w:hAnsiTheme="minorHAnsi" w:cstheme="minorHAnsi"/>
          <w:b/>
          <w:sz w:val="24"/>
          <w:szCs w:val="24"/>
        </w:rPr>
        <w:t>de</w:t>
      </w:r>
      <w:r w:rsidRPr="003E5BEF">
        <w:rPr>
          <w:rFonts w:asciiTheme="minorHAnsi" w:hAnsiTheme="minorHAnsi" w:cstheme="minorHAnsi"/>
          <w:b/>
          <w:spacing w:val="-4"/>
          <w:sz w:val="24"/>
          <w:szCs w:val="24"/>
        </w:rPr>
        <w:t xml:space="preserve"> </w:t>
      </w:r>
      <w:r w:rsidRPr="003E5BEF">
        <w:rPr>
          <w:rFonts w:asciiTheme="minorHAnsi" w:hAnsiTheme="minorHAnsi" w:cstheme="minorHAnsi"/>
          <w:b/>
          <w:sz w:val="24"/>
          <w:szCs w:val="24"/>
        </w:rPr>
        <w:t>Regulação,</w:t>
      </w:r>
      <w:r w:rsidRPr="003E5BEF">
        <w:rPr>
          <w:rFonts w:asciiTheme="minorHAnsi" w:hAnsiTheme="minorHAnsi" w:cstheme="minorHAnsi"/>
          <w:b/>
          <w:spacing w:val="-5"/>
          <w:sz w:val="24"/>
          <w:szCs w:val="24"/>
        </w:rPr>
        <w:t xml:space="preserve"> </w:t>
      </w:r>
      <w:r w:rsidRPr="003E5BEF">
        <w:rPr>
          <w:rFonts w:asciiTheme="minorHAnsi" w:hAnsiTheme="minorHAnsi" w:cstheme="minorHAnsi"/>
          <w:b/>
          <w:sz w:val="24"/>
          <w:szCs w:val="24"/>
        </w:rPr>
        <w:t>Controle</w:t>
      </w:r>
      <w:r w:rsidRPr="003E5BEF">
        <w:rPr>
          <w:rFonts w:asciiTheme="minorHAnsi" w:hAnsiTheme="minorHAnsi" w:cstheme="minorHAnsi"/>
          <w:b/>
          <w:spacing w:val="-5"/>
          <w:sz w:val="24"/>
          <w:szCs w:val="24"/>
        </w:rPr>
        <w:t xml:space="preserve"> </w:t>
      </w:r>
      <w:r w:rsidRPr="003E5BEF">
        <w:rPr>
          <w:rFonts w:asciiTheme="minorHAnsi" w:hAnsiTheme="minorHAnsi" w:cstheme="minorHAnsi"/>
          <w:b/>
          <w:sz w:val="24"/>
          <w:szCs w:val="24"/>
        </w:rPr>
        <w:t>e</w:t>
      </w:r>
      <w:r w:rsidRPr="003E5BEF">
        <w:rPr>
          <w:rFonts w:asciiTheme="minorHAnsi" w:hAnsiTheme="minorHAnsi" w:cstheme="minorHAnsi"/>
          <w:b/>
          <w:spacing w:val="2"/>
          <w:sz w:val="24"/>
          <w:szCs w:val="24"/>
        </w:rPr>
        <w:t xml:space="preserve"> </w:t>
      </w:r>
      <w:r w:rsidRPr="003E5BEF">
        <w:rPr>
          <w:rFonts w:asciiTheme="minorHAnsi" w:hAnsiTheme="minorHAnsi" w:cstheme="minorHAnsi"/>
          <w:b/>
          <w:sz w:val="24"/>
          <w:szCs w:val="24"/>
        </w:rPr>
        <w:t>Avaliação</w:t>
      </w:r>
      <w:r w:rsidRPr="003E5BEF">
        <w:rPr>
          <w:rFonts w:asciiTheme="minorHAnsi" w:hAnsiTheme="minorHAnsi" w:cstheme="minorHAnsi"/>
          <w:b/>
          <w:spacing w:val="-3"/>
          <w:sz w:val="24"/>
          <w:szCs w:val="24"/>
        </w:rPr>
        <w:t xml:space="preserve"> </w:t>
      </w:r>
      <w:r w:rsidRPr="003E5BEF">
        <w:rPr>
          <w:rFonts w:asciiTheme="minorHAnsi" w:hAnsiTheme="minorHAnsi" w:cstheme="minorHAnsi"/>
          <w:b/>
          <w:sz w:val="24"/>
          <w:szCs w:val="24"/>
        </w:rPr>
        <w:t>(DRCA/SMS)</w:t>
      </w:r>
    </w:p>
    <w:p w:rsidR="00922EB5" w:rsidRDefault="00922EB5" w:rsidP="00922EB5">
      <w:pPr>
        <w:spacing w:line="360" w:lineRule="auto"/>
        <w:ind w:right="31"/>
        <w:jc w:val="both"/>
        <w:rPr>
          <w:rFonts w:asciiTheme="minorHAnsi" w:hAnsiTheme="minorHAnsi" w:cstheme="minorHAnsi"/>
          <w:sz w:val="24"/>
          <w:szCs w:val="24"/>
        </w:rPr>
      </w:pPr>
    </w:p>
    <w:p w:rsidR="00922EB5" w:rsidRPr="00355CC7"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55CC7">
        <w:rPr>
          <w:rFonts w:asciiTheme="minorHAnsi" w:hAnsiTheme="minorHAnsi" w:cstheme="minorHAnsi"/>
          <w:b w:val="0"/>
        </w:rPr>
        <w:t xml:space="preserve">As cirurgias eletivas, apesar de não serem consideradas urgentes, compõem gargalos ao provimento do cuidado no tempo oportuno a pacientes acometidos de enfermidades, que necessitam da cirurgia, como forma de melhorar a saúde e a qualidade de vida. </w:t>
      </w:r>
      <w:r w:rsidRPr="00355CC7">
        <w:rPr>
          <w:rFonts w:asciiTheme="minorHAnsi" w:hAnsiTheme="minorHAnsi" w:cstheme="minorHAnsi"/>
          <w:b w:val="0"/>
        </w:rPr>
        <w:lastRenderedPageBreak/>
        <w:t xml:space="preserve">Esses pacientes continuam a realizar procedimentos na rede pública de saúde do município de Itajaí, com consultas, exames e medicação, o que pode gerar ainda outros agravantes, com o surgimento de outras comorbidades ocasionadas pela demora da </w:t>
      </w:r>
      <w:r>
        <w:rPr>
          <w:rFonts w:asciiTheme="minorHAnsi" w:hAnsiTheme="minorHAnsi" w:cstheme="minorHAnsi"/>
          <w:b w:val="0"/>
        </w:rPr>
        <w:t>cirurgia;</w:t>
      </w:r>
    </w:p>
    <w:p w:rsidR="00922EB5" w:rsidRPr="00355CC7"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55CC7">
        <w:rPr>
          <w:rFonts w:asciiTheme="minorHAnsi" w:hAnsiTheme="minorHAnsi" w:cstheme="minorHAnsi"/>
          <w:b w:val="0"/>
        </w:rPr>
        <w:t>No âmbito do SUS, os procedimentos cirúrgicos prioritários, são aqueles estabelecidos como de grande demanda reprimida e causas de filas de espera significativas, constituindo, dessa forma, objeto de implementação de estratégias efetivas com o potencial de aprimorar acesso e qualidade assistencial</w:t>
      </w:r>
      <w:r>
        <w:rPr>
          <w:rFonts w:asciiTheme="minorHAnsi" w:hAnsiTheme="minorHAnsi" w:cstheme="minorHAnsi"/>
          <w:b w:val="0"/>
        </w:rPr>
        <w:t xml:space="preserve"> (in: </w:t>
      </w:r>
      <w:hyperlink r:id="rId8" w:history="1">
        <w:r w:rsidRPr="00EE0D9C">
          <w:rPr>
            <w:rStyle w:val="Hyperlink"/>
            <w:rFonts w:asciiTheme="minorHAnsi" w:hAnsiTheme="minorHAnsi" w:cstheme="minorHAnsi"/>
            <w:b w:val="0"/>
          </w:rPr>
          <w:t>https://bvsms.saude.gov.br/bvs/saudelegis/gm/2022/prt1388_10_06_2022.html</w:t>
        </w:r>
      </w:hyperlink>
      <w:r>
        <w:rPr>
          <w:rFonts w:asciiTheme="minorHAnsi" w:hAnsiTheme="minorHAnsi" w:cstheme="minorHAnsi"/>
          <w:b w:val="0"/>
        </w:rPr>
        <w:t>;</w:t>
      </w:r>
    </w:p>
    <w:p w:rsidR="00922EB5" w:rsidRPr="00355CC7"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55CC7">
        <w:rPr>
          <w:rFonts w:asciiTheme="minorHAnsi" w:hAnsiTheme="minorHAnsi" w:cstheme="minorHAnsi"/>
          <w:b w:val="0"/>
        </w:rPr>
        <w:t xml:space="preserve">Restam evidentes, que pelas razões expostas, há a necessidade de fomentar a realização dos procedimentos cirúrgicos eletivos de </w:t>
      </w:r>
      <w:r>
        <w:rPr>
          <w:rFonts w:asciiTheme="minorHAnsi" w:hAnsiTheme="minorHAnsi" w:cstheme="minorHAnsi"/>
          <w:b w:val="0"/>
        </w:rPr>
        <w:t>média e alta complexidade</w:t>
      </w:r>
      <w:r w:rsidRPr="00355CC7">
        <w:rPr>
          <w:rFonts w:asciiTheme="minorHAnsi" w:hAnsiTheme="minorHAnsi" w:cstheme="minorHAnsi"/>
          <w:b w:val="0"/>
        </w:rPr>
        <w:t>, de forma complementar, no município de Itajaí, por meio da reorganização e da ampliação do acesso, de acordo com as demandas reprimidas, identificadas pela DRCA/SMS na tabela I deste</w:t>
      </w:r>
      <w:r>
        <w:rPr>
          <w:rFonts w:asciiTheme="minorHAnsi" w:hAnsiTheme="minorHAnsi" w:cstheme="minorHAnsi"/>
          <w:b w:val="0"/>
        </w:rPr>
        <w:t xml:space="preserve"> </w:t>
      </w:r>
      <w:r w:rsidRPr="00355CC7">
        <w:rPr>
          <w:rFonts w:asciiTheme="minorHAnsi" w:hAnsiTheme="minorHAnsi" w:cstheme="minorHAnsi"/>
          <w:b w:val="0"/>
        </w:rPr>
        <w:t>Termo de Referência.</w:t>
      </w:r>
    </w:p>
    <w:p w:rsidR="00922EB5" w:rsidRPr="003E5BEF" w:rsidRDefault="00922EB5" w:rsidP="00922EB5">
      <w:pPr>
        <w:pStyle w:val="Corpodetexto"/>
        <w:spacing w:before="2" w:line="360" w:lineRule="auto"/>
        <w:ind w:right="31"/>
        <w:rPr>
          <w:rFonts w:asciiTheme="minorHAnsi" w:hAnsiTheme="minorHAnsi" w:cstheme="minorHAnsi"/>
        </w:rPr>
      </w:pPr>
    </w:p>
    <w:p w:rsidR="00922EB5" w:rsidRPr="004C2CFE" w:rsidRDefault="00922EB5" w:rsidP="00922EB5">
      <w:pPr>
        <w:pStyle w:val="Ttulo21"/>
        <w:numPr>
          <w:ilvl w:val="0"/>
          <w:numId w:val="28"/>
        </w:numPr>
        <w:tabs>
          <w:tab w:val="left" w:pos="-2268"/>
        </w:tabs>
        <w:spacing w:line="360" w:lineRule="auto"/>
        <w:ind w:right="31"/>
        <w:jc w:val="both"/>
        <w:rPr>
          <w:rFonts w:asciiTheme="minorHAnsi" w:hAnsiTheme="minorHAnsi" w:cstheme="minorHAnsi"/>
        </w:rPr>
      </w:pPr>
      <w:r w:rsidRPr="004C2CFE">
        <w:rPr>
          <w:rFonts w:asciiTheme="minorHAnsi" w:hAnsiTheme="minorHAnsi" w:cstheme="minorHAnsi"/>
        </w:rPr>
        <w:t>DAS RESPONSABILIDADES PREVISTAS NAS NORMATIVAS FRENTE AS DEMANDAS DE SERVIÇOS DE SAÚDE</w:t>
      </w:r>
    </w:p>
    <w:p w:rsidR="00922EB5" w:rsidRPr="005B1587"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5B1587">
        <w:rPr>
          <w:rFonts w:asciiTheme="minorHAnsi" w:hAnsiTheme="minorHAnsi" w:cstheme="minorHAnsi"/>
          <w:b w:val="0"/>
        </w:rPr>
        <w:t>A Seção II, Capítulo II, do Título VIII, da Constituição Federal, traz a responsabilidade sobre a promoção, proteção e recuperação da saúde, garantindo ao usuário do SUS, atenção qualificada e contínua, de forma u</w:t>
      </w:r>
      <w:r>
        <w:rPr>
          <w:rFonts w:asciiTheme="minorHAnsi" w:hAnsiTheme="minorHAnsi" w:cstheme="minorHAnsi"/>
          <w:b w:val="0"/>
        </w:rPr>
        <w:t>niversal e igualitária;</w:t>
      </w:r>
    </w:p>
    <w:p w:rsidR="00922EB5" w:rsidRPr="003260EC"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260EC">
        <w:rPr>
          <w:rFonts w:asciiTheme="minorHAnsi" w:hAnsiTheme="minorHAnsi" w:cstheme="minorHAnsi"/>
          <w:b w:val="0"/>
        </w:rPr>
        <w:t>A Lei Federal nº 8.080, de 19 de setembro de 1990, traz como responsabilidades, as condições para promoção, proteção e recuperação da saúde, como direito fundamental do ser humano e regulamenta, em todo o território nacional, as ações do SUS, estabelece as diretrizes para seu gerenciamento e descentralização e enfatiza a descentralização político-administrativa, por meio da municipalização dos serviços e das ações de saúde, com competências e recursos, em direção aos municípios;</w:t>
      </w:r>
    </w:p>
    <w:p w:rsidR="00922EB5" w:rsidRPr="005B1587"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5B1587">
        <w:rPr>
          <w:rFonts w:asciiTheme="minorHAnsi" w:hAnsiTheme="minorHAnsi" w:cstheme="minorHAnsi"/>
          <w:b w:val="0"/>
        </w:rPr>
        <w:t>A Lei nº 8.142/1990 dispõe sobre o papel e a participação da comunidade na gestão do SUS, sobre as transferências de recursos financeiros entre União, estados, Distrito Federal e municípios na área da saúde e dá outras providências. Institui as instâncias colegiadas suas responsabilidades e os instrumentos de participação s</w:t>
      </w:r>
      <w:r>
        <w:rPr>
          <w:rFonts w:asciiTheme="minorHAnsi" w:hAnsiTheme="minorHAnsi" w:cstheme="minorHAnsi"/>
          <w:b w:val="0"/>
        </w:rPr>
        <w:t>ocial em cada esfera de governo;</w:t>
      </w:r>
    </w:p>
    <w:p w:rsidR="00922EB5" w:rsidRPr="005B1587"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5B1587">
        <w:rPr>
          <w:rFonts w:asciiTheme="minorHAnsi" w:hAnsiTheme="minorHAnsi" w:cstheme="minorHAnsi"/>
          <w:b w:val="0"/>
        </w:rPr>
        <w:t xml:space="preserve">A Portaria n° 321 de 8 de fevereiro de 2007 institui a tabela de procedimentos, </w:t>
      </w:r>
      <w:r w:rsidRPr="005B1587">
        <w:rPr>
          <w:rFonts w:asciiTheme="minorHAnsi" w:hAnsiTheme="minorHAnsi" w:cstheme="minorHAnsi"/>
          <w:b w:val="0"/>
        </w:rPr>
        <w:lastRenderedPageBreak/>
        <w:t>medicamentos, Órtese, Prótese e Materiais Especiais – OPM do Sistema Único de Saúde – SUS, que é utilizada como parâmetro para definição de valores dos proc</w:t>
      </w:r>
      <w:r>
        <w:rPr>
          <w:rFonts w:asciiTheme="minorHAnsi" w:hAnsiTheme="minorHAnsi" w:cstheme="minorHAnsi"/>
          <w:b w:val="0"/>
        </w:rPr>
        <w:t>edimentos, OPM e diárias de UTI;</w:t>
      </w:r>
    </w:p>
    <w:p w:rsidR="00922EB5" w:rsidRPr="003260EC"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260EC">
        <w:rPr>
          <w:rFonts w:asciiTheme="minorHAnsi" w:hAnsiTheme="minorHAnsi" w:cstheme="minorHAnsi"/>
          <w:b w:val="0"/>
        </w:rPr>
        <w:t xml:space="preserve">A Portaria GM/MS Nº 1.388, DE 9 DE JUNHO DE 2022, define os procedimentos cirúrgicos prioritários no âmbito do Sistema Único de Saúde do SUS, altera e exclui atributos e inclui procedimento na Tabela de Procedimentos, Medicamentos, Órteses, Prótese e Materiais Especiais do SUS. (in: </w:t>
      </w:r>
      <w:hyperlink r:id="rId9" w:history="1">
        <w:r w:rsidRPr="00EE0D9C">
          <w:rPr>
            <w:rStyle w:val="Hyperlink"/>
            <w:b w:val="0"/>
          </w:rPr>
          <w:t>http://sigtap.datasus.gov.br/tabela-unificada/app/sec/iniciio.jsp</w:t>
        </w:r>
      </w:hyperlink>
      <w:r w:rsidRPr="003260EC">
        <w:rPr>
          <w:rFonts w:asciiTheme="minorHAnsi" w:hAnsiTheme="minorHAnsi" w:cstheme="minorHAnsi"/>
          <w:b w:val="0"/>
        </w:rPr>
        <w:t xml:space="preserve"> );</w:t>
      </w:r>
    </w:p>
    <w:p w:rsidR="00922EB5" w:rsidRDefault="00922EB5" w:rsidP="00922EB5">
      <w:pPr>
        <w:pStyle w:val="Corpodetexto"/>
        <w:spacing w:before="4" w:line="360" w:lineRule="auto"/>
        <w:ind w:right="31"/>
        <w:rPr>
          <w:rFonts w:asciiTheme="minorHAnsi" w:hAnsiTheme="minorHAnsi" w:cstheme="minorHAnsi"/>
        </w:rPr>
      </w:pPr>
    </w:p>
    <w:p w:rsidR="00922EB5" w:rsidRPr="003E5BEF" w:rsidRDefault="00922EB5" w:rsidP="00922EB5">
      <w:pPr>
        <w:pStyle w:val="Ttulo21"/>
        <w:numPr>
          <w:ilvl w:val="0"/>
          <w:numId w:val="28"/>
        </w:numPr>
        <w:tabs>
          <w:tab w:val="left" w:pos="-2268"/>
        </w:tabs>
        <w:spacing w:line="360" w:lineRule="auto"/>
        <w:ind w:right="31"/>
        <w:jc w:val="both"/>
        <w:rPr>
          <w:rFonts w:asciiTheme="minorHAnsi" w:hAnsiTheme="minorHAnsi" w:cstheme="minorHAnsi"/>
        </w:rPr>
      </w:pPr>
      <w:r w:rsidRPr="003E5BEF">
        <w:rPr>
          <w:rFonts w:asciiTheme="minorHAnsi" w:hAnsiTheme="minorHAnsi" w:cstheme="minorHAnsi"/>
        </w:rPr>
        <w:t>DA</w:t>
      </w:r>
      <w:r w:rsidRPr="004C2CFE">
        <w:rPr>
          <w:rFonts w:asciiTheme="minorHAnsi" w:hAnsiTheme="minorHAnsi" w:cstheme="minorHAnsi"/>
        </w:rPr>
        <w:t xml:space="preserve"> </w:t>
      </w:r>
      <w:r w:rsidRPr="003E5BEF">
        <w:rPr>
          <w:rFonts w:asciiTheme="minorHAnsi" w:hAnsiTheme="minorHAnsi" w:cstheme="minorHAnsi"/>
        </w:rPr>
        <w:t>PREVISÃO LEGAL</w:t>
      </w:r>
      <w:r w:rsidRPr="004C2CFE">
        <w:rPr>
          <w:rFonts w:asciiTheme="minorHAnsi" w:hAnsiTheme="minorHAnsi" w:cstheme="minorHAnsi"/>
        </w:rPr>
        <w:t xml:space="preserve"> </w:t>
      </w:r>
      <w:r w:rsidRPr="003E5BEF">
        <w:rPr>
          <w:rFonts w:asciiTheme="minorHAnsi" w:hAnsiTheme="minorHAnsi" w:cstheme="minorHAnsi"/>
        </w:rPr>
        <w:t>PARA</w:t>
      </w:r>
      <w:r w:rsidRPr="004C2CFE">
        <w:rPr>
          <w:rFonts w:asciiTheme="minorHAnsi" w:hAnsiTheme="minorHAnsi" w:cstheme="minorHAnsi"/>
        </w:rPr>
        <w:t xml:space="preserve"> </w:t>
      </w:r>
      <w:r w:rsidRPr="003E5BEF">
        <w:rPr>
          <w:rFonts w:asciiTheme="minorHAnsi" w:hAnsiTheme="minorHAnsi" w:cstheme="minorHAnsi"/>
        </w:rPr>
        <w:t>A</w:t>
      </w:r>
      <w:r w:rsidRPr="004C2CFE">
        <w:rPr>
          <w:rFonts w:asciiTheme="minorHAnsi" w:hAnsiTheme="minorHAnsi" w:cstheme="minorHAnsi"/>
        </w:rPr>
        <w:t xml:space="preserve"> </w:t>
      </w:r>
      <w:r w:rsidRPr="003E5BEF">
        <w:rPr>
          <w:rFonts w:asciiTheme="minorHAnsi" w:hAnsiTheme="minorHAnsi" w:cstheme="minorHAnsi"/>
        </w:rPr>
        <w:t>CONTRATAÇÃO DOS</w:t>
      </w:r>
      <w:r w:rsidRPr="004C2CFE">
        <w:rPr>
          <w:rFonts w:asciiTheme="minorHAnsi" w:hAnsiTheme="minorHAnsi" w:cstheme="minorHAnsi"/>
        </w:rPr>
        <w:t xml:space="preserve"> </w:t>
      </w:r>
      <w:r w:rsidRPr="003E5BEF">
        <w:rPr>
          <w:rFonts w:asciiTheme="minorHAnsi" w:hAnsiTheme="minorHAnsi" w:cstheme="minorHAnsi"/>
        </w:rPr>
        <w:t>SERVIÇOS</w:t>
      </w:r>
      <w:r w:rsidRPr="004C2CFE">
        <w:rPr>
          <w:rFonts w:asciiTheme="minorHAnsi" w:hAnsiTheme="minorHAnsi" w:cstheme="minorHAnsi"/>
        </w:rPr>
        <w:t xml:space="preserve"> </w:t>
      </w:r>
      <w:r w:rsidRPr="003E5BEF">
        <w:rPr>
          <w:rFonts w:asciiTheme="minorHAnsi" w:hAnsiTheme="minorHAnsi" w:cstheme="minorHAnsi"/>
        </w:rPr>
        <w:t>PELA</w:t>
      </w:r>
      <w:r w:rsidRPr="004C2CFE">
        <w:rPr>
          <w:rFonts w:asciiTheme="minorHAnsi" w:hAnsiTheme="minorHAnsi" w:cstheme="minorHAnsi"/>
        </w:rPr>
        <w:t xml:space="preserve"> </w:t>
      </w:r>
      <w:r w:rsidRPr="003E5BEF">
        <w:rPr>
          <w:rFonts w:asciiTheme="minorHAnsi" w:hAnsiTheme="minorHAnsi" w:cstheme="minorHAnsi"/>
        </w:rPr>
        <w:t>INICIATIVA</w:t>
      </w:r>
      <w:r w:rsidRPr="004C2CFE">
        <w:rPr>
          <w:rFonts w:asciiTheme="minorHAnsi" w:hAnsiTheme="minorHAnsi" w:cstheme="minorHAnsi"/>
        </w:rPr>
        <w:t xml:space="preserve"> </w:t>
      </w:r>
      <w:r w:rsidRPr="003E5BEF">
        <w:rPr>
          <w:rFonts w:asciiTheme="minorHAnsi" w:hAnsiTheme="minorHAnsi" w:cstheme="minorHAnsi"/>
        </w:rPr>
        <w:t>PRIVADA</w:t>
      </w:r>
      <w:r>
        <w:rPr>
          <w:rFonts w:asciiTheme="minorHAnsi" w:hAnsiTheme="minorHAnsi" w:cstheme="minorHAnsi"/>
        </w:rPr>
        <w:t xml:space="preserve"> </w:t>
      </w:r>
      <w:r w:rsidRPr="003E5BEF">
        <w:rPr>
          <w:rFonts w:asciiTheme="minorHAnsi" w:hAnsiTheme="minorHAnsi" w:cstheme="minorHAnsi"/>
        </w:rPr>
        <w:t>DE</w:t>
      </w:r>
      <w:r>
        <w:rPr>
          <w:rFonts w:asciiTheme="minorHAnsi" w:hAnsiTheme="minorHAnsi" w:cstheme="minorHAnsi"/>
        </w:rPr>
        <w:t xml:space="preserve"> FORMA COM</w:t>
      </w:r>
      <w:r w:rsidRPr="003E5BEF">
        <w:rPr>
          <w:rFonts w:asciiTheme="minorHAnsi" w:hAnsiTheme="minorHAnsi" w:cstheme="minorHAnsi"/>
        </w:rPr>
        <w:t>PLEMENTAR</w:t>
      </w:r>
    </w:p>
    <w:p w:rsidR="00922EB5" w:rsidRPr="003E5BEF" w:rsidRDefault="00922EB5" w:rsidP="00922EB5">
      <w:pPr>
        <w:pStyle w:val="Corpodetexto"/>
        <w:spacing w:before="11" w:line="360" w:lineRule="auto"/>
        <w:ind w:right="31"/>
        <w:rPr>
          <w:rFonts w:asciiTheme="minorHAnsi" w:hAnsiTheme="minorHAnsi" w:cstheme="minorHAnsi"/>
          <w:b/>
        </w:rPr>
      </w:pPr>
    </w:p>
    <w:p w:rsidR="00922EB5" w:rsidRPr="00135524"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135524">
        <w:rPr>
          <w:rFonts w:asciiTheme="minorHAnsi" w:hAnsiTheme="minorHAnsi" w:cstheme="minorHAnsi"/>
          <w:b w:val="0"/>
        </w:rPr>
        <w:t>A Política Nacional de Regulação do Sistema Único de Saúde (SUS) define, entre outros aspectos, a contratação de prestadores de serviços de saúde como competência comum dos entes federativos. A contratação de serviços de saúde de forma complementar deve ser estabelecida por vínculos formais, permitindo-lhe suprir a insuficiência dos serviços no setor público, conforme art. 199, §1º da CF:</w:t>
      </w:r>
    </w:p>
    <w:p w:rsidR="00922EB5" w:rsidRPr="00135524" w:rsidRDefault="00922EB5" w:rsidP="00922EB5">
      <w:pPr>
        <w:pStyle w:val="Corpodetexto"/>
        <w:spacing w:line="360" w:lineRule="auto"/>
        <w:ind w:left="1701" w:right="31"/>
        <w:jc w:val="both"/>
        <w:rPr>
          <w:rFonts w:asciiTheme="minorHAnsi" w:hAnsiTheme="minorHAnsi" w:cstheme="minorHAnsi"/>
          <w:i/>
          <w:spacing w:val="-57"/>
        </w:rPr>
      </w:pPr>
      <w:r w:rsidRPr="00135524">
        <w:rPr>
          <w:rFonts w:asciiTheme="minorHAnsi" w:hAnsiTheme="minorHAnsi" w:cstheme="minorHAnsi"/>
          <w:i/>
        </w:rPr>
        <w:t>“A assistência à saúde é livre à iniciativa privada.</w:t>
      </w:r>
      <w:r w:rsidRPr="00135524">
        <w:rPr>
          <w:rFonts w:asciiTheme="minorHAnsi" w:hAnsiTheme="minorHAnsi" w:cstheme="minorHAnsi"/>
          <w:i/>
          <w:spacing w:val="-57"/>
        </w:rPr>
        <w:t xml:space="preserve"> </w:t>
      </w:r>
    </w:p>
    <w:p w:rsidR="00922EB5" w:rsidRPr="00135524" w:rsidRDefault="00922EB5" w:rsidP="00922EB5">
      <w:pPr>
        <w:pStyle w:val="Corpodetexto"/>
        <w:spacing w:line="360" w:lineRule="auto"/>
        <w:ind w:left="1701" w:right="31"/>
        <w:jc w:val="both"/>
        <w:rPr>
          <w:rFonts w:asciiTheme="minorHAnsi" w:hAnsiTheme="minorHAnsi" w:cstheme="minorHAnsi"/>
          <w:i/>
        </w:rPr>
      </w:pPr>
      <w:r w:rsidRPr="00135524">
        <w:rPr>
          <w:rFonts w:asciiTheme="minorHAnsi" w:hAnsiTheme="minorHAnsi" w:cstheme="minorHAnsi"/>
          <w:i/>
        </w:rPr>
        <w:t>(...)</w:t>
      </w:r>
    </w:p>
    <w:p w:rsidR="00922EB5" w:rsidRPr="003E5BEF" w:rsidRDefault="00922EB5" w:rsidP="00922EB5">
      <w:pPr>
        <w:pStyle w:val="Corpodetexto"/>
        <w:spacing w:before="94" w:line="360" w:lineRule="auto"/>
        <w:ind w:left="1701" w:right="31"/>
        <w:jc w:val="both"/>
        <w:rPr>
          <w:rFonts w:asciiTheme="minorHAnsi" w:hAnsiTheme="minorHAnsi" w:cstheme="minorHAnsi"/>
        </w:rPr>
      </w:pPr>
      <w:r w:rsidRPr="00135524">
        <w:rPr>
          <w:rFonts w:asciiTheme="minorHAnsi" w:hAnsiTheme="minorHAnsi" w:cstheme="minorHAnsi"/>
          <w:i/>
        </w:rPr>
        <w:t>§ 1º</w:t>
      </w:r>
      <w:r w:rsidRPr="00135524">
        <w:rPr>
          <w:rFonts w:asciiTheme="minorHAnsi" w:hAnsiTheme="minorHAnsi" w:cstheme="minorHAnsi"/>
          <w:i/>
          <w:spacing w:val="1"/>
        </w:rPr>
        <w:t xml:space="preserve"> </w:t>
      </w:r>
      <w:r w:rsidRPr="00135524">
        <w:rPr>
          <w:rFonts w:asciiTheme="minorHAnsi" w:hAnsiTheme="minorHAnsi" w:cstheme="minorHAnsi"/>
          <w:i/>
        </w:rPr>
        <w:t>As</w:t>
      </w:r>
      <w:r w:rsidRPr="00135524">
        <w:rPr>
          <w:rFonts w:asciiTheme="minorHAnsi" w:hAnsiTheme="minorHAnsi" w:cstheme="minorHAnsi"/>
          <w:i/>
          <w:spacing w:val="1"/>
        </w:rPr>
        <w:t xml:space="preserve"> </w:t>
      </w:r>
      <w:r w:rsidRPr="00135524">
        <w:rPr>
          <w:rFonts w:asciiTheme="minorHAnsi" w:hAnsiTheme="minorHAnsi" w:cstheme="minorHAnsi"/>
          <w:i/>
        </w:rPr>
        <w:t>instituições</w:t>
      </w:r>
      <w:r w:rsidRPr="00135524">
        <w:rPr>
          <w:rFonts w:asciiTheme="minorHAnsi" w:hAnsiTheme="minorHAnsi" w:cstheme="minorHAnsi"/>
          <w:i/>
          <w:spacing w:val="1"/>
        </w:rPr>
        <w:t xml:space="preserve"> </w:t>
      </w:r>
      <w:r w:rsidRPr="00135524">
        <w:rPr>
          <w:rFonts w:asciiTheme="minorHAnsi" w:hAnsiTheme="minorHAnsi" w:cstheme="minorHAnsi"/>
          <w:i/>
        </w:rPr>
        <w:t>privadas</w:t>
      </w:r>
      <w:r w:rsidRPr="00135524">
        <w:rPr>
          <w:rFonts w:asciiTheme="minorHAnsi" w:hAnsiTheme="minorHAnsi" w:cstheme="minorHAnsi"/>
          <w:i/>
          <w:spacing w:val="1"/>
        </w:rPr>
        <w:t xml:space="preserve"> </w:t>
      </w:r>
      <w:r w:rsidRPr="00135524">
        <w:rPr>
          <w:rFonts w:asciiTheme="minorHAnsi" w:hAnsiTheme="minorHAnsi" w:cstheme="minorHAnsi"/>
          <w:i/>
        </w:rPr>
        <w:t>poderão</w:t>
      </w:r>
      <w:r w:rsidRPr="00135524">
        <w:rPr>
          <w:rFonts w:asciiTheme="minorHAnsi" w:hAnsiTheme="minorHAnsi" w:cstheme="minorHAnsi"/>
          <w:i/>
          <w:spacing w:val="1"/>
        </w:rPr>
        <w:t xml:space="preserve"> </w:t>
      </w:r>
      <w:r w:rsidRPr="00135524">
        <w:rPr>
          <w:rFonts w:asciiTheme="minorHAnsi" w:hAnsiTheme="minorHAnsi" w:cstheme="minorHAnsi"/>
          <w:i/>
        </w:rPr>
        <w:t>participar</w:t>
      </w:r>
      <w:r w:rsidRPr="00135524">
        <w:rPr>
          <w:rFonts w:asciiTheme="minorHAnsi" w:hAnsiTheme="minorHAnsi" w:cstheme="minorHAnsi"/>
          <w:i/>
          <w:spacing w:val="1"/>
        </w:rPr>
        <w:t xml:space="preserve"> </w:t>
      </w:r>
      <w:r w:rsidRPr="00135524">
        <w:rPr>
          <w:rFonts w:asciiTheme="minorHAnsi" w:hAnsiTheme="minorHAnsi" w:cstheme="minorHAnsi"/>
          <w:i/>
        </w:rPr>
        <w:t>de</w:t>
      </w:r>
      <w:r w:rsidRPr="00135524">
        <w:rPr>
          <w:rFonts w:asciiTheme="minorHAnsi" w:hAnsiTheme="minorHAnsi" w:cstheme="minorHAnsi"/>
          <w:i/>
          <w:spacing w:val="1"/>
        </w:rPr>
        <w:t xml:space="preserve"> </w:t>
      </w:r>
      <w:r w:rsidRPr="00135524">
        <w:rPr>
          <w:rFonts w:asciiTheme="minorHAnsi" w:hAnsiTheme="minorHAnsi" w:cstheme="minorHAnsi"/>
          <w:i/>
        </w:rPr>
        <w:t>forma</w:t>
      </w:r>
      <w:r w:rsidRPr="00135524">
        <w:rPr>
          <w:rFonts w:asciiTheme="minorHAnsi" w:hAnsiTheme="minorHAnsi" w:cstheme="minorHAnsi"/>
          <w:i/>
          <w:spacing w:val="1"/>
        </w:rPr>
        <w:t xml:space="preserve"> </w:t>
      </w:r>
      <w:r w:rsidRPr="00135524">
        <w:rPr>
          <w:rFonts w:asciiTheme="minorHAnsi" w:hAnsiTheme="minorHAnsi" w:cstheme="minorHAnsi"/>
          <w:i/>
        </w:rPr>
        <w:t>complementar</w:t>
      </w:r>
      <w:r w:rsidRPr="00135524">
        <w:rPr>
          <w:rFonts w:asciiTheme="minorHAnsi" w:hAnsiTheme="minorHAnsi" w:cstheme="minorHAnsi"/>
          <w:i/>
          <w:spacing w:val="60"/>
        </w:rPr>
        <w:t xml:space="preserve"> </w:t>
      </w:r>
      <w:r w:rsidRPr="00135524">
        <w:rPr>
          <w:rFonts w:asciiTheme="minorHAnsi" w:hAnsiTheme="minorHAnsi" w:cstheme="minorHAnsi"/>
          <w:i/>
        </w:rPr>
        <w:t>do</w:t>
      </w:r>
      <w:r w:rsidRPr="00135524">
        <w:rPr>
          <w:rFonts w:asciiTheme="minorHAnsi" w:hAnsiTheme="minorHAnsi" w:cstheme="minorHAnsi"/>
          <w:i/>
          <w:spacing w:val="1"/>
        </w:rPr>
        <w:t xml:space="preserve"> </w:t>
      </w:r>
      <w:r w:rsidRPr="00135524">
        <w:rPr>
          <w:rFonts w:asciiTheme="minorHAnsi" w:hAnsiTheme="minorHAnsi" w:cstheme="minorHAnsi"/>
          <w:i/>
        </w:rPr>
        <w:t>sistema único de saúde, segundo diretrizes deste, mediante contrato de direito</w:t>
      </w:r>
      <w:r w:rsidRPr="00135524">
        <w:rPr>
          <w:rFonts w:asciiTheme="minorHAnsi" w:hAnsiTheme="minorHAnsi" w:cstheme="minorHAnsi"/>
          <w:i/>
          <w:spacing w:val="1"/>
        </w:rPr>
        <w:t xml:space="preserve"> </w:t>
      </w:r>
      <w:r w:rsidRPr="00135524">
        <w:rPr>
          <w:rFonts w:asciiTheme="minorHAnsi" w:hAnsiTheme="minorHAnsi" w:cstheme="minorHAnsi"/>
          <w:i/>
        </w:rPr>
        <w:t>público ou convênio, tendo preferência as entidades filantrópicas e as sem fins</w:t>
      </w:r>
      <w:r w:rsidRPr="00135524">
        <w:rPr>
          <w:rFonts w:asciiTheme="minorHAnsi" w:hAnsiTheme="minorHAnsi" w:cstheme="minorHAnsi"/>
          <w:i/>
          <w:spacing w:val="1"/>
        </w:rPr>
        <w:t xml:space="preserve"> </w:t>
      </w:r>
      <w:r w:rsidRPr="00135524">
        <w:rPr>
          <w:rFonts w:asciiTheme="minorHAnsi" w:hAnsiTheme="minorHAnsi" w:cstheme="minorHAnsi"/>
          <w:i/>
        </w:rPr>
        <w:t>lucrativos”.</w:t>
      </w:r>
    </w:p>
    <w:p w:rsidR="00922EB5" w:rsidRPr="003F0E7D"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F0E7D">
        <w:rPr>
          <w:rFonts w:asciiTheme="minorHAnsi" w:hAnsiTheme="minorHAnsi" w:cstheme="minorHAnsi"/>
          <w:b w:val="0"/>
        </w:rPr>
        <w:t>Além disso, a Lei 8.080/1990 estabelece:</w:t>
      </w:r>
    </w:p>
    <w:p w:rsidR="00922EB5" w:rsidRPr="000805CF" w:rsidRDefault="00922EB5" w:rsidP="00922EB5">
      <w:pPr>
        <w:pStyle w:val="Corpodetexto"/>
        <w:spacing w:line="360" w:lineRule="auto"/>
        <w:ind w:left="1701" w:right="31"/>
        <w:jc w:val="both"/>
        <w:rPr>
          <w:rFonts w:asciiTheme="minorHAnsi" w:hAnsiTheme="minorHAnsi" w:cstheme="minorHAnsi"/>
          <w:i/>
        </w:rPr>
      </w:pPr>
      <w:r w:rsidRPr="000805CF">
        <w:rPr>
          <w:rFonts w:asciiTheme="minorHAnsi" w:hAnsiTheme="minorHAnsi" w:cstheme="minorHAnsi"/>
          <w:i/>
        </w:rPr>
        <w:t>"Art. 24. Quando as suas disponibilidades forem insuficientes para garantir a cobertura assistencial à população de uma determinada área, o Sistema Único de Saúde (SUS) poderá recorrer aos serviços ofertados pela iniciativa privada.</w:t>
      </w:r>
    </w:p>
    <w:p w:rsidR="00922EB5" w:rsidRPr="000805CF" w:rsidRDefault="00922EB5" w:rsidP="00922EB5">
      <w:pPr>
        <w:pStyle w:val="Corpodetexto"/>
        <w:spacing w:line="360" w:lineRule="auto"/>
        <w:ind w:left="1701" w:right="31"/>
        <w:jc w:val="both"/>
        <w:rPr>
          <w:rFonts w:asciiTheme="minorHAnsi" w:hAnsiTheme="minorHAnsi" w:cstheme="minorHAnsi"/>
          <w:i/>
        </w:rPr>
      </w:pPr>
    </w:p>
    <w:p w:rsidR="00922EB5" w:rsidRPr="000805CF" w:rsidRDefault="00922EB5" w:rsidP="00922EB5">
      <w:pPr>
        <w:pStyle w:val="Corpodetexto"/>
        <w:spacing w:line="360" w:lineRule="auto"/>
        <w:ind w:left="1701" w:right="31"/>
        <w:jc w:val="both"/>
        <w:rPr>
          <w:rFonts w:asciiTheme="minorHAnsi" w:hAnsiTheme="minorHAnsi" w:cstheme="minorHAnsi"/>
          <w:i/>
        </w:rPr>
      </w:pPr>
      <w:r w:rsidRPr="000805CF">
        <w:rPr>
          <w:rFonts w:asciiTheme="minorHAnsi" w:hAnsiTheme="minorHAnsi" w:cstheme="minorHAnsi"/>
          <w:i/>
        </w:rPr>
        <w:t>Parágrafo único. A participação complementar dos serviços privados será formalizada mediante contrato ou convênio, observadas, a respeito, as normas de direito público”.</w:t>
      </w:r>
    </w:p>
    <w:p w:rsidR="00922EB5" w:rsidRPr="00C81143" w:rsidRDefault="00922EB5" w:rsidP="00922EB5">
      <w:pPr>
        <w:pStyle w:val="Ttulo21"/>
        <w:numPr>
          <w:ilvl w:val="1"/>
          <w:numId w:val="28"/>
        </w:numPr>
        <w:tabs>
          <w:tab w:val="left" w:pos="-2268"/>
        </w:tabs>
        <w:spacing w:before="8" w:line="360" w:lineRule="auto"/>
        <w:ind w:right="31"/>
        <w:jc w:val="both"/>
        <w:rPr>
          <w:rFonts w:asciiTheme="minorHAnsi" w:hAnsiTheme="minorHAnsi" w:cstheme="minorHAnsi"/>
          <w:b w:val="0"/>
        </w:rPr>
      </w:pPr>
      <w:r w:rsidRPr="00C81143">
        <w:rPr>
          <w:rFonts w:asciiTheme="minorHAnsi" w:hAnsiTheme="minorHAnsi" w:cstheme="minorHAnsi"/>
          <w:b w:val="0"/>
        </w:rPr>
        <w:lastRenderedPageBreak/>
        <w:t>A Portaria de Consolidação nº 1/2017 assim dispõe:</w:t>
      </w:r>
    </w:p>
    <w:p w:rsidR="00922EB5" w:rsidRPr="003E5BEF" w:rsidRDefault="00922EB5" w:rsidP="00922EB5">
      <w:pPr>
        <w:pStyle w:val="Corpodetexto"/>
        <w:spacing w:line="360" w:lineRule="auto"/>
        <w:ind w:left="1701" w:right="31"/>
        <w:jc w:val="both"/>
        <w:rPr>
          <w:rFonts w:asciiTheme="minorHAnsi" w:hAnsiTheme="minorHAnsi" w:cstheme="minorHAnsi"/>
        </w:rPr>
      </w:pPr>
      <w:r w:rsidRPr="00DA1E5E">
        <w:rPr>
          <w:rFonts w:asciiTheme="minorHAnsi" w:hAnsiTheme="minorHAnsi" w:cstheme="minorHAnsi"/>
          <w:i/>
        </w:rPr>
        <w:t>"Art. 130. Nas hipóteses em que a oferta de ações e serviços de saúde públicos próprios forem insuficientes e comprovada a impossibilidade de ampliação para garantir a cobertura assistencial à população de um determinado território, o gestor competente poderá recorrer aos serviços de saúde ofertados pela iniciativa privada. (Origem: PRT MS/GM 2567/2016, Art. 3º).</w:t>
      </w:r>
    </w:p>
    <w:p w:rsidR="00922EB5" w:rsidRPr="00DA1E5E"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DA1E5E">
        <w:rPr>
          <w:rFonts w:asciiTheme="minorHAnsi" w:hAnsiTheme="minorHAnsi" w:cstheme="minorHAnsi"/>
          <w:b w:val="0"/>
        </w:rPr>
        <w:t>No Manual de Orientações parra Contratação de Serviços de Saúde, do Ministério da Saúde, versa:</w:t>
      </w:r>
    </w:p>
    <w:p w:rsidR="00922EB5" w:rsidRDefault="00922EB5" w:rsidP="00922EB5">
      <w:pPr>
        <w:pStyle w:val="Corpodetexto"/>
        <w:spacing w:line="360" w:lineRule="auto"/>
        <w:ind w:left="1701" w:right="31"/>
        <w:jc w:val="both"/>
        <w:rPr>
          <w:rFonts w:asciiTheme="minorHAnsi" w:hAnsiTheme="minorHAnsi" w:cstheme="minorHAnsi"/>
          <w:i/>
        </w:rPr>
      </w:pPr>
      <w:r w:rsidRPr="00DA1E5E">
        <w:rPr>
          <w:rFonts w:asciiTheme="minorHAnsi" w:hAnsiTheme="minorHAnsi" w:cstheme="minorHAnsi"/>
          <w:i/>
        </w:rPr>
        <w:t>“Nas contratações complementares de serviços de saúde deverão ser observados os princípios e as diretrizes do SUS, a necessidade de ampliação da oferta, assim como as pactuações, a programação, os parâmetros de cobertura assistencial e os recursos financeiros disponíveis para a definição do objeto e do quantitativo a ser contratado, sendo assegurada a preferência às entidades filantrópicas e sem fins lucrativos, conforme previsto no art. 199, §1º, da C.F, devendo o Gestor, persistindo a necessidade quantitativa dos serviços demandados, recorrer às entidades</w:t>
      </w:r>
      <w:r w:rsidRPr="00DA1E5E">
        <w:rPr>
          <w:rFonts w:asciiTheme="minorHAnsi" w:hAnsiTheme="minorHAnsi" w:cstheme="minorHAnsi"/>
          <w:i/>
        </w:rPr>
        <w:tab/>
        <w:t>com</w:t>
      </w:r>
      <w:r w:rsidRPr="00DA1E5E">
        <w:rPr>
          <w:rFonts w:asciiTheme="minorHAnsi" w:hAnsiTheme="minorHAnsi" w:cstheme="minorHAnsi"/>
          <w:i/>
        </w:rPr>
        <w:tab/>
        <w:t>fins</w:t>
      </w:r>
      <w:r>
        <w:rPr>
          <w:rFonts w:asciiTheme="minorHAnsi" w:hAnsiTheme="minorHAnsi" w:cstheme="minorHAnsi"/>
          <w:i/>
        </w:rPr>
        <w:t xml:space="preserve"> l</w:t>
      </w:r>
      <w:r w:rsidRPr="00DA1E5E">
        <w:rPr>
          <w:rFonts w:asciiTheme="minorHAnsi" w:hAnsiTheme="minorHAnsi" w:cstheme="minorHAnsi"/>
          <w:i/>
        </w:rPr>
        <w:t>ucrativos.”</w:t>
      </w:r>
      <w:r w:rsidRPr="00DA1E5E">
        <w:rPr>
          <w:rFonts w:asciiTheme="minorHAnsi" w:hAnsiTheme="minorHAnsi" w:cstheme="minorHAnsi"/>
          <w:i/>
        </w:rPr>
        <w:tab/>
      </w:r>
      <w:r>
        <w:rPr>
          <w:rFonts w:asciiTheme="minorHAnsi" w:hAnsiTheme="minorHAnsi" w:cstheme="minorHAnsi"/>
          <w:i/>
        </w:rPr>
        <w:t xml:space="preserve"> </w:t>
      </w:r>
    </w:p>
    <w:p w:rsidR="00922EB5" w:rsidRPr="00DA1E5E" w:rsidRDefault="00922EB5" w:rsidP="00922EB5">
      <w:pPr>
        <w:pStyle w:val="Corpodetexto"/>
        <w:spacing w:line="360" w:lineRule="auto"/>
        <w:ind w:left="1701" w:right="31"/>
        <w:jc w:val="both"/>
        <w:rPr>
          <w:rFonts w:asciiTheme="minorHAnsi" w:hAnsiTheme="minorHAnsi" w:cstheme="minorHAnsi"/>
          <w:i/>
        </w:rPr>
      </w:pPr>
      <w:r w:rsidRPr="00DA1E5E">
        <w:rPr>
          <w:rFonts w:asciiTheme="minorHAnsi" w:hAnsiTheme="minorHAnsi" w:cstheme="minorHAnsi"/>
          <w:i/>
        </w:rPr>
        <w:t>(in:</w:t>
      </w:r>
      <w:r>
        <w:rPr>
          <w:rFonts w:asciiTheme="minorHAnsi" w:hAnsiTheme="minorHAnsi" w:cstheme="minorHAnsi"/>
          <w:i/>
        </w:rPr>
        <w:t xml:space="preserve"> </w:t>
      </w:r>
      <w:hyperlink r:id="rId10" w:history="1">
        <w:r w:rsidRPr="00EE0D9C">
          <w:rPr>
            <w:rStyle w:val="Hyperlink"/>
            <w:i/>
          </w:rPr>
          <w:t>https://ww.contratualizacaonosus.com/contratualizacao-com-entidades-priv.</w:t>
        </w:r>
      </w:hyperlink>
      <w:r w:rsidRPr="00DA1E5E">
        <w:rPr>
          <w:rFonts w:asciiTheme="minorHAnsi" w:hAnsiTheme="minorHAnsi" w:cstheme="minorHAnsi"/>
          <w:i/>
        </w:rPr>
        <w:t xml:space="preserve"> </w:t>
      </w:r>
    </w:p>
    <w:p w:rsidR="00922EB5" w:rsidRPr="00DA1E5E" w:rsidRDefault="00DF26F6" w:rsidP="00922EB5">
      <w:pPr>
        <w:pStyle w:val="Corpodetexto"/>
        <w:spacing w:line="360" w:lineRule="auto"/>
        <w:ind w:left="1701" w:right="31"/>
        <w:jc w:val="both"/>
        <w:rPr>
          <w:rFonts w:asciiTheme="minorHAnsi" w:hAnsiTheme="minorHAnsi" w:cstheme="minorHAnsi"/>
          <w:i/>
        </w:rPr>
      </w:pPr>
      <w:r>
        <w:rPr>
          <w:rFonts w:asciiTheme="minorHAnsi" w:hAnsiTheme="minorHAnsi" w:cstheme="minorHAnsi"/>
          <w:i/>
        </w:rPr>
        <w:pict>
          <v:rect id="_x0000_s1053" style="position:absolute;left:0;text-align:left;margin-left:454.2pt;margin-top:12.3pt;width:4.8pt;height:.6pt;z-index:-251656704;mso-position-horizontal-relative:page" fillcolor="black" stroked="f">
            <w10:wrap anchorx="page"/>
          </v:rect>
        </w:pict>
      </w:r>
      <w:r w:rsidR="00922EB5" w:rsidRPr="00DA1E5E">
        <w:rPr>
          <w:rFonts w:asciiTheme="minorHAnsi" w:hAnsiTheme="minorHAnsi" w:cstheme="minorHAnsi"/>
          <w:i/>
        </w:rPr>
        <w:t>Manual de Orientações para Contratação de Serviços de Saúde – Ministério da Saúde, ano 2016)</w:t>
      </w:r>
    </w:p>
    <w:p w:rsidR="00922EB5" w:rsidRPr="003E5BEF" w:rsidRDefault="00922EB5" w:rsidP="00922EB5">
      <w:pPr>
        <w:pStyle w:val="Corpodetexto"/>
        <w:spacing w:before="2" w:line="360" w:lineRule="auto"/>
        <w:ind w:right="31"/>
        <w:rPr>
          <w:rFonts w:asciiTheme="minorHAnsi" w:hAnsiTheme="minorHAnsi" w:cstheme="minorHAnsi"/>
        </w:rPr>
      </w:pPr>
    </w:p>
    <w:p w:rsidR="00922EB5" w:rsidRPr="00CF67C9"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CF67C9">
        <w:rPr>
          <w:rFonts w:asciiTheme="minorHAnsi" w:hAnsiTheme="minorHAnsi" w:cstheme="minorHAnsi"/>
          <w:b w:val="0"/>
        </w:rPr>
        <w:t>Outros enunciados do TCU aplicáveis ao caso em tela podem ser assim sintetizados:</w:t>
      </w:r>
    </w:p>
    <w:p w:rsidR="00922EB5" w:rsidRPr="00CF67C9" w:rsidRDefault="00922EB5" w:rsidP="00922EB5">
      <w:pPr>
        <w:pStyle w:val="Corpodetexto"/>
        <w:spacing w:line="360" w:lineRule="auto"/>
        <w:ind w:left="1701" w:right="31"/>
        <w:jc w:val="both"/>
        <w:rPr>
          <w:rFonts w:asciiTheme="minorHAnsi" w:hAnsiTheme="minorHAnsi" w:cstheme="minorHAnsi"/>
          <w:i/>
        </w:rPr>
      </w:pPr>
      <w:r w:rsidRPr="00CF67C9">
        <w:rPr>
          <w:rFonts w:asciiTheme="minorHAnsi" w:hAnsiTheme="minorHAnsi" w:cstheme="minorHAnsi"/>
          <w:i/>
        </w:rPr>
        <w:t>“A Administração somente deve permitir a participação complementar de instituições privadas no Sistema Único de Saúde (SUS), segundo diretrizes deste, quando suas disponibilidades forem insuficientes para garantir cobertura assistencial à população mediante contrato ou convênio, observadas, a respeito, as normas de direito público e com a concessão de preferência a entidades filantrópicas e seem fins lucrativos” (art. 199 da Constituição Federal e artigos 24 e 25 da Lei 8080/1990) (Acórdão 2254/2008-Plenário - Ministro-Relator Aroldo Cedras)</w:t>
      </w:r>
    </w:p>
    <w:p w:rsidR="00922EB5" w:rsidRPr="00CF67C9" w:rsidRDefault="00922EB5" w:rsidP="00922EB5">
      <w:pPr>
        <w:pStyle w:val="Corpodetexto"/>
        <w:spacing w:line="360" w:lineRule="auto"/>
        <w:ind w:left="1701" w:right="31"/>
        <w:jc w:val="both"/>
        <w:rPr>
          <w:rFonts w:asciiTheme="minorHAnsi" w:hAnsiTheme="minorHAnsi" w:cstheme="minorHAnsi"/>
          <w:i/>
        </w:rPr>
      </w:pPr>
      <w:r w:rsidRPr="00CF67C9">
        <w:rPr>
          <w:rFonts w:asciiTheme="minorHAnsi" w:hAnsiTheme="minorHAnsi" w:cstheme="minorHAnsi"/>
          <w:i/>
        </w:rPr>
        <w:t>“A compra de serviços de saúde pelo SUS junto a instituições privadas com ou sem fins lucrativos deve ser realizada mediante contrato administrativo” (Acórdão 1215/2013-Plenário-Ministro-Relator Aroldo Cedraz).</w:t>
      </w:r>
    </w:p>
    <w:p w:rsidR="00922EB5" w:rsidRPr="003E5BEF" w:rsidRDefault="00922EB5" w:rsidP="00922EB5">
      <w:pPr>
        <w:pStyle w:val="Corpodetexto"/>
        <w:spacing w:before="8" w:line="360" w:lineRule="auto"/>
        <w:ind w:right="31"/>
        <w:rPr>
          <w:rFonts w:asciiTheme="minorHAnsi" w:hAnsiTheme="minorHAnsi" w:cstheme="minorHAnsi"/>
        </w:rPr>
      </w:pPr>
    </w:p>
    <w:p w:rsidR="00922EB5" w:rsidRPr="004C2CFE" w:rsidRDefault="00922EB5" w:rsidP="00922EB5">
      <w:pPr>
        <w:pStyle w:val="Ttulo21"/>
        <w:numPr>
          <w:ilvl w:val="0"/>
          <w:numId w:val="28"/>
        </w:numPr>
        <w:tabs>
          <w:tab w:val="left" w:pos="-2268"/>
        </w:tabs>
        <w:spacing w:line="360" w:lineRule="auto"/>
        <w:ind w:right="31"/>
        <w:jc w:val="both"/>
        <w:rPr>
          <w:rFonts w:asciiTheme="minorHAnsi" w:hAnsiTheme="minorHAnsi" w:cstheme="minorHAnsi"/>
        </w:rPr>
      </w:pPr>
      <w:r w:rsidRPr="004C2CFE">
        <w:rPr>
          <w:rFonts w:asciiTheme="minorHAnsi" w:hAnsiTheme="minorHAnsi" w:cstheme="minorHAnsi"/>
        </w:rPr>
        <w:t>DA NECESSIDADE DE ATENDIMENTO ÀS DEMANDAS REPRIMIDAS DO SISTEMA DE SAÚDE  LOCAL</w:t>
      </w:r>
    </w:p>
    <w:p w:rsidR="00922EB5" w:rsidRPr="00CF67C9"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CF67C9">
        <w:rPr>
          <w:rFonts w:asciiTheme="minorHAnsi" w:hAnsiTheme="minorHAnsi" w:cstheme="minorHAnsi"/>
          <w:b w:val="0"/>
        </w:rPr>
        <w:t xml:space="preserve">No caso específico, parte dos procedimentos em tela estão contemplados pela Deliberação CIB-SC 008/2021, a qual define a estratégia realizada pelo Secretaria de Estado da Saúde para a realização de mutirão de cirurgias eletivas com base na demanda de </w:t>
      </w:r>
      <w:r>
        <w:rPr>
          <w:rFonts w:asciiTheme="minorHAnsi" w:hAnsiTheme="minorHAnsi" w:cstheme="minorHAnsi"/>
          <w:b w:val="0"/>
        </w:rPr>
        <w:t>todo o Estado;</w:t>
      </w:r>
    </w:p>
    <w:p w:rsidR="00922EB5" w:rsidRPr="00CF67C9"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CF67C9">
        <w:rPr>
          <w:rFonts w:asciiTheme="minorHAnsi" w:hAnsiTheme="minorHAnsi" w:cstheme="minorHAnsi"/>
          <w:b w:val="0"/>
        </w:rPr>
        <w:t xml:space="preserve">Verificou-se, desde então, mesmo com a Deliberação CIB, muitos procedimentos não foram contemplados pelos hospitais de nossa </w:t>
      </w:r>
      <w:r>
        <w:rPr>
          <w:rFonts w:asciiTheme="minorHAnsi" w:hAnsiTheme="minorHAnsi" w:cstheme="minorHAnsi"/>
          <w:b w:val="0"/>
        </w:rPr>
        <w:t>referência;</w:t>
      </w:r>
    </w:p>
    <w:p w:rsidR="00922EB5" w:rsidRPr="00CF67C9"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CF67C9">
        <w:rPr>
          <w:rFonts w:asciiTheme="minorHAnsi" w:hAnsiTheme="minorHAnsi" w:cstheme="minorHAnsi"/>
          <w:b w:val="0"/>
        </w:rPr>
        <w:t>O novo Edital de Chamamento Público deverá subsidiar em complemento a Deliberação supracitada a necessidade da realização de cirurgias ora contempladas, bem como ao município compensação de novas políticas públicas que possam ser instauradas pela Secretaria de Estado da Saúde.</w:t>
      </w:r>
    </w:p>
    <w:p w:rsidR="00922EB5" w:rsidRPr="003E5BEF" w:rsidRDefault="00922EB5" w:rsidP="00922EB5">
      <w:pPr>
        <w:pStyle w:val="Corpodetexto"/>
        <w:spacing w:before="1" w:line="360" w:lineRule="auto"/>
        <w:ind w:right="31"/>
        <w:rPr>
          <w:rFonts w:asciiTheme="minorHAnsi" w:hAnsiTheme="minorHAnsi" w:cstheme="minorHAnsi"/>
        </w:rPr>
      </w:pPr>
    </w:p>
    <w:p w:rsidR="00922EB5" w:rsidRDefault="00922EB5" w:rsidP="00922EB5">
      <w:pPr>
        <w:pStyle w:val="Ttulo21"/>
        <w:numPr>
          <w:ilvl w:val="0"/>
          <w:numId w:val="28"/>
        </w:numPr>
        <w:tabs>
          <w:tab w:val="left" w:pos="-2268"/>
        </w:tabs>
        <w:spacing w:line="360" w:lineRule="auto"/>
        <w:ind w:right="31"/>
        <w:jc w:val="both"/>
        <w:rPr>
          <w:rFonts w:asciiTheme="minorHAnsi" w:hAnsiTheme="minorHAnsi" w:cstheme="minorHAnsi"/>
        </w:rPr>
      </w:pPr>
      <w:r w:rsidRPr="003E5BEF">
        <w:rPr>
          <w:rFonts w:asciiTheme="minorHAnsi" w:hAnsiTheme="minorHAnsi" w:cstheme="minorHAnsi"/>
        </w:rPr>
        <w:t>DOS</w:t>
      </w:r>
      <w:r w:rsidRPr="003E5BEF">
        <w:rPr>
          <w:rFonts w:asciiTheme="minorHAnsi" w:hAnsiTheme="minorHAnsi" w:cstheme="minorHAnsi"/>
        </w:rPr>
        <w:tab/>
        <w:t>QUANTITATIVOS,</w:t>
      </w:r>
      <w:r w:rsidRPr="003E5BEF">
        <w:rPr>
          <w:rFonts w:asciiTheme="minorHAnsi" w:hAnsiTheme="minorHAnsi" w:cstheme="minorHAnsi"/>
        </w:rPr>
        <w:tab/>
        <w:t>VALORES</w:t>
      </w:r>
      <w:r w:rsidRPr="006A7919">
        <w:rPr>
          <w:rFonts w:asciiTheme="minorHAnsi" w:hAnsiTheme="minorHAnsi" w:cstheme="minorHAnsi"/>
        </w:rPr>
        <w:t>,</w:t>
      </w:r>
      <w:r w:rsidRPr="006A7919">
        <w:rPr>
          <w:rFonts w:asciiTheme="minorHAnsi" w:hAnsiTheme="minorHAnsi" w:cstheme="minorHAnsi"/>
        </w:rPr>
        <w:tab/>
      </w:r>
      <w:r w:rsidRPr="003E5BEF">
        <w:rPr>
          <w:rFonts w:asciiTheme="minorHAnsi" w:hAnsiTheme="minorHAnsi" w:cstheme="minorHAnsi"/>
        </w:rPr>
        <w:t>PAGAMENTO</w:t>
      </w:r>
      <w:r w:rsidRPr="003E5BEF">
        <w:rPr>
          <w:rFonts w:asciiTheme="minorHAnsi" w:hAnsiTheme="minorHAnsi" w:cstheme="minorHAnsi"/>
        </w:rPr>
        <w:tab/>
        <w:t>E</w:t>
      </w:r>
      <w:r w:rsidRPr="003E5BEF">
        <w:rPr>
          <w:rFonts w:asciiTheme="minorHAnsi" w:hAnsiTheme="minorHAnsi" w:cstheme="minorHAnsi"/>
        </w:rPr>
        <w:tab/>
      </w:r>
      <w:r w:rsidRPr="006A7919">
        <w:rPr>
          <w:rFonts w:asciiTheme="minorHAnsi" w:hAnsiTheme="minorHAnsi" w:cstheme="minorHAnsi"/>
        </w:rPr>
        <w:t>DOTAÇÃO  O</w:t>
      </w:r>
      <w:r w:rsidRPr="003E5BEF">
        <w:rPr>
          <w:rFonts w:asciiTheme="minorHAnsi" w:hAnsiTheme="minorHAnsi" w:cstheme="minorHAnsi"/>
        </w:rPr>
        <w:t>RÇAMENTÁRIA</w:t>
      </w:r>
    </w:p>
    <w:p w:rsidR="00922EB5" w:rsidRDefault="00922EB5" w:rsidP="00922EB5">
      <w:pPr>
        <w:pStyle w:val="Ttulo21"/>
        <w:numPr>
          <w:ilvl w:val="1"/>
          <w:numId w:val="28"/>
        </w:numPr>
        <w:tabs>
          <w:tab w:val="left" w:pos="-2268"/>
        </w:tabs>
        <w:spacing w:line="360" w:lineRule="auto"/>
        <w:ind w:right="31"/>
        <w:jc w:val="both"/>
        <w:rPr>
          <w:rFonts w:asciiTheme="minorHAnsi" w:hAnsiTheme="minorHAnsi" w:cstheme="minorHAnsi"/>
        </w:rPr>
      </w:pPr>
      <w:r w:rsidRPr="001E0CBB">
        <w:rPr>
          <w:rFonts w:asciiTheme="minorHAnsi" w:hAnsiTheme="minorHAnsi" w:cstheme="minorHAnsi"/>
        </w:rPr>
        <w:t>DOS</w:t>
      </w:r>
      <w:r w:rsidRPr="001E0CBB">
        <w:rPr>
          <w:rFonts w:asciiTheme="minorHAnsi" w:hAnsiTheme="minorHAnsi" w:cstheme="minorHAnsi"/>
          <w:spacing w:val="-4"/>
        </w:rPr>
        <w:t xml:space="preserve"> </w:t>
      </w:r>
      <w:r w:rsidRPr="001E0CBB">
        <w:rPr>
          <w:rFonts w:asciiTheme="minorHAnsi" w:hAnsiTheme="minorHAnsi" w:cstheme="minorHAnsi"/>
        </w:rPr>
        <w:t>QUANTITATIVOS</w:t>
      </w:r>
    </w:p>
    <w:p w:rsidR="00922EB5" w:rsidRDefault="00922EB5" w:rsidP="00922EB5">
      <w:pPr>
        <w:pStyle w:val="Ttulo21"/>
        <w:numPr>
          <w:ilvl w:val="2"/>
          <w:numId w:val="28"/>
        </w:numPr>
        <w:tabs>
          <w:tab w:val="left" w:pos="-2268"/>
        </w:tabs>
        <w:spacing w:line="360" w:lineRule="auto"/>
        <w:ind w:right="31"/>
        <w:jc w:val="both"/>
        <w:rPr>
          <w:rFonts w:asciiTheme="minorHAnsi" w:hAnsiTheme="minorHAnsi" w:cstheme="minorHAnsi"/>
        </w:rPr>
      </w:pPr>
      <w:r w:rsidRPr="001E0CBB">
        <w:rPr>
          <w:rFonts w:asciiTheme="minorHAnsi" w:hAnsiTheme="minorHAnsi" w:cstheme="minorHAnsi"/>
        </w:rPr>
        <w:t>Procedimentos</w:t>
      </w:r>
      <w:r w:rsidRPr="001E0CBB">
        <w:rPr>
          <w:rFonts w:asciiTheme="minorHAnsi" w:hAnsiTheme="minorHAnsi" w:cstheme="minorHAnsi"/>
          <w:spacing w:val="-2"/>
        </w:rPr>
        <w:t xml:space="preserve"> </w:t>
      </w:r>
      <w:r w:rsidRPr="001E0CBB">
        <w:rPr>
          <w:rFonts w:asciiTheme="minorHAnsi" w:hAnsiTheme="minorHAnsi" w:cstheme="minorHAnsi"/>
        </w:rPr>
        <w:t>cirúrgicos</w:t>
      </w:r>
    </w:p>
    <w:p w:rsidR="00922EB5" w:rsidRPr="001E0CBB" w:rsidRDefault="00922EB5" w:rsidP="00922EB5">
      <w:pPr>
        <w:pStyle w:val="Ttulo21"/>
        <w:numPr>
          <w:ilvl w:val="3"/>
          <w:numId w:val="28"/>
        </w:numPr>
        <w:tabs>
          <w:tab w:val="left" w:pos="-2268"/>
        </w:tabs>
        <w:spacing w:line="360" w:lineRule="auto"/>
        <w:ind w:right="31"/>
        <w:jc w:val="both"/>
        <w:rPr>
          <w:rFonts w:asciiTheme="minorHAnsi" w:hAnsiTheme="minorHAnsi" w:cstheme="minorHAnsi"/>
          <w:b w:val="0"/>
        </w:rPr>
      </w:pPr>
      <w:r w:rsidRPr="001E0CBB">
        <w:rPr>
          <w:rFonts w:asciiTheme="minorHAnsi" w:hAnsiTheme="minorHAnsi" w:cstheme="minorHAnsi"/>
          <w:b w:val="0"/>
        </w:rPr>
        <w:t>A</w:t>
      </w:r>
      <w:r w:rsidRPr="001E0CBB">
        <w:rPr>
          <w:rFonts w:asciiTheme="minorHAnsi" w:hAnsiTheme="minorHAnsi" w:cstheme="minorHAnsi"/>
          <w:b w:val="0"/>
          <w:spacing w:val="7"/>
        </w:rPr>
        <w:t xml:space="preserve"> </w:t>
      </w:r>
      <w:r w:rsidRPr="001E0CBB">
        <w:rPr>
          <w:rFonts w:asciiTheme="minorHAnsi" w:hAnsiTheme="minorHAnsi" w:cstheme="minorHAnsi"/>
          <w:b w:val="0"/>
        </w:rPr>
        <w:t>contratação</w:t>
      </w:r>
      <w:r w:rsidRPr="001E0CBB">
        <w:rPr>
          <w:rFonts w:asciiTheme="minorHAnsi" w:hAnsiTheme="minorHAnsi" w:cstheme="minorHAnsi"/>
          <w:b w:val="0"/>
          <w:spacing w:val="7"/>
        </w:rPr>
        <w:t xml:space="preserve"> </w:t>
      </w:r>
      <w:r w:rsidRPr="001E0CBB">
        <w:rPr>
          <w:rFonts w:asciiTheme="minorHAnsi" w:hAnsiTheme="minorHAnsi" w:cstheme="minorHAnsi"/>
          <w:b w:val="0"/>
        </w:rPr>
        <w:t>para</w:t>
      </w:r>
      <w:r w:rsidRPr="001E0CBB">
        <w:rPr>
          <w:rFonts w:asciiTheme="minorHAnsi" w:hAnsiTheme="minorHAnsi" w:cstheme="minorHAnsi"/>
          <w:b w:val="0"/>
          <w:spacing w:val="10"/>
        </w:rPr>
        <w:t xml:space="preserve"> </w:t>
      </w:r>
      <w:r w:rsidRPr="001E0CBB">
        <w:rPr>
          <w:rFonts w:asciiTheme="minorHAnsi" w:hAnsiTheme="minorHAnsi" w:cstheme="minorHAnsi"/>
          <w:b w:val="0"/>
        </w:rPr>
        <w:t>realização</w:t>
      </w:r>
      <w:r w:rsidRPr="001E0CBB">
        <w:rPr>
          <w:rFonts w:asciiTheme="minorHAnsi" w:hAnsiTheme="minorHAnsi" w:cstheme="minorHAnsi"/>
          <w:b w:val="0"/>
          <w:spacing w:val="10"/>
        </w:rPr>
        <w:t xml:space="preserve"> </w:t>
      </w:r>
      <w:r w:rsidRPr="001E0CBB">
        <w:rPr>
          <w:rFonts w:asciiTheme="minorHAnsi" w:hAnsiTheme="minorHAnsi" w:cstheme="minorHAnsi"/>
          <w:b w:val="0"/>
        </w:rPr>
        <w:t>de</w:t>
      </w:r>
      <w:r w:rsidRPr="001E0CBB">
        <w:rPr>
          <w:rFonts w:asciiTheme="minorHAnsi" w:hAnsiTheme="minorHAnsi" w:cstheme="minorHAnsi"/>
          <w:b w:val="0"/>
          <w:spacing w:val="7"/>
        </w:rPr>
        <w:t xml:space="preserve"> </w:t>
      </w:r>
      <w:r w:rsidRPr="001E0CBB">
        <w:rPr>
          <w:rFonts w:asciiTheme="minorHAnsi" w:hAnsiTheme="minorHAnsi" w:cstheme="minorHAnsi"/>
          <w:b w:val="0"/>
        </w:rPr>
        <w:t>procedimentos</w:t>
      </w:r>
      <w:r w:rsidRPr="001E0CBB">
        <w:rPr>
          <w:rFonts w:asciiTheme="minorHAnsi" w:hAnsiTheme="minorHAnsi" w:cstheme="minorHAnsi"/>
          <w:b w:val="0"/>
          <w:spacing w:val="7"/>
        </w:rPr>
        <w:t xml:space="preserve"> </w:t>
      </w:r>
      <w:r w:rsidRPr="001E0CBB">
        <w:rPr>
          <w:rFonts w:asciiTheme="minorHAnsi" w:hAnsiTheme="minorHAnsi" w:cstheme="minorHAnsi"/>
          <w:b w:val="0"/>
        </w:rPr>
        <w:t>cirúrgicos</w:t>
      </w:r>
      <w:r w:rsidRPr="001E0CBB">
        <w:rPr>
          <w:rFonts w:asciiTheme="minorHAnsi" w:hAnsiTheme="minorHAnsi" w:cstheme="minorHAnsi"/>
          <w:b w:val="0"/>
          <w:spacing w:val="8"/>
        </w:rPr>
        <w:t xml:space="preserve"> </w:t>
      </w:r>
      <w:r w:rsidRPr="001E0CBB">
        <w:rPr>
          <w:rFonts w:asciiTheme="minorHAnsi" w:hAnsiTheme="minorHAnsi" w:cstheme="minorHAnsi"/>
          <w:b w:val="0"/>
        </w:rPr>
        <w:t>eletivos</w:t>
      </w:r>
      <w:r w:rsidRPr="001E0CBB">
        <w:rPr>
          <w:rFonts w:asciiTheme="minorHAnsi" w:hAnsiTheme="minorHAnsi" w:cstheme="minorHAnsi"/>
          <w:b w:val="0"/>
          <w:spacing w:val="7"/>
        </w:rPr>
        <w:t xml:space="preserve"> </w:t>
      </w:r>
      <w:r w:rsidRPr="001E0CBB">
        <w:rPr>
          <w:rFonts w:asciiTheme="minorHAnsi" w:hAnsiTheme="minorHAnsi" w:cstheme="minorHAnsi"/>
          <w:b w:val="0"/>
        </w:rPr>
        <w:t>será</w:t>
      </w:r>
      <w:r w:rsidRPr="001E0CBB">
        <w:rPr>
          <w:rFonts w:asciiTheme="minorHAnsi" w:hAnsiTheme="minorHAnsi" w:cstheme="minorHAnsi"/>
          <w:b w:val="0"/>
          <w:spacing w:val="10"/>
        </w:rPr>
        <w:t xml:space="preserve"> </w:t>
      </w:r>
      <w:r w:rsidRPr="001E0CBB">
        <w:rPr>
          <w:rFonts w:asciiTheme="minorHAnsi" w:hAnsiTheme="minorHAnsi" w:cstheme="minorHAnsi"/>
          <w:b w:val="0"/>
        </w:rPr>
        <w:t>celebrado</w:t>
      </w:r>
      <w:r w:rsidRPr="001E0CBB">
        <w:rPr>
          <w:rFonts w:asciiTheme="minorHAnsi" w:hAnsiTheme="minorHAnsi" w:cstheme="minorHAnsi"/>
          <w:b w:val="0"/>
          <w:spacing w:val="10"/>
        </w:rPr>
        <w:t xml:space="preserve"> </w:t>
      </w:r>
      <w:r w:rsidRPr="001E0CBB">
        <w:rPr>
          <w:rFonts w:asciiTheme="minorHAnsi" w:hAnsiTheme="minorHAnsi" w:cstheme="minorHAnsi"/>
          <w:b w:val="0"/>
        </w:rPr>
        <w:t>entre</w:t>
      </w:r>
      <w:r w:rsidRPr="001E0CBB">
        <w:rPr>
          <w:rFonts w:asciiTheme="minorHAnsi" w:hAnsiTheme="minorHAnsi" w:cstheme="minorHAnsi"/>
          <w:b w:val="0"/>
          <w:spacing w:val="-57"/>
        </w:rPr>
        <w:t xml:space="preserve"> </w:t>
      </w:r>
      <w:r w:rsidRPr="001E0CBB">
        <w:rPr>
          <w:rFonts w:asciiTheme="minorHAnsi" w:hAnsiTheme="minorHAnsi" w:cstheme="minorHAnsi"/>
          <w:b w:val="0"/>
        </w:rPr>
        <w:t>a</w:t>
      </w:r>
      <w:r w:rsidRPr="001E0CBB">
        <w:rPr>
          <w:rFonts w:asciiTheme="minorHAnsi" w:hAnsiTheme="minorHAnsi" w:cstheme="minorHAnsi"/>
          <w:b w:val="0"/>
          <w:spacing w:val="1"/>
        </w:rPr>
        <w:t xml:space="preserve"> </w:t>
      </w:r>
      <w:r w:rsidRPr="001E0CBB">
        <w:rPr>
          <w:rFonts w:asciiTheme="minorHAnsi" w:hAnsiTheme="minorHAnsi" w:cstheme="minorHAnsi"/>
          <w:b w:val="0"/>
        </w:rPr>
        <w:t>Contratante</w:t>
      </w:r>
      <w:r w:rsidRPr="001E0CBB">
        <w:rPr>
          <w:rFonts w:asciiTheme="minorHAnsi" w:hAnsiTheme="minorHAnsi" w:cstheme="minorHAnsi"/>
          <w:b w:val="0"/>
          <w:spacing w:val="1"/>
        </w:rPr>
        <w:t xml:space="preserve"> </w:t>
      </w:r>
      <w:r w:rsidRPr="001E0CBB">
        <w:rPr>
          <w:rFonts w:asciiTheme="minorHAnsi" w:hAnsiTheme="minorHAnsi" w:cstheme="minorHAnsi"/>
          <w:b w:val="0"/>
        </w:rPr>
        <w:t>e</w:t>
      </w:r>
      <w:r w:rsidRPr="001E0CBB">
        <w:rPr>
          <w:rFonts w:asciiTheme="minorHAnsi" w:hAnsiTheme="minorHAnsi" w:cstheme="minorHAnsi"/>
          <w:b w:val="0"/>
          <w:spacing w:val="1"/>
        </w:rPr>
        <w:t xml:space="preserve"> </w:t>
      </w:r>
      <w:r w:rsidRPr="001E0CBB">
        <w:rPr>
          <w:rFonts w:asciiTheme="minorHAnsi" w:hAnsiTheme="minorHAnsi" w:cstheme="minorHAnsi"/>
          <w:b w:val="0"/>
        </w:rPr>
        <w:t>a</w:t>
      </w:r>
      <w:r w:rsidRPr="001E0CBB">
        <w:rPr>
          <w:rFonts w:asciiTheme="minorHAnsi" w:hAnsiTheme="minorHAnsi" w:cstheme="minorHAnsi"/>
          <w:b w:val="0"/>
          <w:spacing w:val="1"/>
        </w:rPr>
        <w:t xml:space="preserve"> </w:t>
      </w:r>
      <w:r w:rsidRPr="001E0CBB">
        <w:rPr>
          <w:rFonts w:asciiTheme="minorHAnsi" w:hAnsiTheme="minorHAnsi" w:cstheme="minorHAnsi"/>
          <w:b w:val="0"/>
        </w:rPr>
        <w:t>Contratada,</w:t>
      </w:r>
      <w:r w:rsidRPr="001E0CBB">
        <w:rPr>
          <w:rFonts w:asciiTheme="minorHAnsi" w:hAnsiTheme="minorHAnsi" w:cstheme="minorHAnsi"/>
          <w:b w:val="0"/>
          <w:spacing w:val="1"/>
        </w:rPr>
        <w:t xml:space="preserve"> </w:t>
      </w:r>
      <w:r w:rsidRPr="001E0CBB">
        <w:rPr>
          <w:rFonts w:asciiTheme="minorHAnsi" w:hAnsiTheme="minorHAnsi" w:cstheme="minorHAnsi"/>
          <w:b w:val="0"/>
        </w:rPr>
        <w:t>nos</w:t>
      </w:r>
      <w:r w:rsidRPr="001E0CBB">
        <w:rPr>
          <w:rFonts w:asciiTheme="minorHAnsi" w:hAnsiTheme="minorHAnsi" w:cstheme="minorHAnsi"/>
          <w:b w:val="0"/>
          <w:spacing w:val="1"/>
        </w:rPr>
        <w:t xml:space="preserve"> </w:t>
      </w:r>
      <w:r w:rsidRPr="001E0CBB">
        <w:rPr>
          <w:rFonts w:asciiTheme="minorHAnsi" w:hAnsiTheme="minorHAnsi" w:cstheme="minorHAnsi"/>
          <w:b w:val="0"/>
        </w:rPr>
        <w:t>quantitativos</w:t>
      </w:r>
      <w:r w:rsidRPr="001E0CBB">
        <w:rPr>
          <w:rFonts w:asciiTheme="minorHAnsi" w:hAnsiTheme="minorHAnsi" w:cstheme="minorHAnsi"/>
          <w:b w:val="0"/>
          <w:spacing w:val="1"/>
        </w:rPr>
        <w:t xml:space="preserve"> </w:t>
      </w:r>
      <w:r w:rsidRPr="001E0CBB">
        <w:rPr>
          <w:rFonts w:asciiTheme="minorHAnsi" w:hAnsiTheme="minorHAnsi" w:cstheme="minorHAnsi"/>
          <w:b w:val="0"/>
        </w:rPr>
        <w:t>e</w:t>
      </w:r>
      <w:r w:rsidRPr="001E0CBB">
        <w:rPr>
          <w:rFonts w:asciiTheme="minorHAnsi" w:hAnsiTheme="minorHAnsi" w:cstheme="minorHAnsi"/>
          <w:b w:val="0"/>
          <w:spacing w:val="1"/>
        </w:rPr>
        <w:t xml:space="preserve"> </w:t>
      </w:r>
      <w:r w:rsidRPr="001E0CBB">
        <w:rPr>
          <w:rFonts w:asciiTheme="minorHAnsi" w:hAnsiTheme="minorHAnsi" w:cstheme="minorHAnsi"/>
          <w:b w:val="0"/>
        </w:rPr>
        <w:t>especialidades</w:t>
      </w:r>
      <w:r w:rsidRPr="001E0CBB">
        <w:rPr>
          <w:rFonts w:asciiTheme="minorHAnsi" w:hAnsiTheme="minorHAnsi" w:cstheme="minorHAnsi"/>
          <w:b w:val="0"/>
          <w:spacing w:val="1"/>
        </w:rPr>
        <w:t xml:space="preserve"> </w:t>
      </w:r>
      <w:r w:rsidRPr="001E0CBB">
        <w:rPr>
          <w:rFonts w:asciiTheme="minorHAnsi" w:hAnsiTheme="minorHAnsi" w:cstheme="minorHAnsi"/>
          <w:b w:val="0"/>
        </w:rPr>
        <w:t>relacionadas</w:t>
      </w:r>
      <w:r w:rsidRPr="001E0CBB">
        <w:rPr>
          <w:rFonts w:asciiTheme="minorHAnsi" w:hAnsiTheme="minorHAnsi" w:cstheme="minorHAnsi"/>
          <w:b w:val="0"/>
          <w:spacing w:val="60"/>
        </w:rPr>
        <w:t xml:space="preserve"> </w:t>
      </w:r>
      <w:r w:rsidRPr="001E0CBB">
        <w:rPr>
          <w:rFonts w:asciiTheme="minorHAnsi" w:hAnsiTheme="minorHAnsi" w:cstheme="minorHAnsi"/>
          <w:b w:val="0"/>
        </w:rPr>
        <w:t>neste Termo de Referência,</w:t>
      </w:r>
      <w:r w:rsidRPr="001E0CBB">
        <w:rPr>
          <w:rFonts w:asciiTheme="minorHAnsi" w:hAnsiTheme="minorHAnsi" w:cstheme="minorHAnsi"/>
          <w:b w:val="0"/>
          <w:spacing w:val="1"/>
        </w:rPr>
        <w:t xml:space="preserve"> </w:t>
      </w:r>
      <w:r w:rsidRPr="001E0CBB">
        <w:rPr>
          <w:rFonts w:asciiTheme="minorHAnsi" w:hAnsiTheme="minorHAnsi" w:cstheme="minorHAnsi"/>
          <w:b w:val="0"/>
        </w:rPr>
        <w:t>que</w:t>
      </w:r>
      <w:r w:rsidRPr="001E0CBB">
        <w:rPr>
          <w:rFonts w:asciiTheme="minorHAnsi" w:hAnsiTheme="minorHAnsi" w:cstheme="minorHAnsi"/>
          <w:b w:val="0"/>
          <w:spacing w:val="1"/>
        </w:rPr>
        <w:t xml:space="preserve"> </w:t>
      </w:r>
      <w:r w:rsidRPr="001E0CBB">
        <w:rPr>
          <w:rFonts w:asciiTheme="minorHAnsi" w:hAnsiTheme="minorHAnsi" w:cstheme="minorHAnsi"/>
          <w:b w:val="0"/>
        </w:rPr>
        <w:t>serão</w:t>
      </w:r>
      <w:r w:rsidRPr="001E0CBB">
        <w:rPr>
          <w:rFonts w:asciiTheme="minorHAnsi" w:hAnsiTheme="minorHAnsi" w:cstheme="minorHAnsi"/>
          <w:b w:val="0"/>
          <w:spacing w:val="1"/>
        </w:rPr>
        <w:t xml:space="preserve"> </w:t>
      </w:r>
      <w:r w:rsidRPr="001E0CBB">
        <w:rPr>
          <w:rFonts w:asciiTheme="minorHAnsi" w:hAnsiTheme="minorHAnsi" w:cstheme="minorHAnsi"/>
          <w:b w:val="0"/>
        </w:rPr>
        <w:t>pagos</w:t>
      </w:r>
      <w:r w:rsidRPr="001E0CBB">
        <w:rPr>
          <w:rFonts w:asciiTheme="minorHAnsi" w:hAnsiTheme="minorHAnsi" w:cstheme="minorHAnsi"/>
          <w:b w:val="0"/>
          <w:spacing w:val="1"/>
        </w:rPr>
        <w:t xml:space="preserve"> </w:t>
      </w:r>
      <w:r w:rsidRPr="001E0CBB">
        <w:rPr>
          <w:rFonts w:asciiTheme="minorHAnsi" w:hAnsiTheme="minorHAnsi" w:cstheme="minorHAnsi"/>
          <w:b w:val="0"/>
        </w:rPr>
        <w:t>com</w:t>
      </w:r>
      <w:r w:rsidRPr="001E0CBB">
        <w:rPr>
          <w:rFonts w:asciiTheme="minorHAnsi" w:hAnsiTheme="minorHAnsi" w:cstheme="minorHAnsi"/>
          <w:b w:val="0"/>
          <w:spacing w:val="1"/>
        </w:rPr>
        <w:t xml:space="preserve"> </w:t>
      </w:r>
      <w:r w:rsidRPr="001E0CBB">
        <w:rPr>
          <w:rFonts w:asciiTheme="minorHAnsi" w:hAnsiTheme="minorHAnsi" w:cstheme="minorHAnsi"/>
          <w:b w:val="0"/>
        </w:rPr>
        <w:t>recursos</w:t>
      </w:r>
      <w:r w:rsidRPr="001E0CBB">
        <w:rPr>
          <w:rFonts w:asciiTheme="minorHAnsi" w:hAnsiTheme="minorHAnsi" w:cstheme="minorHAnsi"/>
          <w:b w:val="0"/>
          <w:spacing w:val="1"/>
        </w:rPr>
        <w:t xml:space="preserve"> </w:t>
      </w:r>
      <w:r w:rsidRPr="001E0CBB">
        <w:rPr>
          <w:rFonts w:asciiTheme="minorHAnsi" w:hAnsiTheme="minorHAnsi" w:cstheme="minorHAnsi"/>
          <w:b w:val="0"/>
        </w:rPr>
        <w:t>próprios</w:t>
      </w:r>
      <w:r w:rsidRPr="001E0CBB">
        <w:rPr>
          <w:rFonts w:asciiTheme="minorHAnsi" w:hAnsiTheme="minorHAnsi" w:cstheme="minorHAnsi"/>
          <w:b w:val="0"/>
          <w:spacing w:val="1"/>
        </w:rPr>
        <w:t xml:space="preserve"> </w:t>
      </w:r>
      <w:r>
        <w:rPr>
          <w:rFonts w:asciiTheme="minorHAnsi" w:hAnsiTheme="minorHAnsi" w:cstheme="minorHAnsi"/>
          <w:b w:val="0"/>
        </w:rPr>
        <w:t>municipais;</w:t>
      </w:r>
    </w:p>
    <w:p w:rsidR="00922EB5" w:rsidRPr="007564FA" w:rsidRDefault="00922EB5" w:rsidP="00922EB5">
      <w:pPr>
        <w:pStyle w:val="Ttulo21"/>
        <w:numPr>
          <w:ilvl w:val="3"/>
          <w:numId w:val="28"/>
        </w:numPr>
        <w:tabs>
          <w:tab w:val="left" w:pos="-2268"/>
        </w:tabs>
        <w:spacing w:line="360" w:lineRule="auto"/>
        <w:ind w:right="31"/>
        <w:jc w:val="both"/>
        <w:rPr>
          <w:rFonts w:asciiTheme="minorHAnsi" w:hAnsiTheme="minorHAnsi" w:cstheme="minorHAnsi"/>
          <w:b w:val="0"/>
        </w:rPr>
      </w:pPr>
      <w:r w:rsidRPr="007564FA">
        <w:rPr>
          <w:rFonts w:asciiTheme="minorHAnsi" w:hAnsiTheme="minorHAnsi" w:cstheme="minorHAnsi"/>
          <w:b w:val="0"/>
        </w:rPr>
        <w:t>Os</w:t>
      </w:r>
      <w:r w:rsidRPr="00CA48B4">
        <w:rPr>
          <w:rFonts w:asciiTheme="minorHAnsi" w:hAnsiTheme="minorHAnsi" w:cstheme="minorHAnsi"/>
          <w:b w:val="0"/>
        </w:rPr>
        <w:t xml:space="preserve"> </w:t>
      </w:r>
      <w:r w:rsidRPr="007564FA">
        <w:rPr>
          <w:rFonts w:asciiTheme="minorHAnsi" w:hAnsiTheme="minorHAnsi" w:cstheme="minorHAnsi"/>
          <w:b w:val="0"/>
        </w:rPr>
        <w:t>valores</w:t>
      </w:r>
      <w:r w:rsidRPr="00CA48B4">
        <w:rPr>
          <w:rFonts w:asciiTheme="minorHAnsi" w:hAnsiTheme="minorHAnsi" w:cstheme="minorHAnsi"/>
          <w:b w:val="0"/>
        </w:rPr>
        <w:t xml:space="preserve"> </w:t>
      </w:r>
      <w:r w:rsidRPr="007564FA">
        <w:rPr>
          <w:rFonts w:asciiTheme="minorHAnsi" w:hAnsiTheme="minorHAnsi" w:cstheme="minorHAnsi"/>
          <w:b w:val="0"/>
        </w:rPr>
        <w:t>têm</w:t>
      </w:r>
      <w:r w:rsidRPr="00CA48B4">
        <w:rPr>
          <w:rFonts w:asciiTheme="minorHAnsi" w:hAnsiTheme="minorHAnsi" w:cstheme="minorHAnsi"/>
          <w:b w:val="0"/>
        </w:rPr>
        <w:t xml:space="preserve"> </w:t>
      </w:r>
      <w:r w:rsidRPr="007564FA">
        <w:rPr>
          <w:rFonts w:asciiTheme="minorHAnsi" w:hAnsiTheme="minorHAnsi" w:cstheme="minorHAnsi"/>
          <w:b w:val="0"/>
        </w:rPr>
        <w:t>como</w:t>
      </w:r>
      <w:r w:rsidRPr="00CA48B4">
        <w:rPr>
          <w:rFonts w:asciiTheme="minorHAnsi" w:hAnsiTheme="minorHAnsi" w:cstheme="minorHAnsi"/>
          <w:b w:val="0"/>
        </w:rPr>
        <w:t xml:space="preserve"> </w:t>
      </w:r>
      <w:r w:rsidRPr="007564FA">
        <w:rPr>
          <w:rFonts w:asciiTheme="minorHAnsi" w:hAnsiTheme="minorHAnsi" w:cstheme="minorHAnsi"/>
          <w:b w:val="0"/>
        </w:rPr>
        <w:t>referência</w:t>
      </w:r>
      <w:r w:rsidRPr="00CA48B4">
        <w:rPr>
          <w:rFonts w:asciiTheme="minorHAnsi" w:hAnsiTheme="minorHAnsi" w:cstheme="minorHAnsi"/>
          <w:b w:val="0"/>
        </w:rPr>
        <w:t xml:space="preserve"> </w:t>
      </w:r>
      <w:r w:rsidRPr="007564FA">
        <w:rPr>
          <w:rFonts w:asciiTheme="minorHAnsi" w:hAnsiTheme="minorHAnsi" w:cstheme="minorHAnsi"/>
          <w:b w:val="0"/>
        </w:rPr>
        <w:t>os</w:t>
      </w:r>
      <w:r w:rsidRPr="00CA48B4">
        <w:rPr>
          <w:rFonts w:asciiTheme="minorHAnsi" w:hAnsiTheme="minorHAnsi" w:cstheme="minorHAnsi"/>
          <w:b w:val="0"/>
        </w:rPr>
        <w:t xml:space="preserve"> </w:t>
      </w:r>
      <w:r w:rsidRPr="007564FA">
        <w:rPr>
          <w:rFonts w:asciiTheme="minorHAnsi" w:hAnsiTheme="minorHAnsi" w:cstheme="minorHAnsi"/>
          <w:b w:val="0"/>
        </w:rPr>
        <w:t>indicados</w:t>
      </w:r>
      <w:r w:rsidRPr="00CA48B4">
        <w:rPr>
          <w:rFonts w:asciiTheme="minorHAnsi" w:hAnsiTheme="minorHAnsi" w:cstheme="minorHAnsi"/>
          <w:b w:val="0"/>
        </w:rPr>
        <w:t xml:space="preserve"> </w:t>
      </w:r>
      <w:r w:rsidRPr="007564FA">
        <w:rPr>
          <w:rFonts w:asciiTheme="minorHAnsi" w:hAnsiTheme="minorHAnsi" w:cstheme="minorHAnsi"/>
          <w:b w:val="0"/>
        </w:rPr>
        <w:t>na</w:t>
      </w:r>
      <w:r w:rsidRPr="00CA48B4">
        <w:rPr>
          <w:rFonts w:asciiTheme="minorHAnsi" w:hAnsiTheme="minorHAnsi" w:cstheme="minorHAnsi"/>
          <w:b w:val="0"/>
        </w:rPr>
        <w:t xml:space="preserve"> </w:t>
      </w:r>
      <w:r w:rsidRPr="007564FA">
        <w:rPr>
          <w:rFonts w:asciiTheme="minorHAnsi" w:hAnsiTheme="minorHAnsi" w:cstheme="minorHAnsi"/>
          <w:b w:val="0"/>
        </w:rPr>
        <w:t>Tabela</w:t>
      </w:r>
      <w:r w:rsidRPr="00CA48B4">
        <w:rPr>
          <w:rFonts w:asciiTheme="minorHAnsi" w:hAnsiTheme="minorHAnsi" w:cstheme="minorHAnsi"/>
          <w:b w:val="0"/>
        </w:rPr>
        <w:t xml:space="preserve"> </w:t>
      </w:r>
      <w:r w:rsidRPr="007564FA">
        <w:rPr>
          <w:rFonts w:asciiTheme="minorHAnsi" w:hAnsiTheme="minorHAnsi" w:cstheme="minorHAnsi"/>
          <w:b w:val="0"/>
        </w:rPr>
        <w:t>de</w:t>
      </w:r>
      <w:r w:rsidRPr="00CA48B4">
        <w:rPr>
          <w:rFonts w:asciiTheme="minorHAnsi" w:hAnsiTheme="minorHAnsi" w:cstheme="minorHAnsi"/>
          <w:b w:val="0"/>
        </w:rPr>
        <w:t xml:space="preserve"> </w:t>
      </w:r>
      <w:r w:rsidRPr="007564FA">
        <w:rPr>
          <w:rFonts w:asciiTheme="minorHAnsi" w:hAnsiTheme="minorHAnsi" w:cstheme="minorHAnsi"/>
          <w:b w:val="0"/>
        </w:rPr>
        <w:t>Procedimentos,</w:t>
      </w:r>
      <w:r w:rsidRPr="00CA48B4">
        <w:rPr>
          <w:rFonts w:asciiTheme="minorHAnsi" w:hAnsiTheme="minorHAnsi" w:cstheme="minorHAnsi"/>
          <w:b w:val="0"/>
        </w:rPr>
        <w:t xml:space="preserve"> </w:t>
      </w:r>
      <w:r w:rsidRPr="007564FA">
        <w:rPr>
          <w:rFonts w:asciiTheme="minorHAnsi" w:hAnsiTheme="minorHAnsi" w:cstheme="minorHAnsi"/>
          <w:b w:val="0"/>
        </w:rPr>
        <w:t>Medicamentos, Órteses, Próteses e Materiais Especiais do SUS (SIGTAP) e por</w:t>
      </w:r>
      <w:r w:rsidRPr="00CA48B4">
        <w:rPr>
          <w:rFonts w:asciiTheme="minorHAnsi" w:hAnsiTheme="minorHAnsi" w:cstheme="minorHAnsi"/>
          <w:b w:val="0"/>
        </w:rPr>
        <w:t xml:space="preserve"> </w:t>
      </w:r>
      <w:r w:rsidRPr="007564FA">
        <w:rPr>
          <w:rFonts w:asciiTheme="minorHAnsi" w:hAnsiTheme="minorHAnsi" w:cstheme="minorHAnsi"/>
          <w:b w:val="0"/>
        </w:rPr>
        <w:t xml:space="preserve">iniciativa da Administração Pública local, </w:t>
      </w:r>
      <w:r w:rsidRPr="00B72961">
        <w:rPr>
          <w:rFonts w:asciiTheme="minorHAnsi" w:hAnsiTheme="minorHAnsi" w:cstheme="minorHAnsi"/>
          <w:b w:val="0"/>
        </w:rPr>
        <w:t>que deverá estar em consonância com o Plano Municipal de Saúde Itajaí 2022-2025, Indicador Nº 5.4 - Manter parcerias com a utilização de recurso próprio para o atendimento de cirurgias de menor porte, médio e grande porte que necessitem de opmes não cobertas pela tabela sigtap/sus pelos hospitais da região, seguindo protocolo municipal e portaria gm/ms n° 1606/2001</w:t>
      </w:r>
      <w:r w:rsidRPr="007564FA">
        <w:rPr>
          <w:rFonts w:asciiTheme="minorHAnsi" w:hAnsiTheme="minorHAnsi" w:cstheme="minorHAnsi"/>
          <w:b w:val="0"/>
        </w:rPr>
        <w:t>, o valor unitário do procedimento será de 03 (três</w:t>
      </w:r>
      <w:r w:rsidRPr="00CA48B4">
        <w:rPr>
          <w:rFonts w:asciiTheme="minorHAnsi" w:hAnsiTheme="minorHAnsi" w:cstheme="minorHAnsi"/>
          <w:b w:val="0"/>
        </w:rPr>
        <w:t xml:space="preserve"> </w:t>
      </w:r>
      <w:r w:rsidRPr="007564FA">
        <w:rPr>
          <w:rFonts w:asciiTheme="minorHAnsi" w:hAnsiTheme="minorHAnsi" w:cstheme="minorHAnsi"/>
          <w:b w:val="0"/>
        </w:rPr>
        <w:t>tabelas)</w:t>
      </w:r>
      <w:r w:rsidRPr="00CA48B4">
        <w:rPr>
          <w:rFonts w:asciiTheme="minorHAnsi" w:hAnsiTheme="minorHAnsi" w:cstheme="minorHAnsi"/>
          <w:b w:val="0"/>
        </w:rPr>
        <w:t xml:space="preserve"> </w:t>
      </w:r>
      <w:r w:rsidRPr="007564FA">
        <w:rPr>
          <w:rFonts w:asciiTheme="minorHAnsi" w:hAnsiTheme="minorHAnsi" w:cstheme="minorHAnsi"/>
          <w:b w:val="0"/>
        </w:rPr>
        <w:t>da</w:t>
      </w:r>
      <w:r w:rsidRPr="00CA48B4">
        <w:rPr>
          <w:rFonts w:asciiTheme="minorHAnsi" w:hAnsiTheme="minorHAnsi" w:cstheme="minorHAnsi"/>
          <w:b w:val="0"/>
        </w:rPr>
        <w:t xml:space="preserve"> </w:t>
      </w:r>
      <w:r w:rsidRPr="007564FA">
        <w:rPr>
          <w:rFonts w:asciiTheme="minorHAnsi" w:hAnsiTheme="minorHAnsi" w:cstheme="minorHAnsi"/>
          <w:b w:val="0"/>
        </w:rPr>
        <w:t>Tabela</w:t>
      </w:r>
      <w:r w:rsidRPr="00CA48B4">
        <w:rPr>
          <w:rFonts w:asciiTheme="minorHAnsi" w:hAnsiTheme="minorHAnsi" w:cstheme="minorHAnsi"/>
          <w:b w:val="0"/>
        </w:rPr>
        <w:t xml:space="preserve"> </w:t>
      </w:r>
      <w:r w:rsidRPr="007564FA">
        <w:rPr>
          <w:rFonts w:asciiTheme="minorHAnsi" w:hAnsiTheme="minorHAnsi" w:cstheme="minorHAnsi"/>
          <w:b w:val="0"/>
        </w:rPr>
        <w:t>SUS</w:t>
      </w:r>
      <w:r w:rsidRPr="00CA48B4">
        <w:rPr>
          <w:rFonts w:asciiTheme="minorHAnsi" w:hAnsiTheme="minorHAnsi" w:cstheme="minorHAnsi"/>
          <w:b w:val="0"/>
        </w:rPr>
        <w:t xml:space="preserve"> </w:t>
      </w:r>
      <w:r w:rsidRPr="007564FA">
        <w:rPr>
          <w:rFonts w:asciiTheme="minorHAnsi" w:hAnsiTheme="minorHAnsi" w:cstheme="minorHAnsi"/>
          <w:b w:val="0"/>
        </w:rPr>
        <w:t>(SIGTAP).</w:t>
      </w:r>
      <w:r w:rsidRPr="00CA48B4">
        <w:rPr>
          <w:rFonts w:asciiTheme="minorHAnsi" w:hAnsiTheme="minorHAnsi" w:cstheme="minorHAnsi"/>
          <w:b w:val="0"/>
        </w:rPr>
        <w:t xml:space="preserve"> </w:t>
      </w:r>
      <w:r w:rsidRPr="0004455A">
        <w:rPr>
          <w:rFonts w:asciiTheme="minorHAnsi" w:hAnsiTheme="minorHAnsi" w:cstheme="minorHAnsi"/>
          <w:b w:val="0"/>
        </w:rPr>
        <w:t xml:space="preserve">Os valores para Procedimentos Clínicos Grupo 03 e de Finalidade Diagnóstica – Grupo 02, todos relacionados a </w:t>
      </w:r>
      <w:r w:rsidRPr="0004455A">
        <w:rPr>
          <w:rFonts w:asciiTheme="minorHAnsi" w:hAnsiTheme="minorHAnsi" w:cstheme="minorHAnsi"/>
          <w:b w:val="0"/>
        </w:rPr>
        <w:lastRenderedPageBreak/>
        <w:t>internação do paciente, bem como os valores da OPM – SubGrupo 0702 (Órtese, Prótese e Materiais Especiais) têm como referência 01 (uma vez) da Tabela SUS (SIGTAP), conforme dispõe a Portaria GM/MS 1.606/2001</w:t>
      </w:r>
      <w:r>
        <w:rPr>
          <w:rFonts w:asciiTheme="minorHAnsi" w:hAnsiTheme="minorHAnsi" w:cstheme="minorHAnsi"/>
          <w:b w:val="0"/>
        </w:rPr>
        <w:t>;</w:t>
      </w:r>
    </w:p>
    <w:p w:rsidR="00922EB5" w:rsidRPr="00CA48B4" w:rsidRDefault="00922EB5" w:rsidP="00922EB5">
      <w:pPr>
        <w:pStyle w:val="Ttulo21"/>
        <w:numPr>
          <w:ilvl w:val="3"/>
          <w:numId w:val="28"/>
        </w:numPr>
        <w:tabs>
          <w:tab w:val="left" w:pos="-2268"/>
        </w:tabs>
        <w:spacing w:line="360" w:lineRule="auto"/>
        <w:ind w:right="31"/>
        <w:jc w:val="both"/>
        <w:rPr>
          <w:rFonts w:asciiTheme="minorHAnsi" w:hAnsiTheme="minorHAnsi" w:cstheme="minorHAnsi"/>
          <w:b w:val="0"/>
        </w:rPr>
      </w:pPr>
      <w:r w:rsidRPr="00CA48B4">
        <w:rPr>
          <w:rFonts w:asciiTheme="minorHAnsi" w:hAnsiTheme="minorHAnsi" w:cstheme="minorHAnsi"/>
          <w:b w:val="0"/>
        </w:rPr>
        <w:t>Os procedimentos cirúrgicos serão pagos conforme execução, de acordo com produção apresentada e auditada, seguindo as recomendações estab</w:t>
      </w:r>
      <w:r>
        <w:rPr>
          <w:rFonts w:asciiTheme="minorHAnsi" w:hAnsiTheme="minorHAnsi" w:cstheme="minorHAnsi"/>
          <w:b w:val="0"/>
        </w:rPr>
        <w:t>elecidas no item 5 deste edital;</w:t>
      </w:r>
    </w:p>
    <w:p w:rsidR="00922EB5" w:rsidRPr="00CA48B4" w:rsidRDefault="00922EB5" w:rsidP="00922EB5">
      <w:pPr>
        <w:pStyle w:val="Ttulo21"/>
        <w:numPr>
          <w:ilvl w:val="3"/>
          <w:numId w:val="28"/>
        </w:numPr>
        <w:tabs>
          <w:tab w:val="left" w:pos="-2268"/>
        </w:tabs>
        <w:spacing w:line="360" w:lineRule="auto"/>
        <w:ind w:right="31"/>
        <w:jc w:val="both"/>
        <w:rPr>
          <w:rFonts w:asciiTheme="minorHAnsi" w:hAnsiTheme="minorHAnsi" w:cstheme="minorHAnsi"/>
          <w:b w:val="0"/>
        </w:rPr>
      </w:pPr>
      <w:r w:rsidRPr="00CA48B4">
        <w:rPr>
          <w:rFonts w:asciiTheme="minorHAnsi" w:hAnsiTheme="minorHAnsi" w:cstheme="minorHAnsi"/>
          <w:b w:val="0"/>
        </w:rPr>
        <w:t>Na Tabela abaixo, o quantitativo e o valor por especialidades:</w:t>
      </w:r>
    </w:p>
    <w:tbl>
      <w:tblPr>
        <w:tblStyle w:val="TableNormal"/>
        <w:tblW w:w="8356" w:type="dxa"/>
        <w:tblInd w:w="1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20"/>
        <w:gridCol w:w="1701"/>
        <w:gridCol w:w="1805"/>
        <w:gridCol w:w="30"/>
      </w:tblGrid>
      <w:tr w:rsidR="00922EB5" w:rsidRPr="003E5BEF" w:rsidTr="00922EB5">
        <w:trPr>
          <w:trHeight w:val="407"/>
        </w:trPr>
        <w:tc>
          <w:tcPr>
            <w:tcW w:w="4820" w:type="dxa"/>
            <w:shd w:val="clear" w:color="auto" w:fill="DBE5F1" w:themeFill="accent1" w:themeFillTint="33"/>
          </w:tcPr>
          <w:p w:rsidR="00922EB5" w:rsidRPr="003E5BEF" w:rsidRDefault="00922EB5" w:rsidP="00922EB5">
            <w:pPr>
              <w:pStyle w:val="TableParagraph"/>
              <w:spacing w:before="127" w:line="360" w:lineRule="auto"/>
              <w:ind w:right="31"/>
              <w:rPr>
                <w:rFonts w:asciiTheme="minorHAnsi" w:hAnsiTheme="minorHAnsi" w:cstheme="minorHAnsi"/>
                <w:b/>
                <w:sz w:val="24"/>
                <w:szCs w:val="24"/>
              </w:rPr>
            </w:pPr>
            <w:r w:rsidRPr="003E5BEF">
              <w:rPr>
                <w:rFonts w:asciiTheme="minorHAnsi" w:hAnsiTheme="minorHAnsi" w:cstheme="minorHAnsi"/>
                <w:b/>
                <w:sz w:val="24"/>
                <w:szCs w:val="24"/>
              </w:rPr>
              <w:t>ESPECIALIDADE</w:t>
            </w:r>
          </w:p>
        </w:tc>
        <w:tc>
          <w:tcPr>
            <w:tcW w:w="1701" w:type="dxa"/>
            <w:shd w:val="clear" w:color="auto" w:fill="DBE5F1" w:themeFill="accent1" w:themeFillTint="33"/>
            <w:vAlign w:val="center"/>
          </w:tcPr>
          <w:p w:rsidR="00922EB5" w:rsidRPr="003E5BEF" w:rsidRDefault="00922EB5" w:rsidP="00922EB5">
            <w:pPr>
              <w:pStyle w:val="TableParagraph"/>
              <w:spacing w:before="127" w:line="360" w:lineRule="auto"/>
              <w:ind w:right="31"/>
              <w:jc w:val="center"/>
              <w:rPr>
                <w:rFonts w:asciiTheme="minorHAnsi" w:hAnsiTheme="minorHAnsi" w:cstheme="minorHAnsi"/>
                <w:b/>
                <w:sz w:val="24"/>
                <w:szCs w:val="24"/>
              </w:rPr>
            </w:pPr>
            <w:r w:rsidRPr="003E5BEF">
              <w:rPr>
                <w:rFonts w:asciiTheme="minorHAnsi" w:hAnsiTheme="minorHAnsi" w:cstheme="minorHAnsi"/>
                <w:b/>
                <w:sz w:val="24"/>
                <w:szCs w:val="24"/>
              </w:rPr>
              <w:t>QUANTITATIVO</w:t>
            </w:r>
          </w:p>
        </w:tc>
        <w:tc>
          <w:tcPr>
            <w:tcW w:w="1805" w:type="dxa"/>
            <w:shd w:val="clear" w:color="auto" w:fill="DBE5F1" w:themeFill="accent1" w:themeFillTint="33"/>
            <w:vAlign w:val="center"/>
          </w:tcPr>
          <w:p w:rsidR="00922EB5" w:rsidRPr="003E5BEF" w:rsidRDefault="00922EB5" w:rsidP="00922EB5">
            <w:pPr>
              <w:pStyle w:val="TableParagraph"/>
              <w:spacing w:before="127" w:line="360" w:lineRule="auto"/>
              <w:ind w:right="31"/>
              <w:jc w:val="center"/>
              <w:rPr>
                <w:rFonts w:asciiTheme="minorHAnsi" w:hAnsiTheme="minorHAnsi" w:cstheme="minorHAnsi"/>
                <w:b/>
                <w:sz w:val="24"/>
                <w:szCs w:val="24"/>
              </w:rPr>
            </w:pPr>
            <w:r w:rsidRPr="003E5BEF">
              <w:rPr>
                <w:rFonts w:asciiTheme="minorHAnsi" w:hAnsiTheme="minorHAnsi" w:cstheme="minorHAnsi"/>
                <w:b/>
                <w:sz w:val="24"/>
                <w:szCs w:val="24"/>
              </w:rPr>
              <w:t>VALOR</w:t>
            </w:r>
          </w:p>
        </w:tc>
        <w:tc>
          <w:tcPr>
            <w:tcW w:w="30" w:type="dxa"/>
            <w:vMerge w:val="restart"/>
            <w:tcBorders>
              <w:top w:val="nil"/>
              <w:bottom w:val="nil"/>
              <w:right w:val="nil"/>
            </w:tcBorders>
            <w:shd w:val="clear" w:color="auto" w:fill="DBE5F1" w:themeFill="accent1" w:themeFillTint="33"/>
          </w:tcPr>
          <w:p w:rsidR="00922EB5" w:rsidRPr="003E5BEF" w:rsidRDefault="00922EB5" w:rsidP="00922EB5">
            <w:pPr>
              <w:pStyle w:val="TableParagraph"/>
              <w:spacing w:line="360" w:lineRule="auto"/>
              <w:ind w:right="31"/>
              <w:rPr>
                <w:rFonts w:asciiTheme="minorHAnsi" w:hAnsiTheme="minorHAnsi" w:cstheme="minorHAnsi"/>
                <w:sz w:val="24"/>
                <w:szCs w:val="24"/>
              </w:rPr>
            </w:pPr>
          </w:p>
        </w:tc>
      </w:tr>
      <w:tr w:rsidR="00922EB5" w:rsidRPr="003E5BEF" w:rsidTr="00922EB5">
        <w:trPr>
          <w:trHeight w:val="383"/>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04.01</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Pequenas</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Cirurgias</w:t>
            </w:r>
          </w:p>
        </w:tc>
        <w:tc>
          <w:tcPr>
            <w:tcW w:w="1701" w:type="dxa"/>
            <w:vAlign w:val="center"/>
          </w:tcPr>
          <w:p w:rsidR="00922EB5" w:rsidRPr="003E5BEF" w:rsidRDefault="00922EB5" w:rsidP="00922EB5">
            <w:pPr>
              <w:pStyle w:val="TableParagraph"/>
              <w:spacing w:before="104"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234</w:t>
            </w:r>
          </w:p>
        </w:tc>
        <w:tc>
          <w:tcPr>
            <w:tcW w:w="1805" w:type="dxa"/>
            <w:vAlign w:val="center"/>
          </w:tcPr>
          <w:p w:rsidR="00922EB5" w:rsidRPr="003E5BEF" w:rsidRDefault="00922EB5" w:rsidP="00922EB5">
            <w:pPr>
              <w:pStyle w:val="TableParagraph"/>
              <w:spacing w:before="99"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433.793,24</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546"/>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04.02</w:t>
            </w:r>
            <w:r w:rsidRPr="003E5BEF">
              <w:rPr>
                <w:rFonts w:asciiTheme="minorHAnsi" w:hAnsiTheme="minorHAnsi" w:cstheme="minorHAnsi"/>
                <w:spacing w:val="76"/>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76"/>
                <w:sz w:val="24"/>
                <w:szCs w:val="24"/>
              </w:rPr>
              <w:t xml:space="preserve"> </w:t>
            </w:r>
            <w:r w:rsidRPr="003E5BEF">
              <w:rPr>
                <w:rFonts w:asciiTheme="minorHAnsi" w:hAnsiTheme="minorHAnsi" w:cstheme="minorHAnsi"/>
                <w:sz w:val="24"/>
                <w:szCs w:val="24"/>
              </w:rPr>
              <w:t>Cirurgias</w:t>
            </w:r>
            <w:r w:rsidRPr="003E5BEF">
              <w:rPr>
                <w:rFonts w:asciiTheme="minorHAnsi" w:hAnsiTheme="minorHAnsi" w:cstheme="minorHAnsi"/>
                <w:spacing w:val="76"/>
                <w:sz w:val="24"/>
                <w:szCs w:val="24"/>
              </w:rPr>
              <w:t xml:space="preserve"> </w:t>
            </w:r>
            <w:r w:rsidRPr="003E5BEF">
              <w:rPr>
                <w:rFonts w:asciiTheme="minorHAnsi" w:hAnsiTheme="minorHAnsi" w:cstheme="minorHAnsi"/>
                <w:sz w:val="24"/>
                <w:szCs w:val="24"/>
              </w:rPr>
              <w:t>das</w:t>
            </w:r>
            <w:r>
              <w:rPr>
                <w:rFonts w:asciiTheme="minorHAnsi" w:hAnsiTheme="minorHAnsi" w:cstheme="minorHAnsi"/>
                <w:sz w:val="24"/>
                <w:szCs w:val="24"/>
              </w:rPr>
              <w:t xml:space="preserve"> </w:t>
            </w:r>
            <w:r w:rsidRPr="003E5BEF">
              <w:rPr>
                <w:rFonts w:asciiTheme="minorHAnsi" w:hAnsiTheme="minorHAnsi" w:cstheme="minorHAnsi"/>
                <w:sz w:val="24"/>
                <w:szCs w:val="24"/>
              </w:rPr>
              <w:t>Glândulas</w:t>
            </w:r>
            <w:r>
              <w:rPr>
                <w:rFonts w:asciiTheme="minorHAnsi" w:hAnsiTheme="minorHAnsi" w:cstheme="minorHAnsi"/>
                <w:sz w:val="24"/>
                <w:szCs w:val="24"/>
              </w:rPr>
              <w:t xml:space="preserve"> </w:t>
            </w:r>
            <w:r w:rsidRPr="003E5BEF">
              <w:rPr>
                <w:rFonts w:asciiTheme="minorHAnsi" w:hAnsiTheme="minorHAnsi" w:cstheme="minorHAnsi"/>
                <w:sz w:val="24"/>
                <w:szCs w:val="24"/>
              </w:rPr>
              <w:t>Endócrinas</w:t>
            </w:r>
          </w:p>
        </w:tc>
        <w:tc>
          <w:tcPr>
            <w:tcW w:w="1701"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36</w:t>
            </w:r>
          </w:p>
        </w:tc>
        <w:tc>
          <w:tcPr>
            <w:tcW w:w="1805"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62.132,13</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544"/>
        </w:trPr>
        <w:tc>
          <w:tcPr>
            <w:tcW w:w="4820" w:type="dxa"/>
          </w:tcPr>
          <w:p w:rsidR="00922EB5" w:rsidRPr="003E5BEF" w:rsidRDefault="00922EB5" w:rsidP="00922EB5">
            <w:pPr>
              <w:pStyle w:val="TableParagraph"/>
              <w:tabs>
                <w:tab w:val="left" w:pos="763"/>
                <w:tab w:val="left" w:pos="1094"/>
                <w:tab w:val="left" w:pos="2199"/>
                <w:tab w:val="left" w:pos="2652"/>
              </w:tabs>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04.03</w:t>
            </w:r>
            <w:r w:rsidRPr="003E5BEF">
              <w:rPr>
                <w:rFonts w:asciiTheme="minorHAnsi" w:hAnsiTheme="minorHAnsi" w:cstheme="minorHAnsi"/>
                <w:sz w:val="24"/>
                <w:szCs w:val="24"/>
              </w:rPr>
              <w:tab/>
              <w:t>–</w:t>
            </w:r>
            <w:r w:rsidRPr="003E5BEF">
              <w:rPr>
                <w:rFonts w:asciiTheme="minorHAnsi" w:hAnsiTheme="minorHAnsi" w:cstheme="minorHAnsi"/>
                <w:sz w:val="24"/>
                <w:szCs w:val="24"/>
              </w:rPr>
              <w:tab/>
              <w:t>Cirurgias</w:t>
            </w:r>
            <w:r w:rsidRPr="003E5BEF">
              <w:rPr>
                <w:rFonts w:asciiTheme="minorHAnsi" w:hAnsiTheme="minorHAnsi" w:cstheme="minorHAnsi"/>
                <w:sz w:val="24"/>
                <w:szCs w:val="24"/>
              </w:rPr>
              <w:tab/>
              <w:t>do</w:t>
            </w:r>
            <w:r>
              <w:rPr>
                <w:rFonts w:asciiTheme="minorHAnsi" w:hAnsiTheme="minorHAnsi" w:cstheme="minorHAnsi"/>
                <w:sz w:val="24"/>
                <w:szCs w:val="24"/>
              </w:rPr>
              <w:t xml:space="preserve"> </w:t>
            </w:r>
            <w:r w:rsidRPr="003E5BEF">
              <w:rPr>
                <w:rFonts w:asciiTheme="minorHAnsi" w:hAnsiTheme="minorHAnsi" w:cstheme="minorHAnsi"/>
                <w:spacing w:val="-1"/>
                <w:sz w:val="24"/>
                <w:szCs w:val="24"/>
              </w:rPr>
              <w:t>Sistema</w:t>
            </w:r>
            <w:r>
              <w:rPr>
                <w:rFonts w:asciiTheme="minorHAnsi" w:hAnsiTheme="minorHAnsi" w:cstheme="minorHAnsi"/>
                <w:spacing w:val="-1"/>
                <w:sz w:val="24"/>
                <w:szCs w:val="24"/>
              </w:rPr>
              <w:t xml:space="preserve"> </w:t>
            </w:r>
            <w:r w:rsidRPr="003E5BEF">
              <w:rPr>
                <w:rFonts w:asciiTheme="minorHAnsi" w:hAnsiTheme="minorHAnsi" w:cstheme="minorHAnsi"/>
                <w:sz w:val="24"/>
                <w:szCs w:val="24"/>
              </w:rPr>
              <w:t>Nervoso</w:t>
            </w:r>
            <w:r w:rsidRPr="003E5BEF">
              <w:rPr>
                <w:rFonts w:asciiTheme="minorHAnsi" w:hAnsiTheme="minorHAnsi" w:cstheme="minorHAnsi"/>
                <w:spacing w:val="-3"/>
                <w:sz w:val="24"/>
                <w:szCs w:val="24"/>
              </w:rPr>
              <w:t xml:space="preserve"> </w:t>
            </w:r>
            <w:r w:rsidRPr="003E5BEF">
              <w:rPr>
                <w:rFonts w:asciiTheme="minorHAnsi" w:hAnsiTheme="minorHAnsi" w:cstheme="minorHAnsi"/>
                <w:sz w:val="24"/>
                <w:szCs w:val="24"/>
              </w:rPr>
              <w:t>Central e</w:t>
            </w:r>
            <w:r w:rsidRPr="003E5BEF">
              <w:rPr>
                <w:rFonts w:asciiTheme="minorHAnsi" w:hAnsiTheme="minorHAnsi" w:cstheme="minorHAnsi"/>
                <w:spacing w:val="-4"/>
                <w:sz w:val="24"/>
                <w:szCs w:val="24"/>
              </w:rPr>
              <w:t xml:space="preserve"> </w:t>
            </w:r>
            <w:r>
              <w:rPr>
                <w:rFonts w:asciiTheme="minorHAnsi" w:hAnsiTheme="minorHAnsi" w:cstheme="minorHAnsi"/>
                <w:spacing w:val="-4"/>
                <w:sz w:val="24"/>
                <w:szCs w:val="24"/>
              </w:rPr>
              <w:t>P</w:t>
            </w:r>
            <w:r w:rsidRPr="003E5BEF">
              <w:rPr>
                <w:rFonts w:asciiTheme="minorHAnsi" w:hAnsiTheme="minorHAnsi" w:cstheme="minorHAnsi"/>
                <w:sz w:val="24"/>
                <w:szCs w:val="24"/>
              </w:rPr>
              <w:t>eriférico</w:t>
            </w:r>
          </w:p>
        </w:tc>
        <w:tc>
          <w:tcPr>
            <w:tcW w:w="1701"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12</w:t>
            </w:r>
          </w:p>
        </w:tc>
        <w:tc>
          <w:tcPr>
            <w:tcW w:w="1805"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205.725,15</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818"/>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04.04</w:t>
            </w:r>
            <w:r w:rsidRPr="003E5BEF">
              <w:rPr>
                <w:rFonts w:asciiTheme="minorHAnsi" w:hAnsiTheme="minorHAnsi" w:cstheme="minorHAnsi"/>
                <w:spacing w:val="22"/>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22"/>
                <w:sz w:val="24"/>
                <w:szCs w:val="24"/>
              </w:rPr>
              <w:t xml:space="preserve"> </w:t>
            </w:r>
            <w:r w:rsidRPr="003E5BEF">
              <w:rPr>
                <w:rFonts w:asciiTheme="minorHAnsi" w:hAnsiTheme="minorHAnsi" w:cstheme="minorHAnsi"/>
                <w:sz w:val="24"/>
                <w:szCs w:val="24"/>
              </w:rPr>
              <w:t>Cirurgias</w:t>
            </w:r>
            <w:r w:rsidRPr="003E5BEF">
              <w:rPr>
                <w:rFonts w:asciiTheme="minorHAnsi" w:hAnsiTheme="minorHAnsi" w:cstheme="minorHAnsi"/>
                <w:spacing w:val="22"/>
                <w:sz w:val="24"/>
                <w:szCs w:val="24"/>
              </w:rPr>
              <w:t xml:space="preserve"> </w:t>
            </w:r>
            <w:r w:rsidRPr="003E5BEF">
              <w:rPr>
                <w:rFonts w:asciiTheme="minorHAnsi" w:hAnsiTheme="minorHAnsi" w:cstheme="minorHAnsi"/>
                <w:sz w:val="24"/>
                <w:szCs w:val="24"/>
              </w:rPr>
              <w:t>das</w:t>
            </w:r>
            <w:r w:rsidRPr="003E5BEF">
              <w:rPr>
                <w:rFonts w:asciiTheme="minorHAnsi" w:hAnsiTheme="minorHAnsi" w:cstheme="minorHAnsi"/>
                <w:spacing w:val="22"/>
                <w:sz w:val="24"/>
                <w:szCs w:val="24"/>
              </w:rPr>
              <w:t xml:space="preserve"> </w:t>
            </w:r>
            <w:r w:rsidRPr="003E5BEF">
              <w:rPr>
                <w:rFonts w:asciiTheme="minorHAnsi" w:hAnsiTheme="minorHAnsi" w:cstheme="minorHAnsi"/>
                <w:sz w:val="24"/>
                <w:szCs w:val="24"/>
              </w:rPr>
              <w:t>Vias</w:t>
            </w:r>
            <w:r w:rsidRPr="003E5BEF">
              <w:rPr>
                <w:rFonts w:asciiTheme="minorHAnsi" w:hAnsiTheme="minorHAnsi" w:cstheme="minorHAnsi"/>
                <w:spacing w:val="22"/>
                <w:sz w:val="24"/>
                <w:szCs w:val="24"/>
              </w:rPr>
              <w:t xml:space="preserve"> </w:t>
            </w:r>
            <w:r w:rsidRPr="003E5BEF">
              <w:rPr>
                <w:rFonts w:asciiTheme="minorHAnsi" w:hAnsiTheme="minorHAnsi" w:cstheme="minorHAnsi"/>
                <w:sz w:val="24"/>
                <w:szCs w:val="24"/>
              </w:rPr>
              <w:t>Aéreas</w:t>
            </w:r>
            <w:r w:rsidRPr="003E5BEF">
              <w:rPr>
                <w:rFonts w:asciiTheme="minorHAnsi" w:hAnsiTheme="minorHAnsi" w:cstheme="minorHAnsi"/>
                <w:spacing w:val="-57"/>
                <w:sz w:val="24"/>
                <w:szCs w:val="24"/>
              </w:rPr>
              <w:t xml:space="preserve"> </w:t>
            </w:r>
            <w:r w:rsidRPr="003E5BEF">
              <w:rPr>
                <w:rFonts w:asciiTheme="minorHAnsi" w:hAnsiTheme="minorHAnsi" w:cstheme="minorHAnsi"/>
                <w:sz w:val="24"/>
                <w:szCs w:val="24"/>
              </w:rPr>
              <w:t>Superiores,</w:t>
            </w:r>
            <w:r w:rsidRPr="003E5BEF">
              <w:rPr>
                <w:rFonts w:asciiTheme="minorHAnsi" w:hAnsiTheme="minorHAnsi" w:cstheme="minorHAnsi"/>
                <w:spacing w:val="45"/>
                <w:sz w:val="24"/>
                <w:szCs w:val="24"/>
              </w:rPr>
              <w:t xml:space="preserve"> </w:t>
            </w:r>
            <w:r w:rsidRPr="003E5BEF">
              <w:rPr>
                <w:rFonts w:asciiTheme="minorHAnsi" w:hAnsiTheme="minorHAnsi" w:cstheme="minorHAnsi"/>
                <w:sz w:val="24"/>
                <w:szCs w:val="24"/>
              </w:rPr>
              <w:t>da</w:t>
            </w:r>
            <w:r w:rsidRPr="003E5BEF">
              <w:rPr>
                <w:rFonts w:asciiTheme="minorHAnsi" w:hAnsiTheme="minorHAnsi" w:cstheme="minorHAnsi"/>
                <w:spacing w:val="45"/>
                <w:sz w:val="24"/>
                <w:szCs w:val="24"/>
              </w:rPr>
              <w:t xml:space="preserve"> </w:t>
            </w:r>
            <w:r w:rsidRPr="003E5BEF">
              <w:rPr>
                <w:rFonts w:asciiTheme="minorHAnsi" w:hAnsiTheme="minorHAnsi" w:cstheme="minorHAnsi"/>
                <w:sz w:val="24"/>
                <w:szCs w:val="24"/>
              </w:rPr>
              <w:t>Face,</w:t>
            </w:r>
            <w:r w:rsidRPr="003E5BEF">
              <w:rPr>
                <w:rFonts w:asciiTheme="minorHAnsi" w:hAnsiTheme="minorHAnsi" w:cstheme="minorHAnsi"/>
                <w:spacing w:val="46"/>
                <w:sz w:val="24"/>
                <w:szCs w:val="24"/>
              </w:rPr>
              <w:t xml:space="preserve"> </w:t>
            </w:r>
            <w:r w:rsidRPr="003E5BEF">
              <w:rPr>
                <w:rFonts w:asciiTheme="minorHAnsi" w:hAnsiTheme="minorHAnsi" w:cstheme="minorHAnsi"/>
                <w:sz w:val="24"/>
                <w:szCs w:val="24"/>
              </w:rPr>
              <w:t>da</w:t>
            </w:r>
            <w:r w:rsidRPr="003E5BEF">
              <w:rPr>
                <w:rFonts w:asciiTheme="minorHAnsi" w:hAnsiTheme="minorHAnsi" w:cstheme="minorHAnsi"/>
                <w:spacing w:val="47"/>
                <w:sz w:val="24"/>
                <w:szCs w:val="24"/>
              </w:rPr>
              <w:t xml:space="preserve"> </w:t>
            </w:r>
            <w:r w:rsidRPr="003E5BEF">
              <w:rPr>
                <w:rFonts w:asciiTheme="minorHAnsi" w:hAnsiTheme="minorHAnsi" w:cstheme="minorHAnsi"/>
                <w:sz w:val="24"/>
                <w:szCs w:val="24"/>
              </w:rPr>
              <w:t>Cabeça</w:t>
            </w:r>
            <w:r w:rsidRPr="003E5BEF">
              <w:rPr>
                <w:rFonts w:asciiTheme="minorHAnsi" w:hAnsiTheme="minorHAnsi" w:cstheme="minorHAnsi"/>
                <w:spacing w:val="45"/>
                <w:sz w:val="24"/>
                <w:szCs w:val="24"/>
              </w:rPr>
              <w:t xml:space="preserve"> </w:t>
            </w:r>
            <w:r w:rsidRPr="003E5BEF">
              <w:rPr>
                <w:rFonts w:asciiTheme="minorHAnsi" w:hAnsiTheme="minorHAnsi" w:cstheme="minorHAnsi"/>
                <w:sz w:val="24"/>
                <w:szCs w:val="24"/>
              </w:rPr>
              <w:t>e</w:t>
            </w:r>
            <w:r>
              <w:rPr>
                <w:rFonts w:asciiTheme="minorHAnsi" w:hAnsiTheme="minorHAnsi" w:cstheme="minorHAnsi"/>
                <w:sz w:val="24"/>
                <w:szCs w:val="24"/>
              </w:rPr>
              <w:t xml:space="preserve"> </w:t>
            </w:r>
            <w:r w:rsidRPr="003E5BEF">
              <w:rPr>
                <w:rFonts w:asciiTheme="minorHAnsi" w:hAnsiTheme="minorHAnsi" w:cstheme="minorHAnsi"/>
                <w:sz w:val="24"/>
                <w:szCs w:val="24"/>
              </w:rPr>
              <w:t>Pescoço</w:t>
            </w:r>
          </w:p>
        </w:tc>
        <w:tc>
          <w:tcPr>
            <w:tcW w:w="1701"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334</w:t>
            </w:r>
          </w:p>
        </w:tc>
        <w:tc>
          <w:tcPr>
            <w:tcW w:w="1805"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1.468.530,13</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546"/>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04.05</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Cirurgias</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do</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Aparelho</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da</w:t>
            </w:r>
            <w:r>
              <w:rPr>
                <w:rFonts w:asciiTheme="minorHAnsi" w:hAnsiTheme="minorHAnsi" w:cstheme="minorHAnsi"/>
                <w:sz w:val="24"/>
                <w:szCs w:val="24"/>
              </w:rPr>
              <w:t xml:space="preserve"> </w:t>
            </w:r>
            <w:r w:rsidRPr="003E5BEF">
              <w:rPr>
                <w:rFonts w:asciiTheme="minorHAnsi" w:hAnsiTheme="minorHAnsi" w:cstheme="minorHAnsi"/>
                <w:sz w:val="24"/>
                <w:szCs w:val="24"/>
              </w:rPr>
              <w:t>Visão</w:t>
            </w:r>
          </w:p>
        </w:tc>
        <w:tc>
          <w:tcPr>
            <w:tcW w:w="1701"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215</w:t>
            </w:r>
          </w:p>
        </w:tc>
        <w:tc>
          <w:tcPr>
            <w:tcW w:w="1805"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584.080,83</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544"/>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04.06</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Cirurgias</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do</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Aparelho</w:t>
            </w:r>
            <w:r>
              <w:rPr>
                <w:rFonts w:asciiTheme="minorHAnsi" w:hAnsiTheme="minorHAnsi" w:cstheme="minorHAnsi"/>
                <w:sz w:val="24"/>
                <w:szCs w:val="24"/>
              </w:rPr>
              <w:t xml:space="preserve"> </w:t>
            </w:r>
            <w:r w:rsidRPr="003E5BEF">
              <w:rPr>
                <w:rFonts w:asciiTheme="minorHAnsi" w:hAnsiTheme="minorHAnsi" w:cstheme="minorHAnsi"/>
                <w:sz w:val="24"/>
                <w:szCs w:val="24"/>
              </w:rPr>
              <w:t>Circulatório</w:t>
            </w:r>
          </w:p>
        </w:tc>
        <w:tc>
          <w:tcPr>
            <w:tcW w:w="1701"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124</w:t>
            </w:r>
          </w:p>
        </w:tc>
        <w:tc>
          <w:tcPr>
            <w:tcW w:w="1805"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3.084.248,55</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818"/>
        </w:trPr>
        <w:tc>
          <w:tcPr>
            <w:tcW w:w="4820" w:type="dxa"/>
          </w:tcPr>
          <w:p w:rsidR="00922EB5" w:rsidRPr="003E5BEF" w:rsidRDefault="00922EB5" w:rsidP="00922EB5">
            <w:pPr>
              <w:pStyle w:val="TableParagraph"/>
              <w:spacing w:line="360" w:lineRule="auto"/>
              <w:ind w:right="31" w:hanging="111"/>
              <w:rPr>
                <w:rFonts w:asciiTheme="minorHAnsi" w:hAnsiTheme="minorHAnsi" w:cstheme="minorHAnsi"/>
                <w:sz w:val="24"/>
                <w:szCs w:val="24"/>
              </w:rPr>
            </w:pPr>
            <w:r w:rsidRPr="003E5BEF">
              <w:rPr>
                <w:rFonts w:asciiTheme="minorHAnsi" w:hAnsiTheme="minorHAnsi" w:cstheme="minorHAnsi"/>
                <w:sz w:val="24"/>
                <w:szCs w:val="24"/>
              </w:rPr>
              <w:t>04.07 – Cirurgias do Aparelho</w:t>
            </w:r>
            <w:r w:rsidRPr="003E5BEF">
              <w:rPr>
                <w:rFonts w:asciiTheme="minorHAnsi" w:hAnsiTheme="minorHAnsi" w:cstheme="minorHAnsi"/>
                <w:spacing w:val="-57"/>
                <w:sz w:val="24"/>
                <w:szCs w:val="24"/>
              </w:rPr>
              <w:t xml:space="preserve"> </w:t>
            </w:r>
            <w:r w:rsidRPr="003E5BEF">
              <w:rPr>
                <w:rFonts w:asciiTheme="minorHAnsi" w:hAnsiTheme="minorHAnsi" w:cstheme="minorHAnsi"/>
                <w:sz w:val="24"/>
                <w:szCs w:val="24"/>
              </w:rPr>
              <w:t>Digestivo,</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Órgãos</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Anexos</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e</w:t>
            </w:r>
            <w:r>
              <w:rPr>
                <w:rFonts w:asciiTheme="minorHAnsi" w:hAnsiTheme="minorHAnsi" w:cstheme="minorHAnsi"/>
                <w:sz w:val="24"/>
                <w:szCs w:val="24"/>
              </w:rPr>
              <w:t xml:space="preserve"> </w:t>
            </w:r>
            <w:r w:rsidRPr="003E5BEF">
              <w:rPr>
                <w:rFonts w:asciiTheme="minorHAnsi" w:hAnsiTheme="minorHAnsi" w:cstheme="minorHAnsi"/>
                <w:sz w:val="24"/>
                <w:szCs w:val="24"/>
              </w:rPr>
              <w:t>Parede</w:t>
            </w:r>
            <w:r w:rsidRPr="003E5BEF">
              <w:rPr>
                <w:rFonts w:asciiTheme="minorHAnsi" w:hAnsiTheme="minorHAnsi" w:cstheme="minorHAnsi"/>
                <w:spacing w:val="-4"/>
                <w:sz w:val="24"/>
                <w:szCs w:val="24"/>
              </w:rPr>
              <w:t xml:space="preserve"> </w:t>
            </w:r>
            <w:r w:rsidRPr="003E5BEF">
              <w:rPr>
                <w:rFonts w:asciiTheme="minorHAnsi" w:hAnsiTheme="minorHAnsi" w:cstheme="minorHAnsi"/>
                <w:sz w:val="24"/>
                <w:szCs w:val="24"/>
              </w:rPr>
              <w:t>Abdominal</w:t>
            </w:r>
          </w:p>
        </w:tc>
        <w:tc>
          <w:tcPr>
            <w:tcW w:w="1701"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1268</w:t>
            </w:r>
          </w:p>
        </w:tc>
        <w:tc>
          <w:tcPr>
            <w:tcW w:w="1805"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6.594.389,73</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546"/>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04.08</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Cirurgias</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do</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Sistema</w:t>
            </w:r>
            <w:r>
              <w:rPr>
                <w:rFonts w:asciiTheme="minorHAnsi" w:hAnsiTheme="minorHAnsi" w:cstheme="minorHAnsi"/>
                <w:sz w:val="24"/>
                <w:szCs w:val="24"/>
              </w:rPr>
              <w:t xml:space="preserve"> </w:t>
            </w:r>
            <w:r w:rsidRPr="003E5BEF">
              <w:rPr>
                <w:rFonts w:asciiTheme="minorHAnsi" w:hAnsiTheme="minorHAnsi" w:cstheme="minorHAnsi"/>
                <w:sz w:val="24"/>
                <w:szCs w:val="24"/>
              </w:rPr>
              <w:t>Osteomuscular</w:t>
            </w:r>
          </w:p>
        </w:tc>
        <w:tc>
          <w:tcPr>
            <w:tcW w:w="1701"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1225</w:t>
            </w:r>
          </w:p>
        </w:tc>
        <w:tc>
          <w:tcPr>
            <w:tcW w:w="1805"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4.787.831,65</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544"/>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04.09</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Cirurgias</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do</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Aparelho</w:t>
            </w:r>
            <w:r>
              <w:rPr>
                <w:rFonts w:asciiTheme="minorHAnsi" w:hAnsiTheme="minorHAnsi" w:cstheme="minorHAnsi"/>
                <w:sz w:val="24"/>
                <w:szCs w:val="24"/>
              </w:rPr>
              <w:t xml:space="preserve"> </w:t>
            </w:r>
            <w:r w:rsidRPr="003E5BEF">
              <w:rPr>
                <w:rFonts w:asciiTheme="minorHAnsi" w:hAnsiTheme="minorHAnsi" w:cstheme="minorHAnsi"/>
                <w:sz w:val="24"/>
                <w:szCs w:val="24"/>
              </w:rPr>
              <w:t>Geniturinário</w:t>
            </w:r>
          </w:p>
        </w:tc>
        <w:tc>
          <w:tcPr>
            <w:tcW w:w="1701"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202</w:t>
            </w:r>
          </w:p>
        </w:tc>
        <w:tc>
          <w:tcPr>
            <w:tcW w:w="1805"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519.010,97</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388"/>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04.10</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Cirurgias</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de</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Mama</w:t>
            </w:r>
          </w:p>
        </w:tc>
        <w:tc>
          <w:tcPr>
            <w:tcW w:w="1701" w:type="dxa"/>
            <w:vAlign w:val="center"/>
          </w:tcPr>
          <w:p w:rsidR="00922EB5" w:rsidRPr="003E5BEF" w:rsidRDefault="00922EB5" w:rsidP="00922EB5">
            <w:pPr>
              <w:pStyle w:val="TableParagraph"/>
              <w:spacing w:before="109"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83</w:t>
            </w:r>
          </w:p>
        </w:tc>
        <w:tc>
          <w:tcPr>
            <w:tcW w:w="1805" w:type="dxa"/>
            <w:vAlign w:val="center"/>
          </w:tcPr>
          <w:p w:rsidR="00922EB5" w:rsidRPr="003E5BEF" w:rsidRDefault="00922EB5" w:rsidP="00922EB5">
            <w:pPr>
              <w:pStyle w:val="TableParagraph"/>
              <w:spacing w:before="104"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119.044,50</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385"/>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04.12</w:t>
            </w:r>
            <w:r w:rsidRPr="003E5BEF">
              <w:rPr>
                <w:rFonts w:asciiTheme="minorHAnsi" w:hAnsiTheme="minorHAnsi" w:cstheme="minorHAnsi"/>
                <w:spacing w:val="-3"/>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Cirurgias</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Torácicas</w:t>
            </w:r>
          </w:p>
        </w:tc>
        <w:tc>
          <w:tcPr>
            <w:tcW w:w="1701" w:type="dxa"/>
            <w:vAlign w:val="center"/>
          </w:tcPr>
          <w:p w:rsidR="00922EB5" w:rsidRPr="003E5BEF" w:rsidRDefault="00922EB5" w:rsidP="00922EB5">
            <w:pPr>
              <w:pStyle w:val="TableParagraph"/>
              <w:spacing w:before="109"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14</w:t>
            </w:r>
          </w:p>
        </w:tc>
        <w:tc>
          <w:tcPr>
            <w:tcW w:w="1805" w:type="dxa"/>
            <w:vAlign w:val="center"/>
          </w:tcPr>
          <w:p w:rsidR="00922EB5" w:rsidRPr="003E5BEF" w:rsidRDefault="00922EB5" w:rsidP="00922EB5">
            <w:pPr>
              <w:pStyle w:val="TableParagraph"/>
              <w:spacing w:before="102"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147.782,53</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388"/>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04.13</w:t>
            </w:r>
            <w:r w:rsidRPr="003E5BEF">
              <w:rPr>
                <w:rFonts w:asciiTheme="minorHAnsi" w:hAnsiTheme="minorHAnsi" w:cstheme="minorHAnsi"/>
                <w:spacing w:val="-3"/>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Cirurgias</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Reparadoras</w:t>
            </w:r>
          </w:p>
        </w:tc>
        <w:tc>
          <w:tcPr>
            <w:tcW w:w="1701" w:type="dxa"/>
            <w:vAlign w:val="center"/>
          </w:tcPr>
          <w:p w:rsidR="00922EB5" w:rsidRPr="003E5BEF" w:rsidRDefault="00922EB5" w:rsidP="00922EB5">
            <w:pPr>
              <w:pStyle w:val="TableParagraph"/>
              <w:spacing w:before="109"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331</w:t>
            </w:r>
          </w:p>
        </w:tc>
        <w:tc>
          <w:tcPr>
            <w:tcW w:w="1805" w:type="dxa"/>
            <w:vAlign w:val="center"/>
          </w:tcPr>
          <w:p w:rsidR="00922EB5" w:rsidRPr="003E5BEF" w:rsidRDefault="00922EB5" w:rsidP="00922EB5">
            <w:pPr>
              <w:pStyle w:val="TableParagraph"/>
              <w:spacing w:before="104"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2.900.605,88</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544"/>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04.14</w:t>
            </w:r>
            <w:r w:rsidRPr="003E5BEF">
              <w:rPr>
                <w:rFonts w:asciiTheme="minorHAnsi" w:hAnsiTheme="minorHAnsi" w:cstheme="minorHAnsi"/>
                <w:spacing w:val="-3"/>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Cirurgias</w:t>
            </w:r>
            <w:r>
              <w:rPr>
                <w:rFonts w:asciiTheme="minorHAnsi" w:hAnsiTheme="minorHAnsi" w:cstheme="minorHAnsi"/>
                <w:sz w:val="24"/>
                <w:szCs w:val="24"/>
              </w:rPr>
              <w:t xml:space="preserve"> </w:t>
            </w:r>
            <w:r w:rsidRPr="003E5BEF">
              <w:rPr>
                <w:rFonts w:asciiTheme="minorHAnsi" w:hAnsiTheme="minorHAnsi" w:cstheme="minorHAnsi"/>
                <w:sz w:val="24"/>
                <w:szCs w:val="24"/>
              </w:rPr>
              <w:t>Bucomaxilofaciais</w:t>
            </w:r>
          </w:p>
        </w:tc>
        <w:tc>
          <w:tcPr>
            <w:tcW w:w="1701"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22</w:t>
            </w:r>
          </w:p>
        </w:tc>
        <w:tc>
          <w:tcPr>
            <w:tcW w:w="1805"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21.670,44</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818"/>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04.15 – Outras Cirurgias</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(relacionadas</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com</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os</w:t>
            </w:r>
            <w:r w:rsidRPr="003E5BEF">
              <w:rPr>
                <w:rFonts w:asciiTheme="minorHAnsi" w:hAnsiTheme="minorHAnsi" w:cstheme="minorHAnsi"/>
                <w:spacing w:val="-1"/>
                <w:sz w:val="24"/>
                <w:szCs w:val="24"/>
              </w:rPr>
              <w:t xml:space="preserve"> </w:t>
            </w:r>
            <w:r w:rsidRPr="003E5BEF">
              <w:rPr>
                <w:rFonts w:asciiTheme="minorHAnsi" w:hAnsiTheme="minorHAnsi" w:cstheme="minorHAnsi"/>
                <w:sz w:val="24"/>
                <w:szCs w:val="24"/>
              </w:rPr>
              <w:t>demais</w:t>
            </w:r>
            <w:r>
              <w:rPr>
                <w:rFonts w:asciiTheme="minorHAnsi" w:hAnsiTheme="minorHAnsi" w:cstheme="minorHAnsi"/>
                <w:sz w:val="24"/>
                <w:szCs w:val="24"/>
              </w:rPr>
              <w:t xml:space="preserve"> </w:t>
            </w:r>
            <w:r w:rsidRPr="003E5BEF">
              <w:rPr>
                <w:rFonts w:asciiTheme="minorHAnsi" w:hAnsiTheme="minorHAnsi" w:cstheme="minorHAnsi"/>
                <w:sz w:val="24"/>
                <w:szCs w:val="24"/>
              </w:rPr>
              <w:t>subgrupos)</w:t>
            </w:r>
          </w:p>
        </w:tc>
        <w:tc>
          <w:tcPr>
            <w:tcW w:w="1701"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217</w:t>
            </w:r>
          </w:p>
        </w:tc>
        <w:tc>
          <w:tcPr>
            <w:tcW w:w="1805" w:type="dxa"/>
            <w:vAlign w:val="center"/>
          </w:tcPr>
          <w:p w:rsidR="00922EB5" w:rsidRPr="003E5BEF" w:rsidRDefault="00922EB5" w:rsidP="00922EB5">
            <w:pPr>
              <w:pStyle w:val="TableParagraph"/>
              <w:spacing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3.455.792,23</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388"/>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04.16</w:t>
            </w:r>
            <w:r w:rsidRPr="003E5BEF">
              <w:rPr>
                <w:rFonts w:asciiTheme="minorHAnsi" w:hAnsiTheme="minorHAnsi" w:cstheme="minorHAnsi"/>
                <w:spacing w:val="-3"/>
                <w:sz w:val="24"/>
                <w:szCs w:val="24"/>
              </w:rPr>
              <w:t xml:space="preserve"> </w:t>
            </w:r>
            <w:r w:rsidRPr="003E5BEF">
              <w:rPr>
                <w:rFonts w:asciiTheme="minorHAnsi" w:hAnsiTheme="minorHAnsi" w:cstheme="minorHAnsi"/>
                <w:sz w:val="24"/>
                <w:szCs w:val="24"/>
              </w:rPr>
              <w:t>–</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Cirurgias em</w:t>
            </w:r>
            <w:r w:rsidRPr="003E5BEF">
              <w:rPr>
                <w:rFonts w:asciiTheme="minorHAnsi" w:hAnsiTheme="minorHAnsi" w:cstheme="minorHAnsi"/>
                <w:spacing w:val="-2"/>
                <w:sz w:val="24"/>
                <w:szCs w:val="24"/>
              </w:rPr>
              <w:t xml:space="preserve"> </w:t>
            </w:r>
            <w:r w:rsidRPr="003E5BEF">
              <w:rPr>
                <w:rFonts w:asciiTheme="minorHAnsi" w:hAnsiTheme="minorHAnsi" w:cstheme="minorHAnsi"/>
                <w:sz w:val="24"/>
                <w:szCs w:val="24"/>
              </w:rPr>
              <w:t>Oncologia</w:t>
            </w:r>
          </w:p>
        </w:tc>
        <w:tc>
          <w:tcPr>
            <w:tcW w:w="1701" w:type="dxa"/>
            <w:vAlign w:val="center"/>
          </w:tcPr>
          <w:p w:rsidR="00922EB5" w:rsidRPr="003E5BEF" w:rsidRDefault="00922EB5" w:rsidP="00922EB5">
            <w:pPr>
              <w:pStyle w:val="TableParagraph"/>
              <w:spacing w:before="109" w:line="360" w:lineRule="auto"/>
              <w:ind w:right="31"/>
              <w:jc w:val="center"/>
              <w:rPr>
                <w:rFonts w:asciiTheme="minorHAnsi" w:hAnsiTheme="minorHAnsi" w:cstheme="minorHAnsi"/>
                <w:sz w:val="24"/>
                <w:szCs w:val="24"/>
              </w:rPr>
            </w:pPr>
            <w:r w:rsidRPr="003E5BEF">
              <w:rPr>
                <w:rFonts w:asciiTheme="minorHAnsi" w:hAnsiTheme="minorHAnsi" w:cstheme="minorHAnsi"/>
                <w:sz w:val="24"/>
                <w:szCs w:val="24"/>
              </w:rPr>
              <w:t>47</w:t>
            </w:r>
          </w:p>
        </w:tc>
        <w:tc>
          <w:tcPr>
            <w:tcW w:w="1805" w:type="dxa"/>
            <w:vAlign w:val="center"/>
          </w:tcPr>
          <w:p w:rsidR="00922EB5" w:rsidRPr="003E5BEF" w:rsidRDefault="00922EB5" w:rsidP="00922EB5">
            <w:pPr>
              <w:pStyle w:val="TableParagraph"/>
              <w:spacing w:before="104" w:line="360" w:lineRule="auto"/>
              <w:ind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3E5BEF">
              <w:rPr>
                <w:rFonts w:asciiTheme="minorHAnsi" w:hAnsiTheme="minorHAnsi" w:cstheme="minorHAnsi"/>
                <w:sz w:val="24"/>
                <w:szCs w:val="24"/>
              </w:rPr>
              <w:t>555.736,68</w:t>
            </w:r>
          </w:p>
        </w:tc>
        <w:tc>
          <w:tcPr>
            <w:tcW w:w="30" w:type="dxa"/>
            <w:vMerge/>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r w:rsidR="00922EB5" w:rsidRPr="003E5BEF" w:rsidTr="00922EB5">
        <w:trPr>
          <w:trHeight w:val="388"/>
        </w:trPr>
        <w:tc>
          <w:tcPr>
            <w:tcW w:w="4820" w:type="dxa"/>
          </w:tcPr>
          <w:p w:rsidR="00922EB5" w:rsidRPr="003E5BEF" w:rsidRDefault="00922EB5" w:rsidP="00922EB5">
            <w:pPr>
              <w:pStyle w:val="TableParagraph"/>
              <w:spacing w:line="360" w:lineRule="auto"/>
              <w:ind w:right="31"/>
              <w:rPr>
                <w:rFonts w:asciiTheme="minorHAnsi" w:hAnsiTheme="minorHAnsi" w:cstheme="minorHAnsi"/>
                <w:sz w:val="24"/>
                <w:szCs w:val="24"/>
              </w:rPr>
            </w:pPr>
          </w:p>
        </w:tc>
        <w:tc>
          <w:tcPr>
            <w:tcW w:w="1701" w:type="dxa"/>
            <w:vAlign w:val="center"/>
          </w:tcPr>
          <w:p w:rsidR="00922EB5" w:rsidRPr="003E5BEF" w:rsidRDefault="00922EB5" w:rsidP="00922EB5">
            <w:pPr>
              <w:pStyle w:val="TableParagraph"/>
              <w:spacing w:before="109" w:line="360" w:lineRule="auto"/>
              <w:ind w:right="31"/>
              <w:jc w:val="center"/>
              <w:rPr>
                <w:rFonts w:asciiTheme="minorHAnsi" w:hAnsiTheme="minorHAnsi" w:cstheme="minorHAnsi"/>
                <w:sz w:val="24"/>
                <w:szCs w:val="24"/>
              </w:rPr>
            </w:pPr>
            <w:r w:rsidRPr="003E5BEF">
              <w:rPr>
                <w:rFonts w:asciiTheme="minorHAnsi" w:hAnsiTheme="minorHAnsi" w:cstheme="minorHAnsi"/>
                <w:b/>
                <w:sz w:val="24"/>
                <w:szCs w:val="24"/>
              </w:rPr>
              <w:t>4.364</w:t>
            </w:r>
          </w:p>
        </w:tc>
        <w:tc>
          <w:tcPr>
            <w:tcW w:w="1805" w:type="dxa"/>
            <w:vAlign w:val="center"/>
          </w:tcPr>
          <w:p w:rsidR="00922EB5" w:rsidRDefault="00922EB5" w:rsidP="00922EB5">
            <w:pPr>
              <w:pStyle w:val="TableParagraph"/>
              <w:spacing w:before="104" w:line="360" w:lineRule="auto"/>
              <w:ind w:right="31"/>
              <w:jc w:val="center"/>
              <w:rPr>
                <w:rFonts w:asciiTheme="minorHAnsi" w:hAnsiTheme="minorHAnsi" w:cstheme="minorHAnsi"/>
                <w:sz w:val="24"/>
                <w:szCs w:val="24"/>
              </w:rPr>
            </w:pPr>
            <w:r w:rsidRPr="009474BF">
              <w:rPr>
                <w:rFonts w:asciiTheme="minorHAnsi" w:hAnsiTheme="minorHAnsi" w:cstheme="minorHAnsi"/>
                <w:b/>
                <w:sz w:val="24"/>
                <w:szCs w:val="24"/>
              </w:rPr>
              <w:t>R$</w:t>
            </w:r>
            <w:r>
              <w:rPr>
                <w:rFonts w:asciiTheme="minorHAnsi" w:hAnsiTheme="minorHAnsi" w:cstheme="minorHAnsi"/>
                <w:b/>
                <w:sz w:val="24"/>
                <w:szCs w:val="24"/>
              </w:rPr>
              <w:t xml:space="preserve"> </w:t>
            </w:r>
            <w:r w:rsidRPr="009474BF">
              <w:rPr>
                <w:rFonts w:asciiTheme="minorHAnsi" w:hAnsiTheme="minorHAnsi" w:cstheme="minorHAnsi"/>
                <w:b/>
                <w:sz w:val="24"/>
                <w:szCs w:val="24"/>
                <w:u w:val="single" w:color="DAEEF3"/>
              </w:rPr>
              <w:t>24.940.374</w:t>
            </w:r>
            <w:r w:rsidRPr="003E5BEF">
              <w:rPr>
                <w:rFonts w:asciiTheme="minorHAnsi" w:hAnsiTheme="minorHAnsi" w:cstheme="minorHAnsi"/>
                <w:b/>
                <w:sz w:val="24"/>
                <w:szCs w:val="24"/>
                <w:u w:val="single" w:color="DAEEF3"/>
              </w:rPr>
              <w:t>,6</w:t>
            </w:r>
            <w:r>
              <w:rPr>
                <w:rFonts w:asciiTheme="minorHAnsi" w:hAnsiTheme="minorHAnsi" w:cstheme="minorHAnsi"/>
                <w:b/>
                <w:sz w:val="24"/>
                <w:szCs w:val="24"/>
                <w:u w:val="single" w:color="DAEEF3"/>
              </w:rPr>
              <w:t>3</w:t>
            </w:r>
          </w:p>
        </w:tc>
        <w:tc>
          <w:tcPr>
            <w:tcW w:w="30" w:type="dxa"/>
            <w:tcBorders>
              <w:top w:val="nil"/>
              <w:bottom w:val="nil"/>
              <w:right w:val="nil"/>
            </w:tcBorders>
          </w:tcPr>
          <w:p w:rsidR="00922EB5" w:rsidRPr="003E5BEF" w:rsidRDefault="00922EB5" w:rsidP="00922EB5">
            <w:pPr>
              <w:spacing w:line="360" w:lineRule="auto"/>
              <w:ind w:right="31"/>
              <w:rPr>
                <w:rFonts w:asciiTheme="minorHAnsi" w:hAnsiTheme="minorHAnsi" w:cstheme="minorHAnsi"/>
                <w:sz w:val="24"/>
                <w:szCs w:val="24"/>
              </w:rPr>
            </w:pPr>
          </w:p>
        </w:tc>
      </w:tr>
    </w:tbl>
    <w:p w:rsidR="00922EB5" w:rsidRPr="003E5BEF" w:rsidRDefault="00922EB5" w:rsidP="00922EB5">
      <w:pPr>
        <w:spacing w:before="9"/>
        <w:ind w:left="1134" w:right="31"/>
        <w:rPr>
          <w:rFonts w:asciiTheme="minorHAnsi" w:hAnsiTheme="minorHAnsi" w:cstheme="minorHAnsi"/>
          <w:b/>
          <w:sz w:val="24"/>
          <w:szCs w:val="24"/>
        </w:rPr>
      </w:pPr>
      <w:r w:rsidRPr="003E5BEF">
        <w:rPr>
          <w:rFonts w:asciiTheme="minorHAnsi" w:hAnsiTheme="minorHAnsi" w:cstheme="minorHAnsi"/>
          <w:b/>
          <w:sz w:val="24"/>
          <w:szCs w:val="24"/>
        </w:rPr>
        <w:t>Tabela II: Quantitativo e valor por especialidades dos Procedimentos Cirúrgicos</w:t>
      </w:r>
      <w:r w:rsidRPr="003E5BEF">
        <w:rPr>
          <w:rFonts w:asciiTheme="minorHAnsi" w:hAnsiTheme="minorHAnsi" w:cstheme="minorHAnsi"/>
          <w:b/>
          <w:spacing w:val="-53"/>
          <w:sz w:val="24"/>
          <w:szCs w:val="24"/>
        </w:rPr>
        <w:t xml:space="preserve"> </w:t>
      </w:r>
      <w:r w:rsidRPr="003E5BEF">
        <w:rPr>
          <w:rFonts w:asciiTheme="minorHAnsi" w:hAnsiTheme="minorHAnsi" w:cstheme="minorHAnsi"/>
          <w:b/>
          <w:sz w:val="24"/>
          <w:szCs w:val="24"/>
        </w:rPr>
        <w:t>Fonte:</w:t>
      </w:r>
      <w:r w:rsidRPr="003E5BEF">
        <w:rPr>
          <w:rFonts w:asciiTheme="minorHAnsi" w:hAnsiTheme="minorHAnsi" w:cstheme="minorHAnsi"/>
          <w:b/>
          <w:spacing w:val="-1"/>
          <w:sz w:val="24"/>
          <w:szCs w:val="24"/>
        </w:rPr>
        <w:t xml:space="preserve"> </w:t>
      </w:r>
      <w:r w:rsidRPr="003E5BEF">
        <w:rPr>
          <w:rFonts w:asciiTheme="minorHAnsi" w:hAnsiTheme="minorHAnsi" w:cstheme="minorHAnsi"/>
          <w:b/>
          <w:sz w:val="24"/>
          <w:szCs w:val="24"/>
        </w:rPr>
        <w:t>Diretoria de</w:t>
      </w:r>
      <w:r w:rsidRPr="003E5BEF">
        <w:rPr>
          <w:rFonts w:asciiTheme="minorHAnsi" w:hAnsiTheme="minorHAnsi" w:cstheme="minorHAnsi"/>
          <w:b/>
          <w:spacing w:val="-2"/>
          <w:sz w:val="24"/>
          <w:szCs w:val="24"/>
        </w:rPr>
        <w:t xml:space="preserve"> </w:t>
      </w:r>
      <w:r w:rsidRPr="003E5BEF">
        <w:rPr>
          <w:rFonts w:asciiTheme="minorHAnsi" w:hAnsiTheme="minorHAnsi" w:cstheme="minorHAnsi"/>
          <w:b/>
          <w:sz w:val="24"/>
          <w:szCs w:val="24"/>
        </w:rPr>
        <w:t>Regulação,</w:t>
      </w:r>
      <w:r w:rsidRPr="003E5BEF">
        <w:rPr>
          <w:rFonts w:asciiTheme="minorHAnsi" w:hAnsiTheme="minorHAnsi" w:cstheme="minorHAnsi"/>
          <w:b/>
          <w:spacing w:val="-2"/>
          <w:sz w:val="24"/>
          <w:szCs w:val="24"/>
        </w:rPr>
        <w:t xml:space="preserve"> </w:t>
      </w:r>
      <w:r w:rsidRPr="003E5BEF">
        <w:rPr>
          <w:rFonts w:asciiTheme="minorHAnsi" w:hAnsiTheme="minorHAnsi" w:cstheme="minorHAnsi"/>
          <w:b/>
          <w:sz w:val="24"/>
          <w:szCs w:val="24"/>
        </w:rPr>
        <w:t>Controle</w:t>
      </w:r>
      <w:r w:rsidRPr="003E5BEF">
        <w:rPr>
          <w:rFonts w:asciiTheme="minorHAnsi" w:hAnsiTheme="minorHAnsi" w:cstheme="minorHAnsi"/>
          <w:b/>
          <w:spacing w:val="-2"/>
          <w:sz w:val="24"/>
          <w:szCs w:val="24"/>
        </w:rPr>
        <w:t xml:space="preserve"> </w:t>
      </w:r>
      <w:r w:rsidRPr="003E5BEF">
        <w:rPr>
          <w:rFonts w:asciiTheme="minorHAnsi" w:hAnsiTheme="minorHAnsi" w:cstheme="minorHAnsi"/>
          <w:b/>
          <w:sz w:val="24"/>
          <w:szCs w:val="24"/>
        </w:rPr>
        <w:t>e</w:t>
      </w:r>
      <w:r w:rsidRPr="003E5BEF">
        <w:rPr>
          <w:rFonts w:asciiTheme="minorHAnsi" w:hAnsiTheme="minorHAnsi" w:cstheme="minorHAnsi"/>
          <w:b/>
          <w:spacing w:val="5"/>
          <w:sz w:val="24"/>
          <w:szCs w:val="24"/>
        </w:rPr>
        <w:t xml:space="preserve"> </w:t>
      </w:r>
      <w:r w:rsidRPr="003E5BEF">
        <w:rPr>
          <w:rFonts w:asciiTheme="minorHAnsi" w:hAnsiTheme="minorHAnsi" w:cstheme="minorHAnsi"/>
          <w:b/>
          <w:sz w:val="24"/>
          <w:szCs w:val="24"/>
        </w:rPr>
        <w:t>Avaliação</w:t>
      </w:r>
      <w:r w:rsidRPr="003E5BEF">
        <w:rPr>
          <w:rFonts w:asciiTheme="minorHAnsi" w:hAnsiTheme="minorHAnsi" w:cstheme="minorHAnsi"/>
          <w:b/>
          <w:spacing w:val="-1"/>
          <w:sz w:val="24"/>
          <w:szCs w:val="24"/>
        </w:rPr>
        <w:t xml:space="preserve"> </w:t>
      </w:r>
      <w:r w:rsidRPr="003E5BEF">
        <w:rPr>
          <w:rFonts w:asciiTheme="minorHAnsi" w:hAnsiTheme="minorHAnsi" w:cstheme="minorHAnsi"/>
          <w:b/>
          <w:sz w:val="24"/>
          <w:szCs w:val="24"/>
        </w:rPr>
        <w:t>(DRCA/SMS)</w:t>
      </w:r>
    </w:p>
    <w:p w:rsidR="00922EB5" w:rsidRPr="003E5BEF" w:rsidRDefault="00922EB5" w:rsidP="00922EB5">
      <w:pPr>
        <w:pStyle w:val="Corpodetexto"/>
        <w:spacing w:before="2" w:line="360" w:lineRule="auto"/>
        <w:ind w:right="31"/>
        <w:rPr>
          <w:rFonts w:asciiTheme="minorHAnsi" w:hAnsiTheme="minorHAnsi" w:cstheme="minorHAnsi"/>
          <w:b/>
        </w:rPr>
      </w:pPr>
    </w:p>
    <w:p w:rsidR="00922EB5" w:rsidRPr="003E5BEF" w:rsidRDefault="00922EB5" w:rsidP="00922EB5">
      <w:pPr>
        <w:pStyle w:val="Ttulo21"/>
        <w:numPr>
          <w:ilvl w:val="2"/>
          <w:numId w:val="28"/>
        </w:numPr>
        <w:tabs>
          <w:tab w:val="left" w:pos="-2268"/>
        </w:tabs>
        <w:spacing w:line="360" w:lineRule="auto"/>
        <w:ind w:right="31"/>
        <w:jc w:val="both"/>
        <w:rPr>
          <w:rFonts w:asciiTheme="minorHAnsi" w:hAnsiTheme="minorHAnsi" w:cstheme="minorHAnsi"/>
        </w:rPr>
      </w:pPr>
      <w:r w:rsidRPr="003E5BEF">
        <w:rPr>
          <w:rFonts w:asciiTheme="minorHAnsi" w:hAnsiTheme="minorHAnsi" w:cstheme="minorHAnsi"/>
        </w:rPr>
        <w:t>Quantitativo</w:t>
      </w:r>
      <w:r w:rsidRPr="002F34A8">
        <w:rPr>
          <w:rFonts w:asciiTheme="minorHAnsi" w:hAnsiTheme="minorHAnsi" w:cstheme="minorHAnsi"/>
        </w:rPr>
        <w:t xml:space="preserve"> </w:t>
      </w:r>
      <w:r w:rsidRPr="003E5BEF">
        <w:rPr>
          <w:rFonts w:asciiTheme="minorHAnsi" w:hAnsiTheme="minorHAnsi" w:cstheme="minorHAnsi"/>
        </w:rPr>
        <w:t>de</w:t>
      </w:r>
      <w:r w:rsidRPr="002F34A8">
        <w:rPr>
          <w:rFonts w:asciiTheme="minorHAnsi" w:hAnsiTheme="minorHAnsi" w:cstheme="minorHAnsi"/>
        </w:rPr>
        <w:t xml:space="preserve"> </w:t>
      </w:r>
      <w:r w:rsidRPr="003E5BEF">
        <w:rPr>
          <w:rFonts w:asciiTheme="minorHAnsi" w:hAnsiTheme="minorHAnsi" w:cstheme="minorHAnsi"/>
        </w:rPr>
        <w:t>consultas</w:t>
      </w:r>
    </w:p>
    <w:p w:rsidR="00922EB5" w:rsidRPr="002F34A8" w:rsidRDefault="00922EB5" w:rsidP="00922EB5">
      <w:pPr>
        <w:pStyle w:val="Ttulo21"/>
        <w:numPr>
          <w:ilvl w:val="3"/>
          <w:numId w:val="28"/>
        </w:numPr>
        <w:tabs>
          <w:tab w:val="left" w:pos="-2268"/>
        </w:tabs>
        <w:spacing w:line="360" w:lineRule="auto"/>
        <w:ind w:right="31"/>
        <w:jc w:val="both"/>
        <w:rPr>
          <w:rFonts w:asciiTheme="minorHAnsi" w:hAnsiTheme="minorHAnsi" w:cstheme="minorHAnsi"/>
          <w:b w:val="0"/>
        </w:rPr>
      </w:pPr>
      <w:r w:rsidRPr="002F34A8">
        <w:rPr>
          <w:rFonts w:asciiTheme="minorHAnsi" w:hAnsiTheme="minorHAnsi" w:cstheme="minorHAnsi"/>
          <w:b w:val="0"/>
        </w:rPr>
        <w:t>Para formação da base de cálculo do quantitativo de consultas, será considerado até 04 consultas médicas</w:t>
      </w:r>
      <w:r>
        <w:rPr>
          <w:rFonts w:asciiTheme="minorHAnsi" w:hAnsiTheme="minorHAnsi" w:cstheme="minorHAnsi"/>
          <w:b w:val="0"/>
        </w:rPr>
        <w:t>,</w:t>
      </w:r>
      <w:r w:rsidRPr="002F34A8">
        <w:rPr>
          <w:rFonts w:asciiTheme="minorHAnsi" w:hAnsiTheme="minorHAnsi" w:cstheme="minorHAnsi"/>
          <w:b w:val="0"/>
        </w:rPr>
        <w:t xml:space="preserve"> </w:t>
      </w:r>
      <w:r w:rsidRPr="007F2E0C">
        <w:rPr>
          <w:rFonts w:asciiTheme="minorHAnsi" w:hAnsiTheme="minorHAnsi" w:cstheme="minorHAnsi"/>
          <w:b w:val="0"/>
        </w:rPr>
        <w:t>excepcionalmente 05 consultas*</w:t>
      </w:r>
      <w:r>
        <w:rPr>
          <w:rFonts w:asciiTheme="minorHAnsi" w:hAnsiTheme="minorHAnsi" w:cstheme="minorHAnsi"/>
          <w:b w:val="0"/>
        </w:rPr>
        <w:t>,</w:t>
      </w:r>
      <w:r w:rsidRPr="007F2E0C">
        <w:rPr>
          <w:color w:val="FF0000"/>
        </w:rPr>
        <w:t xml:space="preserve"> </w:t>
      </w:r>
      <w:r w:rsidRPr="002F34A8">
        <w:rPr>
          <w:rFonts w:asciiTheme="minorHAnsi" w:hAnsiTheme="minorHAnsi" w:cstheme="minorHAnsi"/>
          <w:b w:val="0"/>
        </w:rPr>
        <w:t>que deverão ser realizadas pela empresa contratada, sendo:</w:t>
      </w:r>
    </w:p>
    <w:p w:rsidR="00922EB5" w:rsidRPr="002F34A8" w:rsidRDefault="00922EB5" w:rsidP="00922EB5">
      <w:pPr>
        <w:pStyle w:val="Ttulo21"/>
        <w:numPr>
          <w:ilvl w:val="4"/>
          <w:numId w:val="28"/>
        </w:numPr>
        <w:tabs>
          <w:tab w:val="left" w:pos="-2268"/>
        </w:tabs>
        <w:spacing w:line="360" w:lineRule="auto"/>
        <w:ind w:right="31"/>
        <w:jc w:val="both"/>
        <w:rPr>
          <w:rFonts w:asciiTheme="minorHAnsi" w:hAnsiTheme="minorHAnsi" w:cstheme="minorHAnsi"/>
          <w:b w:val="0"/>
        </w:rPr>
      </w:pPr>
      <w:r w:rsidRPr="002F34A8">
        <w:rPr>
          <w:rFonts w:asciiTheme="minorHAnsi" w:hAnsiTheme="minorHAnsi" w:cstheme="minorHAnsi"/>
          <w:b w:val="0"/>
        </w:rPr>
        <w:t>01 (uma) consulta médica com especialista para consulta pré-operatória</w:t>
      </w:r>
      <w:r>
        <w:rPr>
          <w:rFonts w:asciiTheme="minorHAnsi" w:hAnsiTheme="minorHAnsi" w:cstheme="minorHAnsi"/>
          <w:b w:val="0"/>
        </w:rPr>
        <w:t>;</w:t>
      </w:r>
    </w:p>
    <w:p w:rsidR="00922EB5" w:rsidRDefault="00922EB5" w:rsidP="00922EB5">
      <w:pPr>
        <w:pStyle w:val="Ttulo21"/>
        <w:numPr>
          <w:ilvl w:val="4"/>
          <w:numId w:val="28"/>
        </w:numPr>
        <w:tabs>
          <w:tab w:val="left" w:pos="-2268"/>
        </w:tabs>
        <w:spacing w:line="360" w:lineRule="auto"/>
        <w:ind w:right="31"/>
        <w:jc w:val="both"/>
        <w:rPr>
          <w:rFonts w:asciiTheme="minorHAnsi" w:hAnsiTheme="minorHAnsi" w:cstheme="minorHAnsi"/>
          <w:b w:val="0"/>
        </w:rPr>
      </w:pPr>
      <w:r w:rsidRPr="002F34A8">
        <w:rPr>
          <w:rFonts w:asciiTheme="minorHAnsi" w:hAnsiTheme="minorHAnsi" w:cstheme="minorHAnsi"/>
          <w:b w:val="0"/>
        </w:rPr>
        <w:t>01 (uma) consulta com anestesista</w:t>
      </w:r>
      <w:r>
        <w:rPr>
          <w:rFonts w:asciiTheme="minorHAnsi" w:hAnsiTheme="minorHAnsi" w:cstheme="minorHAnsi"/>
          <w:b w:val="0"/>
        </w:rPr>
        <w:t>;</w:t>
      </w:r>
    </w:p>
    <w:p w:rsidR="00922EB5" w:rsidRPr="00D449F0" w:rsidRDefault="00922EB5" w:rsidP="00922EB5">
      <w:pPr>
        <w:pStyle w:val="Ttulo21"/>
        <w:numPr>
          <w:ilvl w:val="4"/>
          <w:numId w:val="28"/>
        </w:numPr>
        <w:tabs>
          <w:tab w:val="left" w:pos="-2268"/>
        </w:tabs>
        <w:spacing w:line="360" w:lineRule="auto"/>
        <w:ind w:right="31"/>
        <w:jc w:val="both"/>
        <w:rPr>
          <w:rFonts w:asciiTheme="minorHAnsi" w:hAnsiTheme="minorHAnsi" w:cstheme="minorHAnsi"/>
          <w:b w:val="0"/>
        </w:rPr>
      </w:pPr>
      <w:r w:rsidRPr="00D449F0">
        <w:rPr>
          <w:rFonts w:asciiTheme="minorHAnsi" w:hAnsiTheme="minorHAnsi" w:cstheme="minorHAnsi"/>
          <w:b w:val="0"/>
        </w:rPr>
        <w:t>*01 (uma) consulta com cardiologista para os pacientes com necessidade devido a comorbidades devidamente comprovada a necessidade;</w:t>
      </w:r>
    </w:p>
    <w:p w:rsidR="00922EB5" w:rsidRPr="002F34A8" w:rsidRDefault="00922EB5" w:rsidP="00922EB5">
      <w:pPr>
        <w:pStyle w:val="Ttulo21"/>
        <w:numPr>
          <w:ilvl w:val="4"/>
          <w:numId w:val="28"/>
        </w:numPr>
        <w:tabs>
          <w:tab w:val="left" w:pos="-2268"/>
        </w:tabs>
        <w:spacing w:line="360" w:lineRule="auto"/>
        <w:ind w:right="31"/>
        <w:jc w:val="both"/>
        <w:rPr>
          <w:rFonts w:asciiTheme="minorHAnsi" w:hAnsiTheme="minorHAnsi" w:cstheme="minorHAnsi"/>
          <w:b w:val="0"/>
        </w:rPr>
      </w:pPr>
      <w:r w:rsidRPr="002F34A8">
        <w:rPr>
          <w:rFonts w:asciiTheme="minorHAnsi" w:hAnsiTheme="minorHAnsi" w:cstheme="minorHAnsi"/>
          <w:b w:val="0"/>
        </w:rPr>
        <w:t>Até 02 (duas) consultas médicas pós-operatória</w:t>
      </w:r>
      <w:r>
        <w:rPr>
          <w:rFonts w:asciiTheme="minorHAnsi" w:hAnsiTheme="minorHAnsi" w:cstheme="minorHAnsi"/>
          <w:b w:val="0"/>
        </w:rPr>
        <w:t>;</w:t>
      </w:r>
    </w:p>
    <w:p w:rsidR="00922EB5" w:rsidRPr="002F34A8" w:rsidRDefault="00922EB5" w:rsidP="00922EB5">
      <w:pPr>
        <w:pStyle w:val="Ttulo21"/>
        <w:numPr>
          <w:ilvl w:val="4"/>
          <w:numId w:val="28"/>
        </w:numPr>
        <w:tabs>
          <w:tab w:val="left" w:pos="-2268"/>
        </w:tabs>
        <w:spacing w:line="360" w:lineRule="auto"/>
        <w:ind w:right="31"/>
        <w:jc w:val="both"/>
        <w:rPr>
          <w:rFonts w:asciiTheme="minorHAnsi" w:hAnsiTheme="minorHAnsi" w:cstheme="minorHAnsi"/>
          <w:b w:val="0"/>
        </w:rPr>
      </w:pPr>
      <w:r w:rsidRPr="002F34A8">
        <w:rPr>
          <w:rFonts w:asciiTheme="minorHAnsi" w:hAnsiTheme="minorHAnsi" w:cstheme="minorHAnsi"/>
          <w:b w:val="0"/>
        </w:rPr>
        <w:t>A(s) consulta (s) médicas pós-operatórias deverá (ão) ocorrer em até 45 (quarenta e cinco) dias do procedimento cirúrgico realizado</w:t>
      </w:r>
      <w:r>
        <w:rPr>
          <w:rFonts w:asciiTheme="minorHAnsi" w:hAnsiTheme="minorHAnsi" w:cstheme="minorHAnsi"/>
          <w:b w:val="0"/>
        </w:rPr>
        <w:t>;</w:t>
      </w:r>
    </w:p>
    <w:p w:rsidR="00922EB5" w:rsidRPr="002F34A8" w:rsidRDefault="00922EB5" w:rsidP="00922EB5">
      <w:pPr>
        <w:pStyle w:val="Ttulo21"/>
        <w:numPr>
          <w:ilvl w:val="4"/>
          <w:numId w:val="28"/>
        </w:numPr>
        <w:tabs>
          <w:tab w:val="left" w:pos="-2268"/>
        </w:tabs>
        <w:spacing w:line="360" w:lineRule="auto"/>
        <w:ind w:right="31"/>
        <w:jc w:val="both"/>
        <w:rPr>
          <w:rFonts w:asciiTheme="minorHAnsi" w:hAnsiTheme="minorHAnsi" w:cstheme="minorHAnsi"/>
          <w:b w:val="0"/>
        </w:rPr>
      </w:pPr>
      <w:r w:rsidRPr="002F34A8">
        <w:rPr>
          <w:rFonts w:asciiTheme="minorHAnsi" w:hAnsiTheme="minorHAnsi" w:cstheme="minorHAnsi"/>
          <w:b w:val="0"/>
        </w:rPr>
        <w:t>Valor unitário por consulta médica: R$ 70,00 (setenta reais), de acordo com a Tabela de Consultas normatizada pelo Consórcio Intermunicipal de Saúde – CIS AMFRI</w:t>
      </w:r>
      <w:r>
        <w:rPr>
          <w:rFonts w:asciiTheme="minorHAnsi" w:hAnsiTheme="minorHAnsi" w:cstheme="minorHAnsi"/>
          <w:b w:val="0"/>
        </w:rPr>
        <w:t>;</w:t>
      </w:r>
    </w:p>
    <w:p w:rsidR="00922EB5" w:rsidRPr="002F34A8" w:rsidRDefault="00922EB5" w:rsidP="00922EB5">
      <w:pPr>
        <w:pStyle w:val="Ttulo21"/>
        <w:numPr>
          <w:ilvl w:val="4"/>
          <w:numId w:val="28"/>
        </w:numPr>
        <w:tabs>
          <w:tab w:val="left" w:pos="-2268"/>
        </w:tabs>
        <w:spacing w:line="360" w:lineRule="auto"/>
        <w:ind w:right="31"/>
        <w:jc w:val="both"/>
        <w:rPr>
          <w:rFonts w:asciiTheme="minorHAnsi" w:hAnsiTheme="minorHAnsi" w:cstheme="minorHAnsi"/>
          <w:b w:val="0"/>
        </w:rPr>
      </w:pPr>
      <w:r w:rsidRPr="002F34A8">
        <w:rPr>
          <w:rFonts w:asciiTheme="minorHAnsi" w:hAnsiTheme="minorHAnsi" w:cstheme="minorHAnsi"/>
          <w:b w:val="0"/>
        </w:rPr>
        <w:t>Os valores de consultas serão repassados conforme execução, de acordo com produção apresentada e auditada, seguindo as recomendações estabelecidas no item 5 deste edital</w:t>
      </w:r>
      <w:r>
        <w:rPr>
          <w:rFonts w:asciiTheme="minorHAnsi" w:hAnsiTheme="minorHAnsi" w:cstheme="minorHAnsi"/>
          <w:b w:val="0"/>
        </w:rPr>
        <w:t>;</w:t>
      </w:r>
    </w:p>
    <w:p w:rsidR="00922EB5" w:rsidRPr="003A2A30" w:rsidRDefault="00922EB5" w:rsidP="00922EB5">
      <w:pPr>
        <w:pStyle w:val="Ttulo21"/>
        <w:numPr>
          <w:ilvl w:val="4"/>
          <w:numId w:val="28"/>
        </w:numPr>
        <w:tabs>
          <w:tab w:val="left" w:pos="-2268"/>
        </w:tabs>
        <w:spacing w:line="360" w:lineRule="auto"/>
        <w:ind w:right="31"/>
        <w:jc w:val="both"/>
        <w:rPr>
          <w:rFonts w:asciiTheme="minorHAnsi" w:hAnsiTheme="minorHAnsi" w:cstheme="minorHAnsi"/>
          <w:b w:val="0"/>
        </w:rPr>
      </w:pPr>
      <w:r w:rsidRPr="003A2A30">
        <w:rPr>
          <w:rFonts w:asciiTheme="minorHAnsi" w:hAnsiTheme="minorHAnsi" w:cstheme="minorHAnsi"/>
          <w:b w:val="0"/>
        </w:rPr>
        <w:t>Na Tabela III, o quantitativo e valor por especialidades:</w:t>
      </w:r>
    </w:p>
    <w:tbl>
      <w:tblPr>
        <w:tblStyle w:val="TableNormal"/>
        <w:tblW w:w="8647" w:type="dxa"/>
        <w:tblInd w:w="1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35"/>
        <w:gridCol w:w="1418"/>
        <w:gridCol w:w="1417"/>
        <w:gridCol w:w="1418"/>
        <w:gridCol w:w="1559"/>
      </w:tblGrid>
      <w:tr w:rsidR="00922EB5" w:rsidRPr="00724A12" w:rsidTr="00922EB5">
        <w:trPr>
          <w:trHeight w:val="565"/>
        </w:trPr>
        <w:tc>
          <w:tcPr>
            <w:tcW w:w="2835" w:type="dxa"/>
            <w:shd w:val="clear" w:color="auto" w:fill="DBE5F1" w:themeFill="accent1" w:themeFillTint="33"/>
            <w:vAlign w:val="center"/>
          </w:tcPr>
          <w:p w:rsidR="00922EB5" w:rsidRPr="00724A12" w:rsidRDefault="00922EB5" w:rsidP="00922EB5">
            <w:pPr>
              <w:pStyle w:val="TableParagraph"/>
              <w:spacing w:before="7" w:line="360" w:lineRule="auto"/>
              <w:ind w:right="31"/>
              <w:rPr>
                <w:rFonts w:asciiTheme="minorHAnsi" w:hAnsiTheme="minorHAnsi" w:cstheme="minorHAnsi"/>
              </w:rPr>
            </w:pPr>
          </w:p>
          <w:p w:rsidR="00922EB5" w:rsidRPr="00724A12" w:rsidRDefault="00922EB5" w:rsidP="00922EB5">
            <w:pPr>
              <w:pStyle w:val="TableParagraph"/>
              <w:spacing w:line="360" w:lineRule="auto"/>
              <w:ind w:left="78" w:right="31"/>
              <w:rPr>
                <w:rFonts w:asciiTheme="minorHAnsi" w:hAnsiTheme="minorHAnsi" w:cstheme="minorHAnsi"/>
                <w:b/>
              </w:rPr>
            </w:pPr>
            <w:r w:rsidRPr="00724A12">
              <w:rPr>
                <w:rFonts w:asciiTheme="minorHAnsi" w:hAnsiTheme="minorHAnsi" w:cstheme="minorHAnsi"/>
                <w:b/>
              </w:rPr>
              <w:t>ESPECIALIDADES</w:t>
            </w:r>
          </w:p>
        </w:tc>
        <w:tc>
          <w:tcPr>
            <w:tcW w:w="1418" w:type="dxa"/>
            <w:shd w:val="clear" w:color="auto" w:fill="DBE5F1" w:themeFill="accent1" w:themeFillTint="33"/>
            <w:vAlign w:val="center"/>
          </w:tcPr>
          <w:p w:rsidR="00922EB5" w:rsidRPr="00724A12" w:rsidRDefault="00922EB5" w:rsidP="00922EB5">
            <w:pPr>
              <w:pStyle w:val="TableParagraph"/>
              <w:spacing w:before="7" w:line="360" w:lineRule="auto"/>
              <w:ind w:right="31"/>
              <w:jc w:val="center"/>
              <w:rPr>
                <w:rFonts w:asciiTheme="minorHAnsi" w:hAnsiTheme="minorHAnsi" w:cstheme="minorHAnsi"/>
              </w:rPr>
            </w:pPr>
          </w:p>
          <w:p w:rsidR="00922EB5" w:rsidRDefault="00922EB5" w:rsidP="00922EB5">
            <w:pPr>
              <w:pStyle w:val="TableParagraph"/>
              <w:spacing w:line="360" w:lineRule="auto"/>
              <w:ind w:right="31"/>
              <w:jc w:val="center"/>
              <w:rPr>
                <w:rFonts w:asciiTheme="minorHAnsi" w:hAnsiTheme="minorHAnsi" w:cstheme="minorHAnsi"/>
                <w:b/>
                <w:spacing w:val="-4"/>
              </w:rPr>
            </w:pPr>
            <w:r w:rsidRPr="00724A12">
              <w:rPr>
                <w:rFonts w:asciiTheme="minorHAnsi" w:hAnsiTheme="minorHAnsi" w:cstheme="minorHAnsi"/>
                <w:b/>
              </w:rPr>
              <w:t>CONSULTAS</w:t>
            </w:r>
            <w:r w:rsidRPr="00724A12">
              <w:rPr>
                <w:rFonts w:asciiTheme="minorHAnsi" w:hAnsiTheme="minorHAnsi" w:cstheme="minorHAnsi"/>
                <w:b/>
                <w:spacing w:val="-4"/>
              </w:rPr>
              <w:t xml:space="preserve"> </w:t>
            </w:r>
          </w:p>
          <w:p w:rsidR="00922EB5" w:rsidRPr="00724A12" w:rsidRDefault="00922EB5" w:rsidP="00922EB5">
            <w:pPr>
              <w:pStyle w:val="TableParagraph"/>
              <w:spacing w:line="360" w:lineRule="auto"/>
              <w:ind w:right="31"/>
              <w:jc w:val="center"/>
              <w:rPr>
                <w:rFonts w:asciiTheme="minorHAnsi" w:hAnsiTheme="minorHAnsi" w:cstheme="minorHAnsi"/>
                <w:b/>
              </w:rPr>
            </w:pPr>
            <w:r w:rsidRPr="00724A12">
              <w:rPr>
                <w:rFonts w:asciiTheme="minorHAnsi" w:hAnsiTheme="minorHAnsi" w:cstheme="minorHAnsi"/>
                <w:b/>
              </w:rPr>
              <w:t>PRÉ</w:t>
            </w:r>
          </w:p>
        </w:tc>
        <w:tc>
          <w:tcPr>
            <w:tcW w:w="1417" w:type="dxa"/>
            <w:shd w:val="clear" w:color="auto" w:fill="DBE5F1" w:themeFill="accent1" w:themeFillTint="33"/>
          </w:tcPr>
          <w:p w:rsidR="00922EB5" w:rsidRPr="00724A12" w:rsidRDefault="00922EB5" w:rsidP="00922EB5">
            <w:pPr>
              <w:pStyle w:val="TableParagraph"/>
              <w:spacing w:before="7" w:line="360" w:lineRule="auto"/>
              <w:ind w:right="31"/>
              <w:rPr>
                <w:rFonts w:asciiTheme="minorHAnsi" w:hAnsiTheme="minorHAnsi" w:cstheme="minorHAnsi"/>
              </w:rPr>
            </w:pPr>
          </w:p>
          <w:p w:rsidR="00922EB5" w:rsidRDefault="00922EB5" w:rsidP="00922EB5">
            <w:pPr>
              <w:pStyle w:val="TableParagraph"/>
              <w:tabs>
                <w:tab w:val="left" w:pos="-5954"/>
              </w:tabs>
              <w:spacing w:line="360" w:lineRule="auto"/>
              <w:ind w:right="31"/>
              <w:jc w:val="center"/>
              <w:rPr>
                <w:rFonts w:asciiTheme="minorHAnsi" w:hAnsiTheme="minorHAnsi" w:cstheme="minorHAnsi"/>
                <w:b/>
                <w:spacing w:val="-4"/>
              </w:rPr>
            </w:pPr>
            <w:r w:rsidRPr="00724A12">
              <w:rPr>
                <w:rFonts w:asciiTheme="minorHAnsi" w:hAnsiTheme="minorHAnsi" w:cstheme="minorHAnsi"/>
                <w:b/>
              </w:rPr>
              <w:t>CONSULTAS</w:t>
            </w:r>
            <w:r w:rsidRPr="00724A12">
              <w:rPr>
                <w:rFonts w:asciiTheme="minorHAnsi" w:hAnsiTheme="minorHAnsi" w:cstheme="minorHAnsi"/>
                <w:b/>
                <w:spacing w:val="-4"/>
              </w:rPr>
              <w:t xml:space="preserve"> </w:t>
            </w:r>
          </w:p>
          <w:p w:rsidR="00922EB5" w:rsidRPr="00724A12" w:rsidRDefault="00922EB5" w:rsidP="00922EB5">
            <w:pPr>
              <w:pStyle w:val="TableParagraph"/>
              <w:tabs>
                <w:tab w:val="left" w:pos="-5954"/>
              </w:tabs>
              <w:spacing w:line="360" w:lineRule="auto"/>
              <w:ind w:right="31"/>
              <w:jc w:val="center"/>
              <w:rPr>
                <w:rFonts w:asciiTheme="minorHAnsi" w:hAnsiTheme="minorHAnsi" w:cstheme="minorHAnsi"/>
                <w:b/>
              </w:rPr>
            </w:pPr>
            <w:r w:rsidRPr="00724A12">
              <w:rPr>
                <w:rFonts w:asciiTheme="minorHAnsi" w:hAnsiTheme="minorHAnsi" w:cstheme="minorHAnsi"/>
                <w:b/>
              </w:rPr>
              <w:t>PÓS</w:t>
            </w:r>
          </w:p>
        </w:tc>
        <w:tc>
          <w:tcPr>
            <w:tcW w:w="1418" w:type="dxa"/>
            <w:shd w:val="clear" w:color="auto" w:fill="DBE5F1" w:themeFill="accent1" w:themeFillTint="33"/>
          </w:tcPr>
          <w:p w:rsidR="00922EB5" w:rsidRDefault="00922EB5" w:rsidP="00922EB5">
            <w:pPr>
              <w:pStyle w:val="TableParagraph"/>
              <w:spacing w:before="126" w:line="360" w:lineRule="auto"/>
              <w:ind w:left="-2" w:right="31" w:hanging="16"/>
              <w:jc w:val="center"/>
              <w:rPr>
                <w:rFonts w:asciiTheme="minorHAnsi" w:hAnsiTheme="minorHAnsi" w:cstheme="minorHAnsi"/>
                <w:b/>
                <w:spacing w:val="1"/>
              </w:rPr>
            </w:pPr>
            <w:r w:rsidRPr="00724A12">
              <w:rPr>
                <w:rFonts w:asciiTheme="minorHAnsi" w:hAnsiTheme="minorHAnsi" w:cstheme="minorHAnsi"/>
                <w:b/>
              </w:rPr>
              <w:t>TOTAL DE</w:t>
            </w:r>
            <w:r w:rsidRPr="00724A12">
              <w:rPr>
                <w:rFonts w:asciiTheme="minorHAnsi" w:hAnsiTheme="minorHAnsi" w:cstheme="minorHAnsi"/>
                <w:b/>
                <w:spacing w:val="1"/>
              </w:rPr>
              <w:t xml:space="preserve"> </w:t>
            </w:r>
          </w:p>
          <w:p w:rsidR="00922EB5" w:rsidRPr="00724A12" w:rsidRDefault="00922EB5" w:rsidP="00922EB5">
            <w:pPr>
              <w:pStyle w:val="TableParagraph"/>
              <w:spacing w:before="126" w:line="360" w:lineRule="auto"/>
              <w:ind w:left="-2" w:right="31" w:hanging="16"/>
              <w:jc w:val="center"/>
              <w:rPr>
                <w:rFonts w:asciiTheme="minorHAnsi" w:hAnsiTheme="minorHAnsi" w:cstheme="minorHAnsi"/>
              </w:rPr>
            </w:pPr>
            <w:r w:rsidRPr="00813C87">
              <w:rPr>
                <w:rFonts w:asciiTheme="minorHAnsi" w:hAnsiTheme="minorHAnsi" w:cstheme="minorHAnsi"/>
                <w:b/>
              </w:rPr>
              <w:t>CONSULTAS</w:t>
            </w:r>
          </w:p>
        </w:tc>
        <w:tc>
          <w:tcPr>
            <w:tcW w:w="1559" w:type="dxa"/>
            <w:shd w:val="clear" w:color="auto" w:fill="DBE5F1" w:themeFill="accent1" w:themeFillTint="33"/>
            <w:vAlign w:val="center"/>
          </w:tcPr>
          <w:p w:rsidR="00922EB5" w:rsidRPr="00724A12" w:rsidRDefault="00922EB5" w:rsidP="00922EB5">
            <w:pPr>
              <w:pStyle w:val="TableParagraph"/>
              <w:spacing w:before="126" w:line="360" w:lineRule="auto"/>
              <w:ind w:right="31"/>
              <w:jc w:val="center"/>
              <w:rPr>
                <w:rFonts w:asciiTheme="minorHAnsi" w:hAnsiTheme="minorHAnsi" w:cstheme="minorHAnsi"/>
                <w:b/>
              </w:rPr>
            </w:pPr>
            <w:r w:rsidRPr="00724A12">
              <w:rPr>
                <w:rFonts w:asciiTheme="minorHAnsi" w:hAnsiTheme="minorHAnsi" w:cstheme="minorHAnsi"/>
                <w:b/>
              </w:rPr>
              <w:t>VALOR</w:t>
            </w:r>
            <w:r w:rsidRPr="00724A12">
              <w:rPr>
                <w:rFonts w:asciiTheme="minorHAnsi" w:hAnsiTheme="minorHAnsi" w:cstheme="minorHAnsi"/>
                <w:b/>
                <w:spacing w:val="-2"/>
              </w:rPr>
              <w:t xml:space="preserve"> </w:t>
            </w:r>
            <w:r w:rsidRPr="00724A12">
              <w:rPr>
                <w:rFonts w:asciiTheme="minorHAnsi" w:hAnsiTheme="minorHAnsi" w:cstheme="minorHAnsi"/>
                <w:b/>
              </w:rPr>
              <w:t>R$</w:t>
            </w:r>
          </w:p>
        </w:tc>
      </w:tr>
      <w:tr w:rsidR="00922EB5" w:rsidRPr="00724A12" w:rsidTr="00922EB5">
        <w:trPr>
          <w:trHeight w:val="381"/>
        </w:trPr>
        <w:tc>
          <w:tcPr>
            <w:tcW w:w="2835" w:type="dxa"/>
            <w:vAlign w:val="center"/>
          </w:tcPr>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04.01</w:t>
            </w:r>
            <w:r w:rsidRPr="00724A12">
              <w:rPr>
                <w:rFonts w:asciiTheme="minorHAnsi" w:hAnsiTheme="minorHAnsi" w:cstheme="minorHAnsi"/>
                <w:spacing w:val="-2"/>
              </w:rPr>
              <w:t xml:space="preserve"> </w:t>
            </w:r>
            <w:r w:rsidRPr="00724A12">
              <w:rPr>
                <w:rFonts w:asciiTheme="minorHAnsi" w:hAnsiTheme="minorHAnsi" w:cstheme="minorHAnsi"/>
              </w:rPr>
              <w:t>–</w:t>
            </w:r>
            <w:r>
              <w:rPr>
                <w:rFonts w:asciiTheme="minorHAnsi" w:hAnsiTheme="minorHAnsi" w:cstheme="minorHAnsi"/>
              </w:rPr>
              <w:t xml:space="preserve"> </w:t>
            </w:r>
            <w:r w:rsidRPr="00724A12">
              <w:rPr>
                <w:rFonts w:asciiTheme="minorHAnsi" w:hAnsiTheme="minorHAnsi" w:cstheme="minorHAnsi"/>
                <w:spacing w:val="-1"/>
              </w:rPr>
              <w:t xml:space="preserve"> </w:t>
            </w:r>
            <w:r w:rsidRPr="00724A12">
              <w:rPr>
                <w:rFonts w:asciiTheme="minorHAnsi" w:hAnsiTheme="minorHAnsi" w:cstheme="minorHAnsi"/>
              </w:rPr>
              <w:t>Pequena</w:t>
            </w:r>
            <w:r w:rsidRPr="00724A12">
              <w:rPr>
                <w:rFonts w:asciiTheme="minorHAnsi" w:hAnsiTheme="minorHAnsi" w:cstheme="minorHAnsi"/>
                <w:spacing w:val="-1"/>
              </w:rPr>
              <w:t xml:space="preserve"> </w:t>
            </w:r>
            <w:r w:rsidRPr="00724A12">
              <w:rPr>
                <w:rFonts w:asciiTheme="minorHAnsi" w:hAnsiTheme="minorHAnsi" w:cstheme="minorHAnsi"/>
              </w:rPr>
              <w:t>Cirurgias</w:t>
            </w:r>
          </w:p>
        </w:tc>
        <w:tc>
          <w:tcPr>
            <w:tcW w:w="1418" w:type="dxa"/>
            <w:vAlign w:val="center"/>
          </w:tcPr>
          <w:p w:rsidR="00922EB5" w:rsidRPr="00724A12" w:rsidRDefault="00922EB5" w:rsidP="00922EB5">
            <w:pPr>
              <w:pStyle w:val="TableParagraph"/>
              <w:spacing w:before="97" w:line="360" w:lineRule="auto"/>
              <w:ind w:right="31"/>
              <w:jc w:val="center"/>
              <w:rPr>
                <w:rFonts w:asciiTheme="minorHAnsi" w:hAnsiTheme="minorHAnsi" w:cstheme="minorHAnsi"/>
              </w:rPr>
            </w:pPr>
            <w:r w:rsidRPr="00724A12">
              <w:rPr>
                <w:rFonts w:asciiTheme="minorHAnsi" w:hAnsiTheme="minorHAnsi" w:cstheme="minorHAnsi"/>
              </w:rPr>
              <w:t>468</w:t>
            </w:r>
          </w:p>
        </w:tc>
        <w:tc>
          <w:tcPr>
            <w:tcW w:w="1417" w:type="dxa"/>
          </w:tcPr>
          <w:p w:rsidR="00922EB5" w:rsidRPr="00724A12" w:rsidRDefault="00922EB5" w:rsidP="00922EB5">
            <w:pPr>
              <w:pStyle w:val="TableParagraph"/>
              <w:spacing w:before="97" w:line="360" w:lineRule="auto"/>
              <w:ind w:right="31"/>
              <w:jc w:val="center"/>
              <w:rPr>
                <w:rFonts w:asciiTheme="minorHAnsi" w:hAnsiTheme="minorHAnsi" w:cstheme="minorHAnsi"/>
              </w:rPr>
            </w:pPr>
            <w:r w:rsidRPr="00724A12">
              <w:rPr>
                <w:rFonts w:asciiTheme="minorHAnsi" w:hAnsiTheme="minorHAnsi" w:cstheme="minorHAnsi"/>
              </w:rPr>
              <w:t>468</w:t>
            </w:r>
          </w:p>
        </w:tc>
        <w:tc>
          <w:tcPr>
            <w:tcW w:w="1418" w:type="dxa"/>
            <w:tcBorders>
              <w:top w:val="nil"/>
            </w:tcBorders>
            <w:vAlign w:val="center"/>
          </w:tcPr>
          <w:p w:rsidR="00922EB5" w:rsidRPr="00724A12" w:rsidRDefault="00922EB5" w:rsidP="00922EB5">
            <w:pPr>
              <w:spacing w:line="360" w:lineRule="auto"/>
              <w:ind w:left="-2" w:right="31"/>
              <w:jc w:val="center"/>
              <w:rPr>
                <w:rFonts w:asciiTheme="minorHAnsi" w:hAnsiTheme="minorHAnsi" w:cstheme="minorHAnsi"/>
              </w:rPr>
            </w:pPr>
            <w:r w:rsidRPr="00724A12">
              <w:rPr>
                <w:rFonts w:asciiTheme="minorHAnsi" w:hAnsiTheme="minorHAnsi" w:cstheme="minorHAnsi"/>
              </w:rPr>
              <w:t>936</w:t>
            </w:r>
          </w:p>
        </w:tc>
        <w:tc>
          <w:tcPr>
            <w:tcW w:w="1559" w:type="dxa"/>
            <w:vAlign w:val="center"/>
          </w:tcPr>
          <w:p w:rsidR="00922EB5" w:rsidRPr="00724A12" w:rsidRDefault="00922EB5" w:rsidP="00922EB5">
            <w:pPr>
              <w:pStyle w:val="TableParagraph"/>
              <w:spacing w:before="97"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65.520,00</w:t>
            </w:r>
          </w:p>
        </w:tc>
      </w:tr>
      <w:tr w:rsidR="00922EB5" w:rsidRPr="00724A12" w:rsidTr="00922EB5">
        <w:trPr>
          <w:trHeight w:val="544"/>
        </w:trPr>
        <w:tc>
          <w:tcPr>
            <w:tcW w:w="2835" w:type="dxa"/>
            <w:vAlign w:val="center"/>
          </w:tcPr>
          <w:p w:rsidR="00922EB5" w:rsidRPr="00724A12" w:rsidRDefault="00922EB5" w:rsidP="00922EB5">
            <w:pPr>
              <w:pStyle w:val="TableParagraph"/>
              <w:tabs>
                <w:tab w:val="left" w:pos="955"/>
                <w:tab w:val="left" w:pos="1411"/>
                <w:tab w:val="left" w:pos="2643"/>
              </w:tabs>
              <w:spacing w:line="360" w:lineRule="auto"/>
              <w:ind w:left="78" w:right="31"/>
              <w:rPr>
                <w:rFonts w:asciiTheme="minorHAnsi" w:hAnsiTheme="minorHAnsi" w:cstheme="minorHAnsi"/>
              </w:rPr>
            </w:pPr>
            <w:r w:rsidRPr="00724A12">
              <w:rPr>
                <w:rFonts w:asciiTheme="minorHAnsi" w:hAnsiTheme="minorHAnsi" w:cstheme="minorHAnsi"/>
              </w:rPr>
              <w:t>04.02</w:t>
            </w:r>
            <w:r w:rsidRPr="00724A12">
              <w:rPr>
                <w:rFonts w:asciiTheme="minorHAnsi" w:hAnsiTheme="minorHAnsi" w:cstheme="minorHAnsi"/>
              </w:rPr>
              <w:tab/>
              <w:t>–</w:t>
            </w:r>
            <w:r>
              <w:rPr>
                <w:rFonts w:asciiTheme="minorHAnsi" w:hAnsiTheme="minorHAnsi" w:cstheme="minorHAnsi"/>
              </w:rPr>
              <w:t xml:space="preserve"> </w:t>
            </w:r>
            <w:r w:rsidRPr="00724A12">
              <w:rPr>
                <w:rFonts w:asciiTheme="minorHAnsi" w:hAnsiTheme="minorHAnsi" w:cstheme="minorHAnsi"/>
              </w:rPr>
              <w:t>Cirurgias</w:t>
            </w:r>
            <w:r>
              <w:rPr>
                <w:rFonts w:asciiTheme="minorHAnsi" w:hAnsiTheme="minorHAnsi" w:cstheme="minorHAnsi"/>
              </w:rPr>
              <w:t xml:space="preserve"> </w:t>
            </w:r>
            <w:r w:rsidRPr="00724A12">
              <w:rPr>
                <w:rFonts w:asciiTheme="minorHAnsi" w:hAnsiTheme="minorHAnsi" w:cstheme="minorHAnsi"/>
                <w:spacing w:val="-1"/>
              </w:rPr>
              <w:t>das</w:t>
            </w:r>
          </w:p>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Glândulas</w:t>
            </w:r>
            <w:r w:rsidRPr="00724A12">
              <w:rPr>
                <w:rFonts w:asciiTheme="minorHAnsi" w:hAnsiTheme="minorHAnsi" w:cstheme="minorHAnsi"/>
                <w:spacing w:val="-4"/>
              </w:rPr>
              <w:t xml:space="preserve"> </w:t>
            </w:r>
            <w:r>
              <w:rPr>
                <w:rFonts w:asciiTheme="minorHAnsi" w:hAnsiTheme="minorHAnsi" w:cstheme="minorHAnsi"/>
                <w:spacing w:val="-4"/>
              </w:rPr>
              <w:t>E</w:t>
            </w:r>
            <w:r w:rsidRPr="00724A12">
              <w:rPr>
                <w:rFonts w:asciiTheme="minorHAnsi" w:hAnsiTheme="minorHAnsi" w:cstheme="minorHAnsi"/>
              </w:rPr>
              <w:t>ndócrinas</w:t>
            </w:r>
          </w:p>
        </w:tc>
        <w:tc>
          <w:tcPr>
            <w:tcW w:w="1418" w:type="dxa"/>
            <w:vAlign w:val="center"/>
          </w:tcPr>
          <w:p w:rsidR="00922EB5" w:rsidRPr="00724A12" w:rsidRDefault="00922EB5" w:rsidP="00922EB5">
            <w:pPr>
              <w:pStyle w:val="TableParagraph"/>
              <w:spacing w:before="7"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72</w:t>
            </w:r>
          </w:p>
        </w:tc>
        <w:tc>
          <w:tcPr>
            <w:tcW w:w="1417" w:type="dxa"/>
          </w:tcPr>
          <w:p w:rsidR="00922EB5" w:rsidRPr="00724A12" w:rsidRDefault="00922EB5" w:rsidP="00922EB5">
            <w:pPr>
              <w:pStyle w:val="TableParagraph"/>
              <w:spacing w:before="7"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72</w:t>
            </w:r>
          </w:p>
        </w:tc>
        <w:tc>
          <w:tcPr>
            <w:tcW w:w="1418" w:type="dxa"/>
          </w:tcPr>
          <w:p w:rsidR="00922EB5" w:rsidRPr="00724A12" w:rsidRDefault="00922EB5" w:rsidP="00922EB5">
            <w:pPr>
              <w:pStyle w:val="TableParagraph"/>
              <w:spacing w:before="7"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144</w:t>
            </w:r>
          </w:p>
        </w:tc>
        <w:tc>
          <w:tcPr>
            <w:tcW w:w="1559" w:type="dxa"/>
            <w:vAlign w:val="center"/>
          </w:tcPr>
          <w:p w:rsidR="00922EB5" w:rsidRPr="00724A12" w:rsidRDefault="00922EB5" w:rsidP="00922EB5">
            <w:pPr>
              <w:pStyle w:val="TableParagraph"/>
              <w:spacing w:before="7"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10.080,00</w:t>
            </w:r>
          </w:p>
        </w:tc>
      </w:tr>
      <w:tr w:rsidR="00922EB5" w:rsidRPr="00724A12" w:rsidTr="00922EB5">
        <w:trPr>
          <w:trHeight w:val="546"/>
        </w:trPr>
        <w:tc>
          <w:tcPr>
            <w:tcW w:w="2835" w:type="dxa"/>
            <w:vAlign w:val="center"/>
          </w:tcPr>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04.03</w:t>
            </w:r>
            <w:r w:rsidRPr="00724A12">
              <w:rPr>
                <w:rFonts w:asciiTheme="minorHAnsi" w:hAnsiTheme="minorHAnsi" w:cstheme="minorHAnsi"/>
                <w:spacing w:val="19"/>
              </w:rPr>
              <w:t xml:space="preserve"> </w:t>
            </w:r>
            <w:r w:rsidRPr="00724A12">
              <w:rPr>
                <w:rFonts w:asciiTheme="minorHAnsi" w:hAnsiTheme="minorHAnsi" w:cstheme="minorHAnsi"/>
              </w:rPr>
              <w:t>–</w:t>
            </w:r>
            <w:r w:rsidRPr="00724A12">
              <w:rPr>
                <w:rFonts w:asciiTheme="minorHAnsi" w:hAnsiTheme="minorHAnsi" w:cstheme="minorHAnsi"/>
                <w:spacing w:val="20"/>
              </w:rPr>
              <w:t xml:space="preserve"> </w:t>
            </w:r>
            <w:r w:rsidRPr="00724A12">
              <w:rPr>
                <w:rFonts w:asciiTheme="minorHAnsi" w:hAnsiTheme="minorHAnsi" w:cstheme="minorHAnsi"/>
              </w:rPr>
              <w:t>Cirurgias</w:t>
            </w:r>
            <w:r w:rsidRPr="00724A12">
              <w:rPr>
                <w:rFonts w:asciiTheme="minorHAnsi" w:hAnsiTheme="minorHAnsi" w:cstheme="minorHAnsi"/>
                <w:spacing w:val="20"/>
              </w:rPr>
              <w:t xml:space="preserve"> </w:t>
            </w:r>
            <w:r w:rsidRPr="00724A12">
              <w:rPr>
                <w:rFonts w:asciiTheme="minorHAnsi" w:hAnsiTheme="minorHAnsi" w:cstheme="minorHAnsi"/>
              </w:rPr>
              <w:t>do</w:t>
            </w:r>
            <w:r w:rsidRPr="00724A12">
              <w:rPr>
                <w:rFonts w:asciiTheme="minorHAnsi" w:hAnsiTheme="minorHAnsi" w:cstheme="minorHAnsi"/>
                <w:spacing w:val="22"/>
              </w:rPr>
              <w:t xml:space="preserve"> </w:t>
            </w:r>
            <w:r w:rsidRPr="00724A12">
              <w:rPr>
                <w:rFonts w:asciiTheme="minorHAnsi" w:hAnsiTheme="minorHAnsi" w:cstheme="minorHAnsi"/>
              </w:rPr>
              <w:t>Sistema</w:t>
            </w:r>
          </w:p>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Nervoso</w:t>
            </w:r>
            <w:r w:rsidRPr="00724A12">
              <w:rPr>
                <w:rFonts w:asciiTheme="minorHAnsi" w:hAnsiTheme="minorHAnsi" w:cstheme="minorHAnsi"/>
                <w:spacing w:val="-3"/>
              </w:rPr>
              <w:t xml:space="preserve"> </w:t>
            </w:r>
            <w:r w:rsidRPr="00724A12">
              <w:rPr>
                <w:rFonts w:asciiTheme="minorHAnsi" w:hAnsiTheme="minorHAnsi" w:cstheme="minorHAnsi"/>
              </w:rPr>
              <w:t>Central e</w:t>
            </w:r>
            <w:r w:rsidRPr="00724A12">
              <w:rPr>
                <w:rFonts w:asciiTheme="minorHAnsi" w:hAnsiTheme="minorHAnsi" w:cstheme="minorHAnsi"/>
                <w:spacing w:val="-4"/>
              </w:rPr>
              <w:t xml:space="preserve"> </w:t>
            </w:r>
            <w:r w:rsidRPr="00724A12">
              <w:rPr>
                <w:rFonts w:asciiTheme="minorHAnsi" w:hAnsiTheme="minorHAnsi" w:cstheme="minorHAnsi"/>
              </w:rPr>
              <w:t>Periférico</w:t>
            </w:r>
          </w:p>
        </w:tc>
        <w:tc>
          <w:tcPr>
            <w:tcW w:w="1418" w:type="dxa"/>
            <w:vAlign w:val="center"/>
          </w:tcPr>
          <w:p w:rsidR="00922EB5" w:rsidRPr="00724A12" w:rsidRDefault="00922EB5" w:rsidP="00922EB5">
            <w:pPr>
              <w:pStyle w:val="TableParagraph"/>
              <w:spacing w:before="10"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24</w:t>
            </w:r>
          </w:p>
        </w:tc>
        <w:tc>
          <w:tcPr>
            <w:tcW w:w="1417" w:type="dxa"/>
          </w:tcPr>
          <w:p w:rsidR="00922EB5" w:rsidRPr="00724A12" w:rsidRDefault="00922EB5" w:rsidP="00922EB5">
            <w:pPr>
              <w:pStyle w:val="TableParagraph"/>
              <w:spacing w:before="10"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24</w:t>
            </w:r>
          </w:p>
        </w:tc>
        <w:tc>
          <w:tcPr>
            <w:tcW w:w="1418" w:type="dxa"/>
          </w:tcPr>
          <w:p w:rsidR="00922EB5" w:rsidRPr="00724A12" w:rsidRDefault="00922EB5" w:rsidP="00922EB5">
            <w:pPr>
              <w:pStyle w:val="TableParagraph"/>
              <w:spacing w:before="10"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48</w:t>
            </w:r>
          </w:p>
        </w:tc>
        <w:tc>
          <w:tcPr>
            <w:tcW w:w="1559" w:type="dxa"/>
            <w:vAlign w:val="center"/>
          </w:tcPr>
          <w:p w:rsidR="00922EB5" w:rsidRPr="00724A12" w:rsidRDefault="00922EB5" w:rsidP="00922EB5">
            <w:pPr>
              <w:pStyle w:val="TableParagraph"/>
              <w:spacing w:before="10"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3.360,00</w:t>
            </w:r>
          </w:p>
        </w:tc>
      </w:tr>
      <w:tr w:rsidR="00922EB5" w:rsidRPr="00724A12" w:rsidTr="00922EB5">
        <w:trPr>
          <w:trHeight w:val="818"/>
        </w:trPr>
        <w:tc>
          <w:tcPr>
            <w:tcW w:w="2835" w:type="dxa"/>
            <w:vAlign w:val="center"/>
          </w:tcPr>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lastRenderedPageBreak/>
              <w:t>04.04</w:t>
            </w:r>
            <w:r w:rsidRPr="00724A12">
              <w:rPr>
                <w:rFonts w:asciiTheme="minorHAnsi" w:hAnsiTheme="minorHAnsi" w:cstheme="minorHAnsi"/>
                <w:spacing w:val="79"/>
              </w:rPr>
              <w:t xml:space="preserve"> </w:t>
            </w:r>
            <w:r w:rsidRPr="00724A12">
              <w:rPr>
                <w:rFonts w:asciiTheme="minorHAnsi" w:hAnsiTheme="minorHAnsi" w:cstheme="minorHAnsi"/>
              </w:rPr>
              <w:t>–</w:t>
            </w:r>
            <w:r w:rsidRPr="00724A12">
              <w:rPr>
                <w:rFonts w:asciiTheme="minorHAnsi" w:hAnsiTheme="minorHAnsi" w:cstheme="minorHAnsi"/>
                <w:spacing w:val="79"/>
              </w:rPr>
              <w:t xml:space="preserve"> </w:t>
            </w:r>
            <w:r w:rsidRPr="00724A12">
              <w:rPr>
                <w:rFonts w:asciiTheme="minorHAnsi" w:hAnsiTheme="minorHAnsi" w:cstheme="minorHAnsi"/>
              </w:rPr>
              <w:t>Cirurgias</w:t>
            </w:r>
            <w:r w:rsidRPr="00724A12">
              <w:rPr>
                <w:rFonts w:asciiTheme="minorHAnsi" w:hAnsiTheme="minorHAnsi" w:cstheme="minorHAnsi"/>
                <w:spacing w:val="80"/>
              </w:rPr>
              <w:t xml:space="preserve"> </w:t>
            </w:r>
            <w:r w:rsidRPr="00724A12">
              <w:rPr>
                <w:rFonts w:asciiTheme="minorHAnsi" w:hAnsiTheme="minorHAnsi" w:cstheme="minorHAnsi"/>
              </w:rPr>
              <w:t>das</w:t>
            </w:r>
            <w:r w:rsidRPr="00724A12">
              <w:rPr>
                <w:rFonts w:asciiTheme="minorHAnsi" w:hAnsiTheme="minorHAnsi" w:cstheme="minorHAnsi"/>
                <w:spacing w:val="82"/>
              </w:rPr>
              <w:t xml:space="preserve"> </w:t>
            </w:r>
            <w:r w:rsidRPr="00724A12">
              <w:rPr>
                <w:rFonts w:asciiTheme="minorHAnsi" w:hAnsiTheme="minorHAnsi" w:cstheme="minorHAnsi"/>
              </w:rPr>
              <w:t>Vias</w:t>
            </w:r>
          </w:p>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Aéreas</w:t>
            </w:r>
            <w:r w:rsidRPr="00724A12">
              <w:rPr>
                <w:rFonts w:asciiTheme="minorHAnsi" w:hAnsiTheme="minorHAnsi" w:cstheme="minorHAnsi"/>
                <w:spacing w:val="7"/>
              </w:rPr>
              <w:t xml:space="preserve"> </w:t>
            </w:r>
            <w:r w:rsidRPr="00724A12">
              <w:rPr>
                <w:rFonts w:asciiTheme="minorHAnsi" w:hAnsiTheme="minorHAnsi" w:cstheme="minorHAnsi"/>
              </w:rPr>
              <w:t>Superiores,</w:t>
            </w:r>
            <w:r w:rsidRPr="00724A12">
              <w:rPr>
                <w:rFonts w:asciiTheme="minorHAnsi" w:hAnsiTheme="minorHAnsi" w:cstheme="minorHAnsi"/>
                <w:spacing w:val="7"/>
              </w:rPr>
              <w:t xml:space="preserve"> </w:t>
            </w:r>
            <w:r w:rsidRPr="00724A12">
              <w:rPr>
                <w:rFonts w:asciiTheme="minorHAnsi" w:hAnsiTheme="minorHAnsi" w:cstheme="minorHAnsi"/>
              </w:rPr>
              <w:t>da</w:t>
            </w:r>
            <w:r w:rsidRPr="00724A12">
              <w:rPr>
                <w:rFonts w:asciiTheme="minorHAnsi" w:hAnsiTheme="minorHAnsi" w:cstheme="minorHAnsi"/>
                <w:spacing w:val="11"/>
              </w:rPr>
              <w:t xml:space="preserve"> </w:t>
            </w:r>
            <w:r w:rsidRPr="00724A12">
              <w:rPr>
                <w:rFonts w:asciiTheme="minorHAnsi" w:hAnsiTheme="minorHAnsi" w:cstheme="minorHAnsi"/>
              </w:rPr>
              <w:t>Face,</w:t>
            </w:r>
            <w:r w:rsidRPr="00724A12">
              <w:rPr>
                <w:rFonts w:asciiTheme="minorHAnsi" w:hAnsiTheme="minorHAnsi" w:cstheme="minorHAnsi"/>
                <w:spacing w:val="-57"/>
              </w:rPr>
              <w:t xml:space="preserve"> </w:t>
            </w:r>
            <w:r w:rsidRPr="00724A12">
              <w:rPr>
                <w:rFonts w:asciiTheme="minorHAnsi" w:hAnsiTheme="minorHAnsi" w:cstheme="minorHAnsi"/>
              </w:rPr>
              <w:t>da</w:t>
            </w:r>
            <w:r w:rsidRPr="00724A12">
              <w:rPr>
                <w:rFonts w:asciiTheme="minorHAnsi" w:hAnsiTheme="minorHAnsi" w:cstheme="minorHAnsi"/>
                <w:spacing w:val="-2"/>
              </w:rPr>
              <w:t xml:space="preserve"> </w:t>
            </w:r>
            <w:r w:rsidRPr="00724A12">
              <w:rPr>
                <w:rFonts w:asciiTheme="minorHAnsi" w:hAnsiTheme="minorHAnsi" w:cstheme="minorHAnsi"/>
              </w:rPr>
              <w:t>Cabeça</w:t>
            </w:r>
            <w:r w:rsidRPr="00724A12">
              <w:rPr>
                <w:rFonts w:asciiTheme="minorHAnsi" w:hAnsiTheme="minorHAnsi" w:cstheme="minorHAnsi"/>
                <w:spacing w:val="-1"/>
              </w:rPr>
              <w:t xml:space="preserve"> </w:t>
            </w:r>
            <w:r w:rsidRPr="00724A12">
              <w:rPr>
                <w:rFonts w:asciiTheme="minorHAnsi" w:hAnsiTheme="minorHAnsi" w:cstheme="minorHAnsi"/>
              </w:rPr>
              <w:t>e</w:t>
            </w:r>
            <w:r w:rsidRPr="00724A12">
              <w:rPr>
                <w:rFonts w:asciiTheme="minorHAnsi" w:hAnsiTheme="minorHAnsi" w:cstheme="minorHAnsi"/>
                <w:spacing w:val="-1"/>
              </w:rPr>
              <w:t xml:space="preserve"> </w:t>
            </w:r>
            <w:r w:rsidRPr="00724A12">
              <w:rPr>
                <w:rFonts w:asciiTheme="minorHAnsi" w:hAnsiTheme="minorHAnsi" w:cstheme="minorHAnsi"/>
              </w:rPr>
              <w:t>Pescoço</w:t>
            </w:r>
          </w:p>
        </w:tc>
        <w:tc>
          <w:tcPr>
            <w:tcW w:w="1418" w:type="dxa"/>
            <w:vAlign w:val="center"/>
          </w:tcPr>
          <w:p w:rsidR="00922EB5" w:rsidRPr="00724A12" w:rsidRDefault="00922EB5" w:rsidP="00922EB5">
            <w:pPr>
              <w:pStyle w:val="TableParagraph"/>
              <w:spacing w:line="360" w:lineRule="auto"/>
              <w:ind w:right="31"/>
              <w:jc w:val="center"/>
              <w:rPr>
                <w:rFonts w:asciiTheme="minorHAnsi" w:hAnsiTheme="minorHAnsi" w:cstheme="minorHAnsi"/>
              </w:rPr>
            </w:pPr>
          </w:p>
          <w:p w:rsidR="00922EB5" w:rsidRPr="00724A12" w:rsidRDefault="00922EB5" w:rsidP="00922EB5">
            <w:pPr>
              <w:pStyle w:val="TableParagraph"/>
              <w:spacing w:before="5"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668</w:t>
            </w:r>
          </w:p>
        </w:tc>
        <w:tc>
          <w:tcPr>
            <w:tcW w:w="1417" w:type="dxa"/>
          </w:tcPr>
          <w:p w:rsidR="00922EB5" w:rsidRPr="00724A12" w:rsidRDefault="00922EB5" w:rsidP="00922EB5">
            <w:pPr>
              <w:pStyle w:val="TableParagraph"/>
              <w:spacing w:line="360" w:lineRule="auto"/>
              <w:ind w:right="31"/>
              <w:rPr>
                <w:rFonts w:asciiTheme="minorHAnsi" w:hAnsiTheme="minorHAnsi" w:cstheme="minorHAnsi"/>
              </w:rPr>
            </w:pPr>
          </w:p>
          <w:p w:rsidR="00922EB5" w:rsidRPr="00724A12" w:rsidRDefault="00922EB5" w:rsidP="00922EB5">
            <w:pPr>
              <w:pStyle w:val="TableParagraph"/>
              <w:spacing w:before="5"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668</w:t>
            </w:r>
          </w:p>
        </w:tc>
        <w:tc>
          <w:tcPr>
            <w:tcW w:w="1418" w:type="dxa"/>
          </w:tcPr>
          <w:p w:rsidR="00922EB5" w:rsidRPr="00724A12" w:rsidRDefault="00922EB5" w:rsidP="00922EB5">
            <w:pPr>
              <w:pStyle w:val="TableParagraph"/>
              <w:spacing w:line="360" w:lineRule="auto"/>
              <w:ind w:left="-2" w:right="31"/>
              <w:rPr>
                <w:rFonts w:asciiTheme="minorHAnsi" w:hAnsiTheme="minorHAnsi" w:cstheme="minorHAnsi"/>
              </w:rPr>
            </w:pPr>
          </w:p>
          <w:p w:rsidR="00922EB5" w:rsidRPr="00724A12" w:rsidRDefault="00922EB5" w:rsidP="00922EB5">
            <w:pPr>
              <w:pStyle w:val="TableParagraph"/>
              <w:spacing w:before="5"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1336</w:t>
            </w:r>
          </w:p>
        </w:tc>
        <w:tc>
          <w:tcPr>
            <w:tcW w:w="1559" w:type="dxa"/>
            <w:vAlign w:val="center"/>
          </w:tcPr>
          <w:p w:rsidR="00922EB5" w:rsidRPr="00724A12" w:rsidRDefault="00922EB5" w:rsidP="00922EB5">
            <w:pPr>
              <w:pStyle w:val="TableParagraph"/>
              <w:spacing w:line="360" w:lineRule="auto"/>
              <w:ind w:right="31"/>
              <w:jc w:val="right"/>
              <w:rPr>
                <w:rFonts w:asciiTheme="minorHAnsi" w:hAnsiTheme="minorHAnsi" w:cstheme="minorHAnsi"/>
              </w:rPr>
            </w:pPr>
          </w:p>
          <w:p w:rsidR="00922EB5" w:rsidRPr="00724A12" w:rsidRDefault="00922EB5" w:rsidP="00922EB5">
            <w:pPr>
              <w:pStyle w:val="TableParagraph"/>
              <w:spacing w:before="5"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93.520,00</w:t>
            </w:r>
          </w:p>
        </w:tc>
      </w:tr>
      <w:tr w:rsidR="00922EB5" w:rsidRPr="00724A12" w:rsidTr="00922EB5">
        <w:trPr>
          <w:trHeight w:val="544"/>
        </w:trPr>
        <w:tc>
          <w:tcPr>
            <w:tcW w:w="2835" w:type="dxa"/>
            <w:vAlign w:val="center"/>
          </w:tcPr>
          <w:p w:rsidR="00922EB5" w:rsidRPr="00724A12" w:rsidRDefault="00922EB5" w:rsidP="00922EB5">
            <w:pPr>
              <w:pStyle w:val="TableParagraph"/>
              <w:tabs>
                <w:tab w:val="left" w:pos="981"/>
                <w:tab w:val="left" w:pos="1464"/>
                <w:tab w:val="left" w:pos="2722"/>
              </w:tabs>
              <w:spacing w:line="360" w:lineRule="auto"/>
              <w:ind w:left="78" w:right="31"/>
              <w:rPr>
                <w:rFonts w:asciiTheme="minorHAnsi" w:hAnsiTheme="minorHAnsi" w:cstheme="minorHAnsi"/>
              </w:rPr>
            </w:pPr>
            <w:r w:rsidRPr="00724A12">
              <w:rPr>
                <w:rFonts w:asciiTheme="minorHAnsi" w:hAnsiTheme="minorHAnsi" w:cstheme="minorHAnsi"/>
              </w:rPr>
              <w:t>04.05</w:t>
            </w:r>
            <w:r w:rsidRPr="00724A12">
              <w:rPr>
                <w:rFonts w:asciiTheme="minorHAnsi" w:hAnsiTheme="minorHAnsi" w:cstheme="minorHAnsi"/>
              </w:rPr>
              <w:tab/>
              <w:t>–</w:t>
            </w:r>
            <w:r w:rsidRPr="00724A12">
              <w:rPr>
                <w:rFonts w:asciiTheme="minorHAnsi" w:hAnsiTheme="minorHAnsi" w:cstheme="minorHAnsi"/>
              </w:rPr>
              <w:tab/>
              <w:t>Cirurgias</w:t>
            </w:r>
            <w:r>
              <w:rPr>
                <w:rFonts w:asciiTheme="minorHAnsi" w:hAnsiTheme="minorHAnsi" w:cstheme="minorHAnsi"/>
              </w:rPr>
              <w:t xml:space="preserve"> </w:t>
            </w:r>
            <w:r w:rsidRPr="00724A12">
              <w:rPr>
                <w:rFonts w:asciiTheme="minorHAnsi" w:hAnsiTheme="minorHAnsi" w:cstheme="minorHAnsi"/>
                <w:spacing w:val="-1"/>
              </w:rPr>
              <w:t>do</w:t>
            </w:r>
          </w:p>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Aparelho</w:t>
            </w:r>
            <w:r w:rsidRPr="00724A12">
              <w:rPr>
                <w:rFonts w:asciiTheme="minorHAnsi" w:hAnsiTheme="minorHAnsi" w:cstheme="minorHAnsi"/>
                <w:spacing w:val="-3"/>
              </w:rPr>
              <w:t xml:space="preserve"> </w:t>
            </w:r>
            <w:r w:rsidRPr="00724A12">
              <w:rPr>
                <w:rFonts w:asciiTheme="minorHAnsi" w:hAnsiTheme="minorHAnsi" w:cstheme="minorHAnsi"/>
              </w:rPr>
              <w:t>da</w:t>
            </w:r>
            <w:r w:rsidRPr="00724A12">
              <w:rPr>
                <w:rFonts w:asciiTheme="minorHAnsi" w:hAnsiTheme="minorHAnsi" w:cstheme="minorHAnsi"/>
                <w:spacing w:val="-1"/>
              </w:rPr>
              <w:t xml:space="preserve"> </w:t>
            </w:r>
            <w:r w:rsidRPr="00724A12">
              <w:rPr>
                <w:rFonts w:asciiTheme="minorHAnsi" w:hAnsiTheme="minorHAnsi" w:cstheme="minorHAnsi"/>
              </w:rPr>
              <w:t>Visão</w:t>
            </w:r>
          </w:p>
        </w:tc>
        <w:tc>
          <w:tcPr>
            <w:tcW w:w="1418" w:type="dxa"/>
            <w:vAlign w:val="center"/>
          </w:tcPr>
          <w:p w:rsidR="00922EB5" w:rsidRPr="00724A12" w:rsidRDefault="00922EB5" w:rsidP="00922EB5">
            <w:pPr>
              <w:pStyle w:val="TableParagraph"/>
              <w:spacing w:before="7"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430</w:t>
            </w:r>
          </w:p>
        </w:tc>
        <w:tc>
          <w:tcPr>
            <w:tcW w:w="1417" w:type="dxa"/>
          </w:tcPr>
          <w:p w:rsidR="00922EB5" w:rsidRPr="00724A12" w:rsidRDefault="00922EB5" w:rsidP="00922EB5">
            <w:pPr>
              <w:pStyle w:val="TableParagraph"/>
              <w:spacing w:before="7"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430</w:t>
            </w:r>
          </w:p>
        </w:tc>
        <w:tc>
          <w:tcPr>
            <w:tcW w:w="1418" w:type="dxa"/>
          </w:tcPr>
          <w:p w:rsidR="00922EB5" w:rsidRPr="00724A12" w:rsidRDefault="00922EB5" w:rsidP="00922EB5">
            <w:pPr>
              <w:pStyle w:val="TableParagraph"/>
              <w:spacing w:before="7"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860</w:t>
            </w:r>
          </w:p>
        </w:tc>
        <w:tc>
          <w:tcPr>
            <w:tcW w:w="1559" w:type="dxa"/>
            <w:vAlign w:val="center"/>
          </w:tcPr>
          <w:p w:rsidR="00922EB5" w:rsidRPr="00724A12" w:rsidRDefault="00922EB5" w:rsidP="00922EB5">
            <w:pPr>
              <w:pStyle w:val="TableParagraph"/>
              <w:spacing w:before="7"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60.200,00</w:t>
            </w:r>
          </w:p>
        </w:tc>
      </w:tr>
      <w:tr w:rsidR="00922EB5" w:rsidRPr="00724A12" w:rsidTr="00922EB5">
        <w:trPr>
          <w:trHeight w:val="546"/>
        </w:trPr>
        <w:tc>
          <w:tcPr>
            <w:tcW w:w="2835" w:type="dxa"/>
            <w:vAlign w:val="center"/>
          </w:tcPr>
          <w:p w:rsidR="00922EB5" w:rsidRPr="00724A12" w:rsidRDefault="00922EB5" w:rsidP="00922EB5">
            <w:pPr>
              <w:pStyle w:val="TableParagraph"/>
              <w:tabs>
                <w:tab w:val="left" w:pos="981"/>
                <w:tab w:val="left" w:pos="1464"/>
                <w:tab w:val="left" w:pos="2722"/>
              </w:tabs>
              <w:spacing w:line="360" w:lineRule="auto"/>
              <w:ind w:left="78" w:right="31"/>
              <w:rPr>
                <w:rFonts w:asciiTheme="minorHAnsi" w:hAnsiTheme="minorHAnsi" w:cstheme="minorHAnsi"/>
              </w:rPr>
            </w:pPr>
            <w:r w:rsidRPr="00724A12">
              <w:rPr>
                <w:rFonts w:asciiTheme="minorHAnsi" w:hAnsiTheme="minorHAnsi" w:cstheme="minorHAnsi"/>
              </w:rPr>
              <w:t>04.06</w:t>
            </w:r>
            <w:r w:rsidRPr="00724A12">
              <w:rPr>
                <w:rFonts w:asciiTheme="minorHAnsi" w:hAnsiTheme="minorHAnsi" w:cstheme="minorHAnsi"/>
              </w:rPr>
              <w:tab/>
              <w:t>–</w:t>
            </w:r>
            <w:r w:rsidRPr="00724A12">
              <w:rPr>
                <w:rFonts w:asciiTheme="minorHAnsi" w:hAnsiTheme="minorHAnsi" w:cstheme="minorHAnsi"/>
              </w:rPr>
              <w:tab/>
              <w:t>Cirurgias</w:t>
            </w:r>
            <w:r>
              <w:rPr>
                <w:rFonts w:asciiTheme="minorHAnsi" w:hAnsiTheme="minorHAnsi" w:cstheme="minorHAnsi"/>
              </w:rPr>
              <w:t xml:space="preserve"> </w:t>
            </w:r>
            <w:r w:rsidRPr="00724A12">
              <w:rPr>
                <w:rFonts w:asciiTheme="minorHAnsi" w:hAnsiTheme="minorHAnsi" w:cstheme="minorHAnsi"/>
                <w:spacing w:val="-1"/>
              </w:rPr>
              <w:t>do</w:t>
            </w:r>
          </w:p>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Aparelho</w:t>
            </w:r>
            <w:r w:rsidRPr="00724A12">
              <w:rPr>
                <w:rFonts w:asciiTheme="minorHAnsi" w:hAnsiTheme="minorHAnsi" w:cstheme="minorHAnsi"/>
                <w:spacing w:val="-3"/>
              </w:rPr>
              <w:t xml:space="preserve"> </w:t>
            </w:r>
            <w:r w:rsidRPr="00724A12">
              <w:rPr>
                <w:rFonts w:asciiTheme="minorHAnsi" w:hAnsiTheme="minorHAnsi" w:cstheme="minorHAnsi"/>
              </w:rPr>
              <w:t>Circulatório</w:t>
            </w:r>
          </w:p>
        </w:tc>
        <w:tc>
          <w:tcPr>
            <w:tcW w:w="1418" w:type="dxa"/>
            <w:vAlign w:val="center"/>
          </w:tcPr>
          <w:p w:rsidR="00922EB5" w:rsidRPr="00724A12" w:rsidRDefault="00922EB5" w:rsidP="00922EB5">
            <w:pPr>
              <w:pStyle w:val="TableParagraph"/>
              <w:spacing w:before="10"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248</w:t>
            </w:r>
          </w:p>
        </w:tc>
        <w:tc>
          <w:tcPr>
            <w:tcW w:w="1417" w:type="dxa"/>
          </w:tcPr>
          <w:p w:rsidR="00922EB5" w:rsidRPr="00724A12" w:rsidRDefault="00922EB5" w:rsidP="00922EB5">
            <w:pPr>
              <w:pStyle w:val="TableParagraph"/>
              <w:spacing w:before="10"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248</w:t>
            </w:r>
          </w:p>
        </w:tc>
        <w:tc>
          <w:tcPr>
            <w:tcW w:w="1418" w:type="dxa"/>
          </w:tcPr>
          <w:p w:rsidR="00922EB5" w:rsidRPr="00724A12" w:rsidRDefault="00922EB5" w:rsidP="00922EB5">
            <w:pPr>
              <w:pStyle w:val="TableParagraph"/>
              <w:spacing w:before="10"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496</w:t>
            </w:r>
          </w:p>
        </w:tc>
        <w:tc>
          <w:tcPr>
            <w:tcW w:w="1559" w:type="dxa"/>
            <w:vAlign w:val="center"/>
          </w:tcPr>
          <w:p w:rsidR="00922EB5" w:rsidRPr="00724A12" w:rsidRDefault="00922EB5" w:rsidP="00922EB5">
            <w:pPr>
              <w:pStyle w:val="TableParagraph"/>
              <w:spacing w:before="10"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34.720,00</w:t>
            </w:r>
          </w:p>
        </w:tc>
      </w:tr>
      <w:tr w:rsidR="00922EB5" w:rsidRPr="00724A12" w:rsidTr="00922EB5">
        <w:trPr>
          <w:trHeight w:val="818"/>
        </w:trPr>
        <w:tc>
          <w:tcPr>
            <w:tcW w:w="2835" w:type="dxa"/>
            <w:vAlign w:val="center"/>
          </w:tcPr>
          <w:p w:rsidR="00922EB5" w:rsidRPr="00724A12" w:rsidRDefault="00922EB5" w:rsidP="00922EB5">
            <w:pPr>
              <w:pStyle w:val="TableParagraph"/>
              <w:tabs>
                <w:tab w:val="left" w:pos="981"/>
                <w:tab w:val="left" w:pos="1464"/>
                <w:tab w:val="left" w:pos="2722"/>
              </w:tabs>
              <w:spacing w:line="360" w:lineRule="auto"/>
              <w:ind w:left="78" w:right="31"/>
              <w:rPr>
                <w:rFonts w:asciiTheme="minorHAnsi" w:hAnsiTheme="minorHAnsi" w:cstheme="minorHAnsi"/>
              </w:rPr>
            </w:pPr>
            <w:r w:rsidRPr="00724A12">
              <w:rPr>
                <w:rFonts w:asciiTheme="minorHAnsi" w:hAnsiTheme="minorHAnsi" w:cstheme="minorHAnsi"/>
              </w:rPr>
              <w:t>04.07</w:t>
            </w:r>
            <w:r w:rsidRPr="00724A12">
              <w:rPr>
                <w:rFonts w:asciiTheme="minorHAnsi" w:hAnsiTheme="minorHAnsi" w:cstheme="minorHAnsi"/>
              </w:rPr>
              <w:tab/>
              <w:t>–</w:t>
            </w:r>
            <w:r w:rsidRPr="00724A12">
              <w:rPr>
                <w:rFonts w:asciiTheme="minorHAnsi" w:hAnsiTheme="minorHAnsi" w:cstheme="minorHAnsi"/>
              </w:rPr>
              <w:tab/>
              <w:t>Cirurgias</w:t>
            </w:r>
            <w:r>
              <w:rPr>
                <w:rFonts w:asciiTheme="minorHAnsi" w:hAnsiTheme="minorHAnsi" w:cstheme="minorHAnsi"/>
              </w:rPr>
              <w:t xml:space="preserve"> </w:t>
            </w:r>
            <w:r w:rsidRPr="00724A12">
              <w:rPr>
                <w:rFonts w:asciiTheme="minorHAnsi" w:hAnsiTheme="minorHAnsi" w:cstheme="minorHAnsi"/>
                <w:spacing w:val="-1"/>
              </w:rPr>
              <w:t>do</w:t>
            </w:r>
          </w:p>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Aparelho</w:t>
            </w:r>
            <w:r w:rsidRPr="00724A12">
              <w:rPr>
                <w:rFonts w:asciiTheme="minorHAnsi" w:hAnsiTheme="minorHAnsi" w:cstheme="minorHAnsi"/>
                <w:spacing w:val="1"/>
              </w:rPr>
              <w:t xml:space="preserve"> </w:t>
            </w:r>
            <w:r w:rsidRPr="00724A12">
              <w:rPr>
                <w:rFonts w:asciiTheme="minorHAnsi" w:hAnsiTheme="minorHAnsi" w:cstheme="minorHAnsi"/>
              </w:rPr>
              <w:t>Digestivo,</w:t>
            </w:r>
            <w:r w:rsidRPr="00724A12">
              <w:rPr>
                <w:rFonts w:asciiTheme="minorHAnsi" w:hAnsiTheme="minorHAnsi" w:cstheme="minorHAnsi"/>
                <w:spacing w:val="1"/>
              </w:rPr>
              <w:t xml:space="preserve"> </w:t>
            </w:r>
            <w:r w:rsidRPr="00724A12">
              <w:rPr>
                <w:rFonts w:asciiTheme="minorHAnsi" w:hAnsiTheme="minorHAnsi" w:cstheme="minorHAnsi"/>
              </w:rPr>
              <w:t>Órgãos</w:t>
            </w:r>
            <w:r w:rsidRPr="00724A12">
              <w:rPr>
                <w:rFonts w:asciiTheme="minorHAnsi" w:hAnsiTheme="minorHAnsi" w:cstheme="minorHAnsi"/>
                <w:spacing w:val="-57"/>
              </w:rPr>
              <w:t xml:space="preserve"> </w:t>
            </w:r>
            <w:r w:rsidRPr="00724A12">
              <w:rPr>
                <w:rFonts w:asciiTheme="minorHAnsi" w:hAnsiTheme="minorHAnsi" w:cstheme="minorHAnsi"/>
              </w:rPr>
              <w:t>Anexos</w:t>
            </w:r>
            <w:r w:rsidRPr="00724A12">
              <w:rPr>
                <w:rFonts w:asciiTheme="minorHAnsi" w:hAnsiTheme="minorHAnsi" w:cstheme="minorHAnsi"/>
                <w:spacing w:val="-1"/>
              </w:rPr>
              <w:t xml:space="preserve"> </w:t>
            </w:r>
            <w:r w:rsidRPr="00724A12">
              <w:rPr>
                <w:rFonts w:asciiTheme="minorHAnsi" w:hAnsiTheme="minorHAnsi" w:cstheme="minorHAnsi"/>
              </w:rPr>
              <w:t>e</w:t>
            </w:r>
            <w:r w:rsidRPr="00724A12">
              <w:rPr>
                <w:rFonts w:asciiTheme="minorHAnsi" w:hAnsiTheme="minorHAnsi" w:cstheme="minorHAnsi"/>
                <w:spacing w:val="-1"/>
              </w:rPr>
              <w:t xml:space="preserve"> </w:t>
            </w:r>
            <w:r w:rsidRPr="00724A12">
              <w:rPr>
                <w:rFonts w:asciiTheme="minorHAnsi" w:hAnsiTheme="minorHAnsi" w:cstheme="minorHAnsi"/>
              </w:rPr>
              <w:t>Parede</w:t>
            </w:r>
            <w:r w:rsidRPr="00724A12">
              <w:rPr>
                <w:rFonts w:asciiTheme="minorHAnsi" w:hAnsiTheme="minorHAnsi" w:cstheme="minorHAnsi"/>
                <w:spacing w:val="-2"/>
              </w:rPr>
              <w:t xml:space="preserve"> </w:t>
            </w:r>
            <w:r w:rsidRPr="00724A12">
              <w:rPr>
                <w:rFonts w:asciiTheme="minorHAnsi" w:hAnsiTheme="minorHAnsi" w:cstheme="minorHAnsi"/>
              </w:rPr>
              <w:t>Abdominal</w:t>
            </w:r>
          </w:p>
        </w:tc>
        <w:tc>
          <w:tcPr>
            <w:tcW w:w="1418" w:type="dxa"/>
            <w:vAlign w:val="center"/>
          </w:tcPr>
          <w:p w:rsidR="00922EB5" w:rsidRPr="00724A12" w:rsidRDefault="00922EB5" w:rsidP="00922EB5">
            <w:pPr>
              <w:pStyle w:val="TableParagraph"/>
              <w:spacing w:line="360" w:lineRule="auto"/>
              <w:ind w:right="31"/>
              <w:jc w:val="center"/>
              <w:rPr>
                <w:rFonts w:asciiTheme="minorHAnsi" w:hAnsiTheme="minorHAnsi" w:cstheme="minorHAnsi"/>
              </w:rPr>
            </w:pPr>
          </w:p>
          <w:p w:rsidR="00922EB5" w:rsidRPr="00724A12" w:rsidRDefault="00922EB5" w:rsidP="00922EB5">
            <w:pPr>
              <w:pStyle w:val="TableParagraph"/>
              <w:spacing w:before="5"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2536</w:t>
            </w:r>
          </w:p>
        </w:tc>
        <w:tc>
          <w:tcPr>
            <w:tcW w:w="1417" w:type="dxa"/>
          </w:tcPr>
          <w:p w:rsidR="00922EB5" w:rsidRPr="00724A12" w:rsidRDefault="00922EB5" w:rsidP="00922EB5">
            <w:pPr>
              <w:pStyle w:val="TableParagraph"/>
              <w:spacing w:line="360" w:lineRule="auto"/>
              <w:ind w:right="31"/>
              <w:rPr>
                <w:rFonts w:asciiTheme="minorHAnsi" w:hAnsiTheme="minorHAnsi" w:cstheme="minorHAnsi"/>
              </w:rPr>
            </w:pPr>
          </w:p>
          <w:p w:rsidR="00922EB5" w:rsidRPr="00724A12" w:rsidRDefault="00922EB5" w:rsidP="00922EB5">
            <w:pPr>
              <w:pStyle w:val="TableParagraph"/>
              <w:spacing w:before="5"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2536</w:t>
            </w:r>
          </w:p>
        </w:tc>
        <w:tc>
          <w:tcPr>
            <w:tcW w:w="1418" w:type="dxa"/>
          </w:tcPr>
          <w:p w:rsidR="00922EB5" w:rsidRPr="00724A12" w:rsidRDefault="00922EB5" w:rsidP="00922EB5">
            <w:pPr>
              <w:pStyle w:val="TableParagraph"/>
              <w:spacing w:line="360" w:lineRule="auto"/>
              <w:ind w:left="-2" w:right="31"/>
              <w:rPr>
                <w:rFonts w:asciiTheme="minorHAnsi" w:hAnsiTheme="minorHAnsi" w:cstheme="minorHAnsi"/>
              </w:rPr>
            </w:pPr>
          </w:p>
          <w:p w:rsidR="00922EB5" w:rsidRPr="00724A12" w:rsidRDefault="00922EB5" w:rsidP="00922EB5">
            <w:pPr>
              <w:pStyle w:val="TableParagraph"/>
              <w:spacing w:before="5"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5072</w:t>
            </w:r>
          </w:p>
        </w:tc>
        <w:tc>
          <w:tcPr>
            <w:tcW w:w="1559" w:type="dxa"/>
            <w:vAlign w:val="center"/>
          </w:tcPr>
          <w:p w:rsidR="00922EB5" w:rsidRPr="00724A12" w:rsidRDefault="00922EB5" w:rsidP="00922EB5">
            <w:pPr>
              <w:pStyle w:val="TableParagraph"/>
              <w:spacing w:line="360" w:lineRule="auto"/>
              <w:ind w:right="31"/>
              <w:jc w:val="right"/>
              <w:rPr>
                <w:rFonts w:asciiTheme="minorHAnsi" w:hAnsiTheme="minorHAnsi" w:cstheme="minorHAnsi"/>
              </w:rPr>
            </w:pPr>
          </w:p>
          <w:p w:rsidR="00922EB5" w:rsidRPr="00724A12" w:rsidRDefault="00922EB5" w:rsidP="00922EB5">
            <w:pPr>
              <w:pStyle w:val="TableParagraph"/>
              <w:spacing w:before="5"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355.040,00</w:t>
            </w:r>
          </w:p>
        </w:tc>
      </w:tr>
      <w:tr w:rsidR="00922EB5" w:rsidRPr="00724A12" w:rsidTr="00922EB5">
        <w:trPr>
          <w:trHeight w:val="544"/>
        </w:trPr>
        <w:tc>
          <w:tcPr>
            <w:tcW w:w="2835" w:type="dxa"/>
            <w:vAlign w:val="center"/>
          </w:tcPr>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04.08</w:t>
            </w:r>
            <w:r w:rsidRPr="00724A12">
              <w:rPr>
                <w:rFonts w:asciiTheme="minorHAnsi" w:hAnsiTheme="minorHAnsi" w:cstheme="minorHAnsi"/>
                <w:spacing w:val="19"/>
              </w:rPr>
              <w:t xml:space="preserve"> </w:t>
            </w:r>
            <w:r w:rsidRPr="00724A12">
              <w:rPr>
                <w:rFonts w:asciiTheme="minorHAnsi" w:hAnsiTheme="minorHAnsi" w:cstheme="minorHAnsi"/>
              </w:rPr>
              <w:t>–</w:t>
            </w:r>
            <w:r w:rsidRPr="00724A12">
              <w:rPr>
                <w:rFonts w:asciiTheme="minorHAnsi" w:hAnsiTheme="minorHAnsi" w:cstheme="minorHAnsi"/>
                <w:spacing w:val="20"/>
              </w:rPr>
              <w:t xml:space="preserve"> </w:t>
            </w:r>
            <w:r w:rsidRPr="00724A12">
              <w:rPr>
                <w:rFonts w:asciiTheme="minorHAnsi" w:hAnsiTheme="minorHAnsi" w:cstheme="minorHAnsi"/>
              </w:rPr>
              <w:t>Cirurgias</w:t>
            </w:r>
            <w:r w:rsidRPr="00724A12">
              <w:rPr>
                <w:rFonts w:asciiTheme="minorHAnsi" w:hAnsiTheme="minorHAnsi" w:cstheme="minorHAnsi"/>
                <w:spacing w:val="20"/>
              </w:rPr>
              <w:t xml:space="preserve"> </w:t>
            </w:r>
            <w:r w:rsidRPr="00724A12">
              <w:rPr>
                <w:rFonts w:asciiTheme="minorHAnsi" w:hAnsiTheme="minorHAnsi" w:cstheme="minorHAnsi"/>
              </w:rPr>
              <w:t>do</w:t>
            </w:r>
            <w:r w:rsidRPr="00724A12">
              <w:rPr>
                <w:rFonts w:asciiTheme="minorHAnsi" w:hAnsiTheme="minorHAnsi" w:cstheme="minorHAnsi"/>
                <w:spacing w:val="22"/>
              </w:rPr>
              <w:t xml:space="preserve"> </w:t>
            </w:r>
            <w:r w:rsidRPr="00724A12">
              <w:rPr>
                <w:rFonts w:asciiTheme="minorHAnsi" w:hAnsiTheme="minorHAnsi" w:cstheme="minorHAnsi"/>
              </w:rPr>
              <w:t>Sistema</w:t>
            </w:r>
          </w:p>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Osteomuscular</w:t>
            </w:r>
          </w:p>
        </w:tc>
        <w:tc>
          <w:tcPr>
            <w:tcW w:w="1418" w:type="dxa"/>
            <w:vAlign w:val="center"/>
          </w:tcPr>
          <w:p w:rsidR="00922EB5" w:rsidRPr="00724A12" w:rsidRDefault="00922EB5" w:rsidP="00922EB5">
            <w:pPr>
              <w:pStyle w:val="TableParagraph"/>
              <w:spacing w:before="7"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2450</w:t>
            </w:r>
          </w:p>
        </w:tc>
        <w:tc>
          <w:tcPr>
            <w:tcW w:w="1417" w:type="dxa"/>
          </w:tcPr>
          <w:p w:rsidR="00922EB5" w:rsidRPr="00724A12" w:rsidRDefault="00922EB5" w:rsidP="00922EB5">
            <w:pPr>
              <w:pStyle w:val="TableParagraph"/>
              <w:spacing w:before="7"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2450</w:t>
            </w:r>
          </w:p>
        </w:tc>
        <w:tc>
          <w:tcPr>
            <w:tcW w:w="1418" w:type="dxa"/>
          </w:tcPr>
          <w:p w:rsidR="00922EB5" w:rsidRPr="00724A12" w:rsidRDefault="00922EB5" w:rsidP="00922EB5">
            <w:pPr>
              <w:pStyle w:val="TableParagraph"/>
              <w:spacing w:before="7"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4900</w:t>
            </w:r>
          </w:p>
        </w:tc>
        <w:tc>
          <w:tcPr>
            <w:tcW w:w="1559" w:type="dxa"/>
            <w:vAlign w:val="center"/>
          </w:tcPr>
          <w:p w:rsidR="00922EB5" w:rsidRPr="00724A12" w:rsidRDefault="00922EB5" w:rsidP="00922EB5">
            <w:pPr>
              <w:pStyle w:val="TableParagraph"/>
              <w:spacing w:before="7"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343.000,00</w:t>
            </w:r>
          </w:p>
        </w:tc>
      </w:tr>
      <w:tr w:rsidR="00922EB5" w:rsidRPr="00724A12" w:rsidTr="00922EB5">
        <w:trPr>
          <w:trHeight w:val="546"/>
        </w:trPr>
        <w:tc>
          <w:tcPr>
            <w:tcW w:w="2835" w:type="dxa"/>
            <w:vAlign w:val="center"/>
          </w:tcPr>
          <w:p w:rsidR="00922EB5" w:rsidRPr="00724A12" w:rsidRDefault="00922EB5" w:rsidP="00922EB5">
            <w:pPr>
              <w:pStyle w:val="TableParagraph"/>
              <w:tabs>
                <w:tab w:val="left" w:pos="981"/>
                <w:tab w:val="left" w:pos="1464"/>
                <w:tab w:val="left" w:pos="2722"/>
              </w:tabs>
              <w:spacing w:line="360" w:lineRule="auto"/>
              <w:ind w:left="78" w:right="31"/>
              <w:rPr>
                <w:rFonts w:asciiTheme="minorHAnsi" w:hAnsiTheme="minorHAnsi" w:cstheme="minorHAnsi"/>
              </w:rPr>
            </w:pPr>
            <w:r w:rsidRPr="00724A12">
              <w:rPr>
                <w:rFonts w:asciiTheme="minorHAnsi" w:hAnsiTheme="minorHAnsi" w:cstheme="minorHAnsi"/>
              </w:rPr>
              <w:t>04.09</w:t>
            </w:r>
            <w:r w:rsidRPr="00724A12">
              <w:rPr>
                <w:rFonts w:asciiTheme="minorHAnsi" w:hAnsiTheme="minorHAnsi" w:cstheme="minorHAnsi"/>
              </w:rPr>
              <w:tab/>
              <w:t>–</w:t>
            </w:r>
            <w:r w:rsidRPr="00724A12">
              <w:rPr>
                <w:rFonts w:asciiTheme="minorHAnsi" w:hAnsiTheme="minorHAnsi" w:cstheme="minorHAnsi"/>
              </w:rPr>
              <w:tab/>
              <w:t>Cirurgias</w:t>
            </w:r>
            <w:r>
              <w:rPr>
                <w:rFonts w:asciiTheme="minorHAnsi" w:hAnsiTheme="minorHAnsi" w:cstheme="minorHAnsi"/>
              </w:rPr>
              <w:t xml:space="preserve"> </w:t>
            </w:r>
            <w:r w:rsidRPr="00724A12">
              <w:rPr>
                <w:rFonts w:asciiTheme="minorHAnsi" w:hAnsiTheme="minorHAnsi" w:cstheme="minorHAnsi"/>
                <w:spacing w:val="-1"/>
              </w:rPr>
              <w:t>do</w:t>
            </w:r>
            <w:r>
              <w:rPr>
                <w:rFonts w:asciiTheme="minorHAnsi" w:hAnsiTheme="minorHAnsi" w:cstheme="minorHAnsi"/>
                <w:spacing w:val="-1"/>
              </w:rPr>
              <w:t xml:space="preserve"> </w:t>
            </w:r>
            <w:r w:rsidRPr="00724A12">
              <w:rPr>
                <w:rFonts w:asciiTheme="minorHAnsi" w:hAnsiTheme="minorHAnsi" w:cstheme="minorHAnsi"/>
              </w:rPr>
              <w:t>Aparelho</w:t>
            </w:r>
            <w:r w:rsidRPr="00724A12">
              <w:rPr>
                <w:rFonts w:asciiTheme="minorHAnsi" w:hAnsiTheme="minorHAnsi" w:cstheme="minorHAnsi"/>
                <w:spacing w:val="-4"/>
              </w:rPr>
              <w:t xml:space="preserve"> </w:t>
            </w:r>
            <w:r w:rsidRPr="00724A12">
              <w:rPr>
                <w:rFonts w:asciiTheme="minorHAnsi" w:hAnsiTheme="minorHAnsi" w:cstheme="minorHAnsi"/>
              </w:rPr>
              <w:t>Geniturinário</w:t>
            </w:r>
          </w:p>
        </w:tc>
        <w:tc>
          <w:tcPr>
            <w:tcW w:w="1418" w:type="dxa"/>
            <w:vAlign w:val="center"/>
          </w:tcPr>
          <w:p w:rsidR="00922EB5" w:rsidRPr="00724A12" w:rsidRDefault="00922EB5" w:rsidP="00922EB5">
            <w:pPr>
              <w:pStyle w:val="TableParagraph"/>
              <w:spacing w:before="10"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404</w:t>
            </w:r>
          </w:p>
        </w:tc>
        <w:tc>
          <w:tcPr>
            <w:tcW w:w="1417" w:type="dxa"/>
          </w:tcPr>
          <w:p w:rsidR="00922EB5" w:rsidRPr="00724A12" w:rsidRDefault="00922EB5" w:rsidP="00922EB5">
            <w:pPr>
              <w:pStyle w:val="TableParagraph"/>
              <w:spacing w:before="10"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404</w:t>
            </w:r>
          </w:p>
        </w:tc>
        <w:tc>
          <w:tcPr>
            <w:tcW w:w="1418" w:type="dxa"/>
          </w:tcPr>
          <w:p w:rsidR="00922EB5" w:rsidRPr="00724A12" w:rsidRDefault="00922EB5" w:rsidP="00922EB5">
            <w:pPr>
              <w:pStyle w:val="TableParagraph"/>
              <w:spacing w:before="10"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808</w:t>
            </w:r>
          </w:p>
        </w:tc>
        <w:tc>
          <w:tcPr>
            <w:tcW w:w="1559" w:type="dxa"/>
            <w:vAlign w:val="center"/>
          </w:tcPr>
          <w:p w:rsidR="00922EB5" w:rsidRPr="00724A12" w:rsidRDefault="00922EB5" w:rsidP="00922EB5">
            <w:pPr>
              <w:pStyle w:val="TableParagraph"/>
              <w:spacing w:before="10"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56.560,00</w:t>
            </w:r>
          </w:p>
        </w:tc>
      </w:tr>
      <w:tr w:rsidR="00922EB5" w:rsidRPr="00724A12" w:rsidTr="00922EB5">
        <w:trPr>
          <w:trHeight w:val="385"/>
        </w:trPr>
        <w:tc>
          <w:tcPr>
            <w:tcW w:w="2835" w:type="dxa"/>
            <w:vAlign w:val="center"/>
          </w:tcPr>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04.10</w:t>
            </w:r>
            <w:r w:rsidRPr="00724A12">
              <w:rPr>
                <w:rFonts w:asciiTheme="minorHAnsi" w:hAnsiTheme="minorHAnsi" w:cstheme="minorHAnsi"/>
                <w:spacing w:val="-1"/>
              </w:rPr>
              <w:t xml:space="preserve"> </w:t>
            </w:r>
            <w:r w:rsidRPr="00724A12">
              <w:rPr>
                <w:rFonts w:asciiTheme="minorHAnsi" w:hAnsiTheme="minorHAnsi" w:cstheme="minorHAnsi"/>
              </w:rPr>
              <w:t>–</w:t>
            </w:r>
            <w:r w:rsidRPr="00724A12">
              <w:rPr>
                <w:rFonts w:asciiTheme="minorHAnsi" w:hAnsiTheme="minorHAnsi" w:cstheme="minorHAnsi"/>
                <w:spacing w:val="-1"/>
              </w:rPr>
              <w:t xml:space="preserve"> </w:t>
            </w:r>
            <w:r w:rsidRPr="00724A12">
              <w:rPr>
                <w:rFonts w:asciiTheme="minorHAnsi" w:hAnsiTheme="minorHAnsi" w:cstheme="minorHAnsi"/>
              </w:rPr>
              <w:t>Cirurgias</w:t>
            </w:r>
            <w:r w:rsidRPr="00724A12">
              <w:rPr>
                <w:rFonts w:asciiTheme="minorHAnsi" w:hAnsiTheme="minorHAnsi" w:cstheme="minorHAnsi"/>
                <w:spacing w:val="-1"/>
              </w:rPr>
              <w:t xml:space="preserve"> </w:t>
            </w:r>
            <w:r w:rsidRPr="00724A12">
              <w:rPr>
                <w:rFonts w:asciiTheme="minorHAnsi" w:hAnsiTheme="minorHAnsi" w:cstheme="minorHAnsi"/>
              </w:rPr>
              <w:t>de</w:t>
            </w:r>
            <w:r w:rsidRPr="00724A12">
              <w:rPr>
                <w:rFonts w:asciiTheme="minorHAnsi" w:hAnsiTheme="minorHAnsi" w:cstheme="minorHAnsi"/>
                <w:spacing w:val="-2"/>
              </w:rPr>
              <w:t xml:space="preserve"> </w:t>
            </w:r>
            <w:r w:rsidRPr="00724A12">
              <w:rPr>
                <w:rFonts w:asciiTheme="minorHAnsi" w:hAnsiTheme="minorHAnsi" w:cstheme="minorHAnsi"/>
              </w:rPr>
              <w:t>Mama</w:t>
            </w:r>
          </w:p>
        </w:tc>
        <w:tc>
          <w:tcPr>
            <w:tcW w:w="1418" w:type="dxa"/>
            <w:vAlign w:val="center"/>
          </w:tcPr>
          <w:p w:rsidR="00922EB5" w:rsidRPr="00724A12" w:rsidRDefault="00922EB5" w:rsidP="00922EB5">
            <w:pPr>
              <w:pStyle w:val="TableParagraph"/>
              <w:spacing w:before="102" w:line="360" w:lineRule="auto"/>
              <w:ind w:right="31"/>
              <w:jc w:val="center"/>
              <w:rPr>
                <w:rFonts w:asciiTheme="minorHAnsi" w:hAnsiTheme="minorHAnsi" w:cstheme="minorHAnsi"/>
              </w:rPr>
            </w:pPr>
            <w:r w:rsidRPr="00724A12">
              <w:rPr>
                <w:rFonts w:asciiTheme="minorHAnsi" w:hAnsiTheme="minorHAnsi" w:cstheme="minorHAnsi"/>
              </w:rPr>
              <w:t>166</w:t>
            </w:r>
          </w:p>
        </w:tc>
        <w:tc>
          <w:tcPr>
            <w:tcW w:w="1417" w:type="dxa"/>
          </w:tcPr>
          <w:p w:rsidR="00922EB5" w:rsidRPr="00724A12" w:rsidRDefault="00922EB5" w:rsidP="00922EB5">
            <w:pPr>
              <w:pStyle w:val="TableParagraph"/>
              <w:spacing w:before="102" w:line="360" w:lineRule="auto"/>
              <w:ind w:right="31"/>
              <w:jc w:val="center"/>
              <w:rPr>
                <w:rFonts w:asciiTheme="minorHAnsi" w:hAnsiTheme="minorHAnsi" w:cstheme="minorHAnsi"/>
              </w:rPr>
            </w:pPr>
            <w:r w:rsidRPr="00724A12">
              <w:rPr>
                <w:rFonts w:asciiTheme="minorHAnsi" w:hAnsiTheme="minorHAnsi" w:cstheme="minorHAnsi"/>
              </w:rPr>
              <w:t>166</w:t>
            </w:r>
          </w:p>
        </w:tc>
        <w:tc>
          <w:tcPr>
            <w:tcW w:w="1418" w:type="dxa"/>
          </w:tcPr>
          <w:p w:rsidR="00922EB5" w:rsidRPr="00724A12" w:rsidRDefault="00922EB5" w:rsidP="00922EB5">
            <w:pPr>
              <w:pStyle w:val="TableParagraph"/>
              <w:spacing w:before="102" w:line="360" w:lineRule="auto"/>
              <w:ind w:left="-2" w:right="31"/>
              <w:jc w:val="center"/>
              <w:rPr>
                <w:rFonts w:asciiTheme="minorHAnsi" w:hAnsiTheme="minorHAnsi" w:cstheme="minorHAnsi"/>
              </w:rPr>
            </w:pPr>
            <w:r w:rsidRPr="00724A12">
              <w:rPr>
                <w:rFonts w:asciiTheme="minorHAnsi" w:hAnsiTheme="minorHAnsi" w:cstheme="minorHAnsi"/>
              </w:rPr>
              <w:t>332</w:t>
            </w:r>
          </w:p>
        </w:tc>
        <w:tc>
          <w:tcPr>
            <w:tcW w:w="1559" w:type="dxa"/>
            <w:vAlign w:val="center"/>
          </w:tcPr>
          <w:p w:rsidR="00922EB5" w:rsidRPr="00724A12" w:rsidRDefault="00922EB5" w:rsidP="00922EB5">
            <w:pPr>
              <w:pStyle w:val="TableParagraph"/>
              <w:spacing w:before="102"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23.240,00</w:t>
            </w:r>
          </w:p>
        </w:tc>
      </w:tr>
      <w:tr w:rsidR="00922EB5" w:rsidRPr="00724A12" w:rsidTr="00922EB5">
        <w:trPr>
          <w:trHeight w:val="385"/>
        </w:trPr>
        <w:tc>
          <w:tcPr>
            <w:tcW w:w="2835" w:type="dxa"/>
            <w:vAlign w:val="center"/>
          </w:tcPr>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04.12</w:t>
            </w:r>
            <w:r w:rsidRPr="00724A12">
              <w:rPr>
                <w:rFonts w:asciiTheme="minorHAnsi" w:hAnsiTheme="minorHAnsi" w:cstheme="minorHAnsi"/>
                <w:spacing w:val="-3"/>
              </w:rPr>
              <w:t xml:space="preserve"> </w:t>
            </w:r>
            <w:r w:rsidRPr="00724A12">
              <w:rPr>
                <w:rFonts w:asciiTheme="minorHAnsi" w:hAnsiTheme="minorHAnsi" w:cstheme="minorHAnsi"/>
              </w:rPr>
              <w:t>–</w:t>
            </w:r>
            <w:r w:rsidRPr="00724A12">
              <w:rPr>
                <w:rFonts w:asciiTheme="minorHAnsi" w:hAnsiTheme="minorHAnsi" w:cstheme="minorHAnsi"/>
                <w:spacing w:val="-2"/>
              </w:rPr>
              <w:t xml:space="preserve"> </w:t>
            </w:r>
            <w:r w:rsidRPr="00724A12">
              <w:rPr>
                <w:rFonts w:asciiTheme="minorHAnsi" w:hAnsiTheme="minorHAnsi" w:cstheme="minorHAnsi"/>
              </w:rPr>
              <w:t>Cirurgias</w:t>
            </w:r>
            <w:r w:rsidRPr="00724A12">
              <w:rPr>
                <w:rFonts w:asciiTheme="minorHAnsi" w:hAnsiTheme="minorHAnsi" w:cstheme="minorHAnsi"/>
                <w:spacing w:val="-2"/>
              </w:rPr>
              <w:t xml:space="preserve"> </w:t>
            </w:r>
            <w:r w:rsidRPr="00724A12">
              <w:rPr>
                <w:rFonts w:asciiTheme="minorHAnsi" w:hAnsiTheme="minorHAnsi" w:cstheme="minorHAnsi"/>
              </w:rPr>
              <w:t>Torácicas</w:t>
            </w:r>
          </w:p>
        </w:tc>
        <w:tc>
          <w:tcPr>
            <w:tcW w:w="1418" w:type="dxa"/>
            <w:vAlign w:val="center"/>
          </w:tcPr>
          <w:p w:rsidR="00922EB5" w:rsidRPr="00724A12" w:rsidRDefault="00922EB5" w:rsidP="00922EB5">
            <w:pPr>
              <w:pStyle w:val="TableParagraph"/>
              <w:spacing w:before="102" w:line="360" w:lineRule="auto"/>
              <w:ind w:right="31"/>
              <w:jc w:val="center"/>
              <w:rPr>
                <w:rFonts w:asciiTheme="minorHAnsi" w:hAnsiTheme="minorHAnsi" w:cstheme="minorHAnsi"/>
              </w:rPr>
            </w:pPr>
            <w:r w:rsidRPr="00724A12">
              <w:rPr>
                <w:rFonts w:asciiTheme="minorHAnsi" w:hAnsiTheme="minorHAnsi" w:cstheme="minorHAnsi"/>
              </w:rPr>
              <w:t>28</w:t>
            </w:r>
          </w:p>
        </w:tc>
        <w:tc>
          <w:tcPr>
            <w:tcW w:w="1417" w:type="dxa"/>
          </w:tcPr>
          <w:p w:rsidR="00922EB5" w:rsidRPr="00724A12" w:rsidRDefault="00922EB5" w:rsidP="00922EB5">
            <w:pPr>
              <w:pStyle w:val="TableParagraph"/>
              <w:spacing w:before="102" w:line="360" w:lineRule="auto"/>
              <w:ind w:right="31"/>
              <w:jc w:val="center"/>
              <w:rPr>
                <w:rFonts w:asciiTheme="minorHAnsi" w:hAnsiTheme="minorHAnsi" w:cstheme="minorHAnsi"/>
              </w:rPr>
            </w:pPr>
            <w:r w:rsidRPr="00724A12">
              <w:rPr>
                <w:rFonts w:asciiTheme="minorHAnsi" w:hAnsiTheme="minorHAnsi" w:cstheme="minorHAnsi"/>
              </w:rPr>
              <w:t>28</w:t>
            </w:r>
          </w:p>
        </w:tc>
        <w:tc>
          <w:tcPr>
            <w:tcW w:w="1418" w:type="dxa"/>
          </w:tcPr>
          <w:p w:rsidR="00922EB5" w:rsidRPr="00724A12" w:rsidRDefault="00922EB5" w:rsidP="00922EB5">
            <w:pPr>
              <w:pStyle w:val="TableParagraph"/>
              <w:spacing w:before="102" w:line="360" w:lineRule="auto"/>
              <w:ind w:left="-2" w:right="31"/>
              <w:jc w:val="center"/>
              <w:rPr>
                <w:rFonts w:asciiTheme="minorHAnsi" w:hAnsiTheme="minorHAnsi" w:cstheme="minorHAnsi"/>
              </w:rPr>
            </w:pPr>
            <w:r w:rsidRPr="00724A12">
              <w:rPr>
                <w:rFonts w:asciiTheme="minorHAnsi" w:hAnsiTheme="minorHAnsi" w:cstheme="minorHAnsi"/>
              </w:rPr>
              <w:t>56</w:t>
            </w:r>
          </w:p>
        </w:tc>
        <w:tc>
          <w:tcPr>
            <w:tcW w:w="1559" w:type="dxa"/>
            <w:vAlign w:val="center"/>
          </w:tcPr>
          <w:p w:rsidR="00922EB5" w:rsidRPr="00724A12" w:rsidRDefault="00922EB5" w:rsidP="00922EB5">
            <w:pPr>
              <w:pStyle w:val="TableParagraph"/>
              <w:spacing w:before="102"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3.920,00</w:t>
            </w:r>
          </w:p>
        </w:tc>
      </w:tr>
      <w:tr w:rsidR="00922EB5" w:rsidRPr="00724A12" w:rsidTr="00922EB5">
        <w:trPr>
          <w:trHeight w:val="544"/>
        </w:trPr>
        <w:tc>
          <w:tcPr>
            <w:tcW w:w="2835" w:type="dxa"/>
            <w:vAlign w:val="center"/>
          </w:tcPr>
          <w:p w:rsidR="00922EB5" w:rsidRPr="00724A12" w:rsidRDefault="00922EB5" w:rsidP="00922EB5">
            <w:pPr>
              <w:pStyle w:val="TableParagraph"/>
              <w:tabs>
                <w:tab w:val="left" w:pos="1284"/>
                <w:tab w:val="left" w:pos="2069"/>
              </w:tabs>
              <w:spacing w:line="360" w:lineRule="auto"/>
              <w:ind w:left="78" w:right="31"/>
              <w:rPr>
                <w:rFonts w:asciiTheme="minorHAnsi" w:hAnsiTheme="minorHAnsi" w:cstheme="minorHAnsi"/>
              </w:rPr>
            </w:pPr>
            <w:r>
              <w:rPr>
                <w:rFonts w:asciiTheme="minorHAnsi" w:hAnsiTheme="minorHAnsi" w:cstheme="minorHAnsi"/>
              </w:rPr>
              <w:t>04.13</w:t>
            </w:r>
            <w:r w:rsidRPr="00724A12">
              <w:rPr>
                <w:rFonts w:asciiTheme="minorHAnsi" w:hAnsiTheme="minorHAnsi" w:cstheme="minorHAnsi"/>
              </w:rPr>
              <w:t>–</w:t>
            </w:r>
            <w:r>
              <w:rPr>
                <w:rFonts w:asciiTheme="minorHAnsi" w:hAnsiTheme="minorHAnsi" w:cstheme="minorHAnsi"/>
              </w:rPr>
              <w:t xml:space="preserve">  </w:t>
            </w:r>
            <w:r w:rsidRPr="00724A12">
              <w:rPr>
                <w:rFonts w:asciiTheme="minorHAnsi" w:hAnsiTheme="minorHAnsi" w:cstheme="minorHAnsi"/>
              </w:rPr>
              <w:t>Cirurgias</w:t>
            </w:r>
            <w:r>
              <w:rPr>
                <w:rFonts w:asciiTheme="minorHAnsi" w:hAnsiTheme="minorHAnsi" w:cstheme="minorHAnsi"/>
              </w:rPr>
              <w:t xml:space="preserve"> </w:t>
            </w:r>
            <w:r w:rsidRPr="00724A12">
              <w:rPr>
                <w:rFonts w:asciiTheme="minorHAnsi" w:hAnsiTheme="minorHAnsi" w:cstheme="minorHAnsi"/>
              </w:rPr>
              <w:t>Reparadoras</w:t>
            </w:r>
          </w:p>
        </w:tc>
        <w:tc>
          <w:tcPr>
            <w:tcW w:w="1418" w:type="dxa"/>
            <w:vAlign w:val="center"/>
          </w:tcPr>
          <w:p w:rsidR="00922EB5" w:rsidRPr="00724A12" w:rsidRDefault="00922EB5" w:rsidP="00922EB5">
            <w:pPr>
              <w:pStyle w:val="TableParagraph"/>
              <w:spacing w:before="7"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662</w:t>
            </w:r>
          </w:p>
        </w:tc>
        <w:tc>
          <w:tcPr>
            <w:tcW w:w="1417" w:type="dxa"/>
          </w:tcPr>
          <w:p w:rsidR="00922EB5" w:rsidRPr="00724A12" w:rsidRDefault="00922EB5" w:rsidP="00922EB5">
            <w:pPr>
              <w:pStyle w:val="TableParagraph"/>
              <w:spacing w:before="7"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662</w:t>
            </w:r>
          </w:p>
        </w:tc>
        <w:tc>
          <w:tcPr>
            <w:tcW w:w="1418" w:type="dxa"/>
          </w:tcPr>
          <w:p w:rsidR="00922EB5" w:rsidRPr="00724A12" w:rsidRDefault="00922EB5" w:rsidP="00922EB5">
            <w:pPr>
              <w:pStyle w:val="TableParagraph"/>
              <w:spacing w:before="7"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1224</w:t>
            </w:r>
          </w:p>
        </w:tc>
        <w:tc>
          <w:tcPr>
            <w:tcW w:w="1559" w:type="dxa"/>
            <w:vAlign w:val="center"/>
          </w:tcPr>
          <w:p w:rsidR="00922EB5" w:rsidRPr="00724A12" w:rsidRDefault="00922EB5" w:rsidP="00922EB5">
            <w:pPr>
              <w:pStyle w:val="TableParagraph"/>
              <w:spacing w:before="7"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85.680,00</w:t>
            </w:r>
          </w:p>
        </w:tc>
      </w:tr>
      <w:tr w:rsidR="00922EB5" w:rsidRPr="00724A12" w:rsidTr="00922EB5">
        <w:trPr>
          <w:trHeight w:val="546"/>
        </w:trPr>
        <w:tc>
          <w:tcPr>
            <w:tcW w:w="2835" w:type="dxa"/>
            <w:vAlign w:val="center"/>
          </w:tcPr>
          <w:p w:rsidR="00922EB5" w:rsidRPr="00724A12" w:rsidRDefault="00922EB5" w:rsidP="00922EB5">
            <w:pPr>
              <w:pStyle w:val="TableParagraph"/>
              <w:tabs>
                <w:tab w:val="left" w:pos="1284"/>
                <w:tab w:val="left" w:pos="2069"/>
              </w:tabs>
              <w:spacing w:line="360" w:lineRule="auto"/>
              <w:ind w:left="78" w:right="31"/>
              <w:rPr>
                <w:rFonts w:asciiTheme="minorHAnsi" w:hAnsiTheme="minorHAnsi" w:cstheme="minorHAnsi"/>
              </w:rPr>
            </w:pPr>
            <w:r w:rsidRPr="00724A12">
              <w:rPr>
                <w:rFonts w:asciiTheme="minorHAnsi" w:hAnsiTheme="minorHAnsi" w:cstheme="minorHAnsi"/>
              </w:rPr>
              <w:t>04.14</w:t>
            </w:r>
            <w:r>
              <w:rPr>
                <w:rFonts w:asciiTheme="minorHAnsi" w:hAnsiTheme="minorHAnsi" w:cstheme="minorHAnsi"/>
              </w:rPr>
              <w:t xml:space="preserve"> </w:t>
            </w:r>
            <w:r w:rsidRPr="00724A12">
              <w:rPr>
                <w:rFonts w:asciiTheme="minorHAnsi" w:hAnsiTheme="minorHAnsi" w:cstheme="minorHAnsi"/>
              </w:rPr>
              <w:t>–</w:t>
            </w:r>
            <w:r>
              <w:rPr>
                <w:rFonts w:asciiTheme="minorHAnsi" w:hAnsiTheme="minorHAnsi" w:cstheme="minorHAnsi"/>
              </w:rPr>
              <w:t xml:space="preserve"> </w:t>
            </w:r>
            <w:r w:rsidRPr="00724A12">
              <w:rPr>
                <w:rFonts w:asciiTheme="minorHAnsi" w:hAnsiTheme="minorHAnsi" w:cstheme="minorHAnsi"/>
              </w:rPr>
              <w:t>Cirurgias</w:t>
            </w:r>
            <w:r>
              <w:rPr>
                <w:rFonts w:asciiTheme="minorHAnsi" w:hAnsiTheme="minorHAnsi" w:cstheme="minorHAnsi"/>
              </w:rPr>
              <w:t xml:space="preserve"> </w:t>
            </w:r>
            <w:r w:rsidRPr="00724A12">
              <w:rPr>
                <w:rFonts w:asciiTheme="minorHAnsi" w:hAnsiTheme="minorHAnsi" w:cstheme="minorHAnsi"/>
              </w:rPr>
              <w:t>Bucomaxilofaciais</w:t>
            </w:r>
          </w:p>
        </w:tc>
        <w:tc>
          <w:tcPr>
            <w:tcW w:w="1418" w:type="dxa"/>
            <w:vAlign w:val="center"/>
          </w:tcPr>
          <w:p w:rsidR="00922EB5" w:rsidRPr="00724A12" w:rsidRDefault="00922EB5" w:rsidP="00922EB5">
            <w:pPr>
              <w:pStyle w:val="TableParagraph"/>
              <w:spacing w:before="10"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44</w:t>
            </w:r>
          </w:p>
        </w:tc>
        <w:tc>
          <w:tcPr>
            <w:tcW w:w="1417" w:type="dxa"/>
          </w:tcPr>
          <w:p w:rsidR="00922EB5" w:rsidRPr="00724A12" w:rsidRDefault="00922EB5" w:rsidP="00922EB5">
            <w:pPr>
              <w:pStyle w:val="TableParagraph"/>
              <w:spacing w:before="10"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44</w:t>
            </w:r>
          </w:p>
        </w:tc>
        <w:tc>
          <w:tcPr>
            <w:tcW w:w="1418" w:type="dxa"/>
          </w:tcPr>
          <w:p w:rsidR="00922EB5" w:rsidRPr="00724A12" w:rsidRDefault="00922EB5" w:rsidP="00922EB5">
            <w:pPr>
              <w:pStyle w:val="TableParagraph"/>
              <w:spacing w:before="10"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88</w:t>
            </w:r>
          </w:p>
        </w:tc>
        <w:tc>
          <w:tcPr>
            <w:tcW w:w="1559" w:type="dxa"/>
            <w:vAlign w:val="center"/>
          </w:tcPr>
          <w:p w:rsidR="00922EB5" w:rsidRPr="00724A12" w:rsidRDefault="00922EB5" w:rsidP="00922EB5">
            <w:pPr>
              <w:pStyle w:val="TableParagraph"/>
              <w:spacing w:before="10"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6.160,00</w:t>
            </w:r>
          </w:p>
        </w:tc>
      </w:tr>
      <w:tr w:rsidR="00922EB5" w:rsidRPr="00724A12" w:rsidTr="00922EB5">
        <w:trPr>
          <w:trHeight w:val="818"/>
        </w:trPr>
        <w:tc>
          <w:tcPr>
            <w:tcW w:w="2835" w:type="dxa"/>
            <w:vAlign w:val="center"/>
          </w:tcPr>
          <w:p w:rsidR="00922EB5" w:rsidRPr="00724A12" w:rsidRDefault="00922EB5" w:rsidP="00922EB5">
            <w:pPr>
              <w:pStyle w:val="TableParagraph"/>
              <w:tabs>
                <w:tab w:val="left" w:pos="849"/>
                <w:tab w:val="left" w:pos="1200"/>
                <w:tab w:val="left" w:pos="2069"/>
              </w:tabs>
              <w:spacing w:line="360" w:lineRule="auto"/>
              <w:ind w:left="78" w:right="31"/>
              <w:rPr>
                <w:rFonts w:asciiTheme="minorHAnsi" w:hAnsiTheme="minorHAnsi" w:cstheme="minorHAnsi"/>
              </w:rPr>
            </w:pPr>
            <w:r w:rsidRPr="00724A12">
              <w:rPr>
                <w:rFonts w:asciiTheme="minorHAnsi" w:hAnsiTheme="minorHAnsi" w:cstheme="minorHAnsi"/>
              </w:rPr>
              <w:t>04.15</w:t>
            </w:r>
            <w:r>
              <w:rPr>
                <w:rFonts w:asciiTheme="minorHAnsi" w:hAnsiTheme="minorHAnsi" w:cstheme="minorHAnsi"/>
              </w:rPr>
              <w:t xml:space="preserve"> </w:t>
            </w:r>
            <w:r w:rsidRPr="00724A12">
              <w:rPr>
                <w:rFonts w:asciiTheme="minorHAnsi" w:hAnsiTheme="minorHAnsi" w:cstheme="minorHAnsi"/>
              </w:rPr>
              <w:t>–</w:t>
            </w:r>
            <w:r>
              <w:rPr>
                <w:rFonts w:asciiTheme="minorHAnsi" w:hAnsiTheme="minorHAnsi" w:cstheme="minorHAnsi"/>
              </w:rPr>
              <w:t xml:space="preserve"> </w:t>
            </w:r>
            <w:r w:rsidRPr="00724A12">
              <w:rPr>
                <w:rFonts w:asciiTheme="minorHAnsi" w:hAnsiTheme="minorHAnsi" w:cstheme="minorHAnsi"/>
              </w:rPr>
              <w:t>Outras</w:t>
            </w:r>
            <w:r>
              <w:rPr>
                <w:rFonts w:asciiTheme="minorHAnsi" w:hAnsiTheme="minorHAnsi" w:cstheme="minorHAnsi"/>
              </w:rPr>
              <w:t xml:space="preserve"> </w:t>
            </w:r>
            <w:r w:rsidRPr="00724A12">
              <w:rPr>
                <w:rFonts w:asciiTheme="minorHAnsi" w:hAnsiTheme="minorHAnsi" w:cstheme="minorHAnsi"/>
              </w:rPr>
              <w:t>Cirurgias</w:t>
            </w:r>
          </w:p>
          <w:p w:rsidR="00922EB5" w:rsidRPr="00724A12" w:rsidRDefault="00922EB5" w:rsidP="00922EB5">
            <w:pPr>
              <w:pStyle w:val="TableParagraph"/>
              <w:spacing w:line="360" w:lineRule="auto"/>
              <w:ind w:left="78" w:right="31"/>
              <w:rPr>
                <w:rFonts w:asciiTheme="minorHAnsi" w:hAnsiTheme="minorHAnsi" w:cstheme="minorHAnsi"/>
              </w:rPr>
            </w:pPr>
            <w:r w:rsidRPr="00724A12">
              <w:rPr>
                <w:rFonts w:asciiTheme="minorHAnsi" w:hAnsiTheme="minorHAnsi" w:cstheme="minorHAnsi"/>
              </w:rPr>
              <w:t>(relacionadas</w:t>
            </w:r>
            <w:r w:rsidRPr="00724A12">
              <w:rPr>
                <w:rFonts w:asciiTheme="minorHAnsi" w:hAnsiTheme="minorHAnsi" w:cstheme="minorHAnsi"/>
                <w:spacing w:val="38"/>
              </w:rPr>
              <w:t xml:space="preserve"> </w:t>
            </w:r>
            <w:r w:rsidRPr="00724A12">
              <w:rPr>
                <w:rFonts w:asciiTheme="minorHAnsi" w:hAnsiTheme="minorHAnsi" w:cstheme="minorHAnsi"/>
              </w:rPr>
              <w:t>com</w:t>
            </w:r>
            <w:r w:rsidRPr="00724A12">
              <w:rPr>
                <w:rFonts w:asciiTheme="minorHAnsi" w:hAnsiTheme="minorHAnsi" w:cstheme="minorHAnsi"/>
                <w:spacing w:val="37"/>
              </w:rPr>
              <w:t xml:space="preserve"> </w:t>
            </w:r>
            <w:r w:rsidRPr="00724A12">
              <w:rPr>
                <w:rFonts w:asciiTheme="minorHAnsi" w:hAnsiTheme="minorHAnsi" w:cstheme="minorHAnsi"/>
              </w:rPr>
              <w:t>os</w:t>
            </w:r>
            <w:r w:rsidRPr="00724A12">
              <w:rPr>
                <w:rFonts w:asciiTheme="minorHAnsi" w:hAnsiTheme="minorHAnsi" w:cstheme="minorHAnsi"/>
                <w:spacing w:val="36"/>
              </w:rPr>
              <w:t xml:space="preserve"> </w:t>
            </w:r>
            <w:r w:rsidRPr="00724A12">
              <w:rPr>
                <w:rFonts w:asciiTheme="minorHAnsi" w:hAnsiTheme="minorHAnsi" w:cstheme="minorHAnsi"/>
              </w:rPr>
              <w:t>demais</w:t>
            </w:r>
            <w:r w:rsidRPr="00724A12">
              <w:rPr>
                <w:rFonts w:asciiTheme="minorHAnsi" w:hAnsiTheme="minorHAnsi" w:cstheme="minorHAnsi"/>
                <w:spacing w:val="-57"/>
              </w:rPr>
              <w:t xml:space="preserve"> </w:t>
            </w:r>
            <w:r w:rsidRPr="00724A12">
              <w:rPr>
                <w:rFonts w:asciiTheme="minorHAnsi" w:hAnsiTheme="minorHAnsi" w:cstheme="minorHAnsi"/>
              </w:rPr>
              <w:t>subgrupos)</w:t>
            </w:r>
          </w:p>
        </w:tc>
        <w:tc>
          <w:tcPr>
            <w:tcW w:w="1418" w:type="dxa"/>
            <w:vAlign w:val="center"/>
          </w:tcPr>
          <w:p w:rsidR="00922EB5" w:rsidRPr="00724A12" w:rsidRDefault="00922EB5" w:rsidP="00922EB5">
            <w:pPr>
              <w:pStyle w:val="TableParagraph"/>
              <w:spacing w:line="360" w:lineRule="auto"/>
              <w:ind w:right="31"/>
              <w:jc w:val="center"/>
              <w:rPr>
                <w:rFonts w:asciiTheme="minorHAnsi" w:hAnsiTheme="minorHAnsi" w:cstheme="minorHAnsi"/>
              </w:rPr>
            </w:pPr>
          </w:p>
          <w:p w:rsidR="00922EB5" w:rsidRPr="00724A12" w:rsidRDefault="00922EB5" w:rsidP="00922EB5">
            <w:pPr>
              <w:pStyle w:val="TableParagraph"/>
              <w:spacing w:before="5"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434</w:t>
            </w:r>
          </w:p>
        </w:tc>
        <w:tc>
          <w:tcPr>
            <w:tcW w:w="1417" w:type="dxa"/>
          </w:tcPr>
          <w:p w:rsidR="00922EB5" w:rsidRPr="00724A12" w:rsidRDefault="00922EB5" w:rsidP="00922EB5">
            <w:pPr>
              <w:pStyle w:val="TableParagraph"/>
              <w:spacing w:line="360" w:lineRule="auto"/>
              <w:ind w:right="31"/>
              <w:rPr>
                <w:rFonts w:asciiTheme="minorHAnsi" w:hAnsiTheme="minorHAnsi" w:cstheme="minorHAnsi"/>
              </w:rPr>
            </w:pPr>
          </w:p>
          <w:p w:rsidR="00922EB5" w:rsidRPr="00724A12" w:rsidRDefault="00922EB5" w:rsidP="00922EB5">
            <w:pPr>
              <w:pStyle w:val="TableParagraph"/>
              <w:spacing w:before="5"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434</w:t>
            </w:r>
          </w:p>
        </w:tc>
        <w:tc>
          <w:tcPr>
            <w:tcW w:w="1418" w:type="dxa"/>
          </w:tcPr>
          <w:p w:rsidR="00922EB5" w:rsidRPr="00724A12" w:rsidRDefault="00922EB5" w:rsidP="00922EB5">
            <w:pPr>
              <w:pStyle w:val="TableParagraph"/>
              <w:spacing w:line="360" w:lineRule="auto"/>
              <w:ind w:left="-2" w:right="31"/>
              <w:rPr>
                <w:rFonts w:asciiTheme="minorHAnsi" w:hAnsiTheme="minorHAnsi" w:cstheme="minorHAnsi"/>
              </w:rPr>
            </w:pPr>
          </w:p>
          <w:p w:rsidR="00922EB5" w:rsidRPr="00724A12" w:rsidRDefault="00922EB5" w:rsidP="00922EB5">
            <w:pPr>
              <w:pStyle w:val="TableParagraph"/>
              <w:spacing w:before="5"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868</w:t>
            </w:r>
          </w:p>
        </w:tc>
        <w:tc>
          <w:tcPr>
            <w:tcW w:w="1559" w:type="dxa"/>
            <w:vAlign w:val="center"/>
          </w:tcPr>
          <w:p w:rsidR="00922EB5" w:rsidRPr="00724A12" w:rsidRDefault="00922EB5" w:rsidP="00922EB5">
            <w:pPr>
              <w:pStyle w:val="TableParagraph"/>
              <w:spacing w:line="360" w:lineRule="auto"/>
              <w:ind w:right="31"/>
              <w:jc w:val="right"/>
              <w:rPr>
                <w:rFonts w:asciiTheme="minorHAnsi" w:hAnsiTheme="minorHAnsi" w:cstheme="minorHAnsi"/>
              </w:rPr>
            </w:pPr>
          </w:p>
          <w:p w:rsidR="00922EB5" w:rsidRPr="00724A12" w:rsidRDefault="00922EB5" w:rsidP="00922EB5">
            <w:pPr>
              <w:pStyle w:val="TableParagraph"/>
              <w:spacing w:before="5"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60.760,00</w:t>
            </w:r>
          </w:p>
        </w:tc>
      </w:tr>
      <w:tr w:rsidR="00922EB5" w:rsidRPr="00724A12" w:rsidTr="00922EB5">
        <w:trPr>
          <w:trHeight w:val="544"/>
        </w:trPr>
        <w:tc>
          <w:tcPr>
            <w:tcW w:w="2835" w:type="dxa"/>
            <w:vAlign w:val="center"/>
          </w:tcPr>
          <w:p w:rsidR="00922EB5" w:rsidRPr="00724A12" w:rsidRDefault="00922EB5" w:rsidP="00922EB5">
            <w:pPr>
              <w:pStyle w:val="TableParagraph"/>
              <w:tabs>
                <w:tab w:val="left" w:pos="964"/>
                <w:tab w:val="left" w:pos="1430"/>
                <w:tab w:val="left" w:pos="2669"/>
              </w:tabs>
              <w:spacing w:line="360" w:lineRule="auto"/>
              <w:ind w:left="78" w:right="31"/>
              <w:rPr>
                <w:rFonts w:asciiTheme="minorHAnsi" w:hAnsiTheme="minorHAnsi" w:cstheme="minorHAnsi"/>
              </w:rPr>
            </w:pPr>
            <w:r w:rsidRPr="00724A12">
              <w:rPr>
                <w:rFonts w:asciiTheme="minorHAnsi" w:hAnsiTheme="minorHAnsi" w:cstheme="minorHAnsi"/>
              </w:rPr>
              <w:t>04.16</w:t>
            </w:r>
            <w:r>
              <w:rPr>
                <w:rFonts w:asciiTheme="minorHAnsi" w:hAnsiTheme="minorHAnsi" w:cstheme="minorHAnsi"/>
              </w:rPr>
              <w:t xml:space="preserve"> </w:t>
            </w:r>
            <w:r w:rsidRPr="00724A12">
              <w:rPr>
                <w:rFonts w:asciiTheme="minorHAnsi" w:hAnsiTheme="minorHAnsi" w:cstheme="minorHAnsi"/>
              </w:rPr>
              <w:t>–</w:t>
            </w:r>
            <w:r>
              <w:rPr>
                <w:rFonts w:asciiTheme="minorHAnsi" w:hAnsiTheme="minorHAnsi" w:cstheme="minorHAnsi"/>
              </w:rPr>
              <w:t xml:space="preserve"> </w:t>
            </w:r>
            <w:r w:rsidRPr="00724A12">
              <w:rPr>
                <w:rFonts w:asciiTheme="minorHAnsi" w:hAnsiTheme="minorHAnsi" w:cstheme="minorHAnsi"/>
              </w:rPr>
              <w:t>Cirurgias</w:t>
            </w:r>
            <w:r>
              <w:rPr>
                <w:rFonts w:asciiTheme="minorHAnsi" w:hAnsiTheme="minorHAnsi" w:cstheme="minorHAnsi"/>
              </w:rPr>
              <w:t xml:space="preserve"> </w:t>
            </w:r>
            <w:r w:rsidRPr="00724A12">
              <w:rPr>
                <w:rFonts w:asciiTheme="minorHAnsi" w:hAnsiTheme="minorHAnsi" w:cstheme="minorHAnsi"/>
                <w:spacing w:val="-1"/>
              </w:rPr>
              <w:t>em</w:t>
            </w:r>
            <w:r>
              <w:rPr>
                <w:rFonts w:asciiTheme="minorHAnsi" w:hAnsiTheme="minorHAnsi" w:cstheme="minorHAnsi"/>
                <w:spacing w:val="-1"/>
              </w:rPr>
              <w:t xml:space="preserve"> </w:t>
            </w:r>
            <w:r w:rsidRPr="00724A12">
              <w:rPr>
                <w:rFonts w:asciiTheme="minorHAnsi" w:hAnsiTheme="minorHAnsi" w:cstheme="minorHAnsi"/>
              </w:rPr>
              <w:t>Oncologia</w:t>
            </w:r>
          </w:p>
        </w:tc>
        <w:tc>
          <w:tcPr>
            <w:tcW w:w="1418" w:type="dxa"/>
            <w:vAlign w:val="center"/>
          </w:tcPr>
          <w:p w:rsidR="00922EB5" w:rsidRPr="00724A12" w:rsidRDefault="00922EB5" w:rsidP="00922EB5">
            <w:pPr>
              <w:pStyle w:val="TableParagraph"/>
              <w:spacing w:before="7"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94</w:t>
            </w:r>
          </w:p>
        </w:tc>
        <w:tc>
          <w:tcPr>
            <w:tcW w:w="1417" w:type="dxa"/>
          </w:tcPr>
          <w:p w:rsidR="00922EB5" w:rsidRPr="00724A12" w:rsidRDefault="00922EB5" w:rsidP="00922EB5">
            <w:pPr>
              <w:pStyle w:val="TableParagraph"/>
              <w:spacing w:before="7"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rPr>
            </w:pPr>
            <w:r w:rsidRPr="00724A12">
              <w:rPr>
                <w:rFonts w:asciiTheme="minorHAnsi" w:hAnsiTheme="minorHAnsi" w:cstheme="minorHAnsi"/>
              </w:rPr>
              <w:t>94</w:t>
            </w:r>
          </w:p>
        </w:tc>
        <w:tc>
          <w:tcPr>
            <w:tcW w:w="1418" w:type="dxa"/>
          </w:tcPr>
          <w:p w:rsidR="00922EB5" w:rsidRPr="00724A12" w:rsidRDefault="00922EB5" w:rsidP="00922EB5">
            <w:pPr>
              <w:pStyle w:val="TableParagraph"/>
              <w:spacing w:before="7"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rPr>
            </w:pPr>
            <w:r w:rsidRPr="00724A12">
              <w:rPr>
                <w:rFonts w:asciiTheme="minorHAnsi" w:hAnsiTheme="minorHAnsi" w:cstheme="minorHAnsi"/>
              </w:rPr>
              <w:t>188</w:t>
            </w:r>
          </w:p>
        </w:tc>
        <w:tc>
          <w:tcPr>
            <w:tcW w:w="1559" w:type="dxa"/>
            <w:vAlign w:val="center"/>
          </w:tcPr>
          <w:p w:rsidR="00922EB5" w:rsidRPr="00724A12" w:rsidRDefault="00922EB5" w:rsidP="00922EB5">
            <w:pPr>
              <w:pStyle w:val="TableParagraph"/>
              <w:spacing w:before="7"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rPr>
            </w:pPr>
            <w:r w:rsidRPr="00724A12">
              <w:rPr>
                <w:rFonts w:asciiTheme="minorHAnsi" w:hAnsiTheme="minorHAnsi" w:cstheme="minorHAnsi"/>
              </w:rPr>
              <w:t>R$</w:t>
            </w:r>
            <w:r w:rsidRPr="00724A12">
              <w:rPr>
                <w:rFonts w:asciiTheme="minorHAnsi" w:hAnsiTheme="minorHAnsi" w:cstheme="minorHAnsi"/>
                <w:spacing w:val="-1"/>
              </w:rPr>
              <w:t xml:space="preserve"> </w:t>
            </w:r>
            <w:r w:rsidRPr="00724A12">
              <w:rPr>
                <w:rFonts w:asciiTheme="minorHAnsi" w:hAnsiTheme="minorHAnsi" w:cstheme="minorHAnsi"/>
              </w:rPr>
              <w:t>13.160,00</w:t>
            </w:r>
          </w:p>
        </w:tc>
      </w:tr>
      <w:tr w:rsidR="00922EB5" w:rsidRPr="00724A12" w:rsidTr="00922EB5">
        <w:trPr>
          <w:trHeight w:val="830"/>
        </w:trPr>
        <w:tc>
          <w:tcPr>
            <w:tcW w:w="2835" w:type="dxa"/>
            <w:shd w:val="clear" w:color="auto" w:fill="auto"/>
            <w:vAlign w:val="center"/>
          </w:tcPr>
          <w:p w:rsidR="00922EB5" w:rsidRPr="00724A12" w:rsidRDefault="00922EB5" w:rsidP="00922EB5">
            <w:pPr>
              <w:pStyle w:val="TableParagraph"/>
              <w:spacing w:before="3" w:line="360" w:lineRule="auto"/>
              <w:ind w:right="31"/>
              <w:rPr>
                <w:rFonts w:asciiTheme="minorHAnsi" w:hAnsiTheme="minorHAnsi" w:cstheme="minorHAnsi"/>
              </w:rPr>
            </w:pPr>
          </w:p>
          <w:p w:rsidR="00922EB5" w:rsidRPr="00724A12" w:rsidRDefault="00922EB5" w:rsidP="00922EB5">
            <w:pPr>
              <w:pStyle w:val="TableParagraph"/>
              <w:spacing w:line="360" w:lineRule="auto"/>
              <w:ind w:left="78" w:right="31"/>
              <w:rPr>
                <w:rFonts w:asciiTheme="minorHAnsi" w:hAnsiTheme="minorHAnsi" w:cstheme="minorHAnsi"/>
                <w:b/>
              </w:rPr>
            </w:pPr>
            <w:r w:rsidRPr="00724A12">
              <w:rPr>
                <w:rFonts w:asciiTheme="minorHAnsi" w:hAnsiTheme="minorHAnsi" w:cstheme="minorHAnsi"/>
                <w:b/>
              </w:rPr>
              <w:t>TOTAIS</w:t>
            </w:r>
          </w:p>
        </w:tc>
        <w:tc>
          <w:tcPr>
            <w:tcW w:w="1418" w:type="dxa"/>
            <w:shd w:val="clear" w:color="auto" w:fill="auto"/>
            <w:vAlign w:val="center"/>
          </w:tcPr>
          <w:p w:rsidR="00922EB5" w:rsidRPr="00724A12" w:rsidRDefault="00922EB5" w:rsidP="00922EB5">
            <w:pPr>
              <w:pStyle w:val="TableParagraph"/>
              <w:spacing w:before="9" w:line="360" w:lineRule="auto"/>
              <w:ind w:right="31"/>
              <w:jc w:val="center"/>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b/>
              </w:rPr>
            </w:pPr>
            <w:r w:rsidRPr="00724A12">
              <w:rPr>
                <w:rFonts w:asciiTheme="minorHAnsi" w:hAnsiTheme="minorHAnsi" w:cstheme="minorHAnsi"/>
                <w:b/>
              </w:rPr>
              <w:t>8.728</w:t>
            </w:r>
          </w:p>
        </w:tc>
        <w:tc>
          <w:tcPr>
            <w:tcW w:w="1417" w:type="dxa"/>
            <w:shd w:val="clear" w:color="auto" w:fill="auto"/>
          </w:tcPr>
          <w:p w:rsidR="00922EB5" w:rsidRPr="00724A12" w:rsidRDefault="00922EB5" w:rsidP="00922EB5">
            <w:pPr>
              <w:pStyle w:val="TableParagraph"/>
              <w:spacing w:before="9" w:line="360" w:lineRule="auto"/>
              <w:ind w:right="31"/>
              <w:rPr>
                <w:rFonts w:asciiTheme="minorHAnsi" w:hAnsiTheme="minorHAnsi" w:cstheme="minorHAnsi"/>
              </w:rPr>
            </w:pPr>
          </w:p>
          <w:p w:rsidR="00922EB5" w:rsidRPr="00724A12" w:rsidRDefault="00922EB5" w:rsidP="00922EB5">
            <w:pPr>
              <w:pStyle w:val="TableParagraph"/>
              <w:spacing w:line="360" w:lineRule="auto"/>
              <w:ind w:right="31"/>
              <w:jc w:val="center"/>
              <w:rPr>
                <w:rFonts w:asciiTheme="minorHAnsi" w:hAnsiTheme="minorHAnsi" w:cstheme="minorHAnsi"/>
                <w:b/>
              </w:rPr>
            </w:pPr>
            <w:r w:rsidRPr="00724A12">
              <w:rPr>
                <w:rFonts w:asciiTheme="minorHAnsi" w:hAnsiTheme="minorHAnsi" w:cstheme="minorHAnsi"/>
                <w:b/>
              </w:rPr>
              <w:t>8.728</w:t>
            </w:r>
          </w:p>
        </w:tc>
        <w:tc>
          <w:tcPr>
            <w:tcW w:w="1418" w:type="dxa"/>
            <w:shd w:val="clear" w:color="auto" w:fill="auto"/>
          </w:tcPr>
          <w:p w:rsidR="00922EB5" w:rsidRPr="00724A12" w:rsidRDefault="00922EB5" w:rsidP="00922EB5">
            <w:pPr>
              <w:pStyle w:val="TableParagraph"/>
              <w:spacing w:before="9" w:line="360" w:lineRule="auto"/>
              <w:ind w:left="-2" w:right="31"/>
              <w:rPr>
                <w:rFonts w:asciiTheme="minorHAnsi" w:hAnsiTheme="minorHAnsi" w:cstheme="minorHAnsi"/>
              </w:rPr>
            </w:pPr>
          </w:p>
          <w:p w:rsidR="00922EB5" w:rsidRPr="00724A12" w:rsidRDefault="00922EB5" w:rsidP="00922EB5">
            <w:pPr>
              <w:pStyle w:val="TableParagraph"/>
              <w:spacing w:line="360" w:lineRule="auto"/>
              <w:ind w:left="-2" w:right="31"/>
              <w:jc w:val="center"/>
              <w:rPr>
                <w:rFonts w:asciiTheme="minorHAnsi" w:hAnsiTheme="minorHAnsi" w:cstheme="minorHAnsi"/>
                <w:b/>
              </w:rPr>
            </w:pPr>
            <w:r w:rsidRPr="00724A12">
              <w:rPr>
                <w:rFonts w:asciiTheme="minorHAnsi" w:hAnsiTheme="minorHAnsi" w:cstheme="minorHAnsi"/>
                <w:b/>
                <w:w w:val="95"/>
              </w:rPr>
              <w:t>17.356</w:t>
            </w:r>
          </w:p>
        </w:tc>
        <w:tc>
          <w:tcPr>
            <w:tcW w:w="1559" w:type="dxa"/>
            <w:shd w:val="clear" w:color="auto" w:fill="auto"/>
            <w:vAlign w:val="center"/>
          </w:tcPr>
          <w:p w:rsidR="00922EB5" w:rsidRPr="00724A12" w:rsidRDefault="00922EB5" w:rsidP="00922EB5">
            <w:pPr>
              <w:pStyle w:val="TableParagraph"/>
              <w:spacing w:before="9" w:line="360" w:lineRule="auto"/>
              <w:ind w:right="31"/>
              <w:jc w:val="right"/>
              <w:rPr>
                <w:rFonts w:asciiTheme="minorHAnsi" w:hAnsiTheme="minorHAnsi" w:cstheme="minorHAnsi"/>
              </w:rPr>
            </w:pPr>
          </w:p>
          <w:p w:rsidR="00922EB5" w:rsidRPr="00724A12" w:rsidRDefault="00922EB5" w:rsidP="00922EB5">
            <w:pPr>
              <w:pStyle w:val="TableParagraph"/>
              <w:spacing w:line="360" w:lineRule="auto"/>
              <w:ind w:right="31"/>
              <w:jc w:val="right"/>
              <w:rPr>
                <w:rFonts w:asciiTheme="minorHAnsi" w:hAnsiTheme="minorHAnsi" w:cstheme="minorHAnsi"/>
                <w:b/>
              </w:rPr>
            </w:pPr>
            <w:r w:rsidRPr="00724A12">
              <w:rPr>
                <w:rFonts w:asciiTheme="minorHAnsi" w:hAnsiTheme="minorHAnsi" w:cstheme="minorHAnsi"/>
                <w:b/>
              </w:rPr>
              <w:t>R$1.214.920,00</w:t>
            </w:r>
          </w:p>
        </w:tc>
      </w:tr>
    </w:tbl>
    <w:p w:rsidR="00922EB5" w:rsidRPr="003E5BEF" w:rsidRDefault="00922EB5" w:rsidP="00922EB5">
      <w:pPr>
        <w:ind w:left="1134" w:right="31"/>
        <w:rPr>
          <w:rFonts w:asciiTheme="minorHAnsi" w:hAnsiTheme="minorHAnsi" w:cstheme="minorHAnsi"/>
          <w:b/>
          <w:sz w:val="24"/>
          <w:szCs w:val="24"/>
        </w:rPr>
      </w:pPr>
      <w:r w:rsidRPr="003E5BEF">
        <w:rPr>
          <w:rFonts w:asciiTheme="minorHAnsi" w:hAnsiTheme="minorHAnsi" w:cstheme="minorHAnsi"/>
          <w:b/>
          <w:sz w:val="24"/>
          <w:szCs w:val="24"/>
        </w:rPr>
        <w:t>Tabela</w:t>
      </w:r>
      <w:r w:rsidRPr="003E5BEF">
        <w:rPr>
          <w:rFonts w:asciiTheme="minorHAnsi" w:hAnsiTheme="minorHAnsi" w:cstheme="minorHAnsi"/>
          <w:b/>
          <w:spacing w:val="-5"/>
          <w:sz w:val="24"/>
          <w:szCs w:val="24"/>
        </w:rPr>
        <w:t xml:space="preserve"> </w:t>
      </w:r>
      <w:r w:rsidRPr="003E5BEF">
        <w:rPr>
          <w:rFonts w:asciiTheme="minorHAnsi" w:hAnsiTheme="minorHAnsi" w:cstheme="minorHAnsi"/>
          <w:b/>
          <w:sz w:val="24"/>
          <w:szCs w:val="24"/>
        </w:rPr>
        <w:t>III:</w:t>
      </w:r>
      <w:r w:rsidRPr="003E5BEF">
        <w:rPr>
          <w:rFonts w:asciiTheme="minorHAnsi" w:hAnsiTheme="minorHAnsi" w:cstheme="minorHAnsi"/>
          <w:b/>
          <w:spacing w:val="-4"/>
          <w:sz w:val="24"/>
          <w:szCs w:val="24"/>
        </w:rPr>
        <w:t xml:space="preserve"> </w:t>
      </w:r>
      <w:r w:rsidRPr="003E5BEF">
        <w:rPr>
          <w:rFonts w:asciiTheme="minorHAnsi" w:hAnsiTheme="minorHAnsi" w:cstheme="minorHAnsi"/>
          <w:b/>
          <w:sz w:val="24"/>
          <w:szCs w:val="24"/>
        </w:rPr>
        <w:t>Quantitativo</w:t>
      </w:r>
      <w:r w:rsidRPr="003E5BEF">
        <w:rPr>
          <w:rFonts w:asciiTheme="minorHAnsi" w:hAnsiTheme="minorHAnsi" w:cstheme="minorHAnsi"/>
          <w:b/>
          <w:spacing w:val="-4"/>
          <w:sz w:val="24"/>
          <w:szCs w:val="24"/>
        </w:rPr>
        <w:t xml:space="preserve"> </w:t>
      </w:r>
      <w:r w:rsidRPr="003E5BEF">
        <w:rPr>
          <w:rFonts w:asciiTheme="minorHAnsi" w:hAnsiTheme="minorHAnsi" w:cstheme="minorHAnsi"/>
          <w:b/>
          <w:sz w:val="24"/>
          <w:szCs w:val="24"/>
        </w:rPr>
        <w:t>de</w:t>
      </w:r>
      <w:r w:rsidRPr="003E5BEF">
        <w:rPr>
          <w:rFonts w:asciiTheme="minorHAnsi" w:hAnsiTheme="minorHAnsi" w:cstheme="minorHAnsi"/>
          <w:b/>
          <w:spacing w:val="-5"/>
          <w:sz w:val="24"/>
          <w:szCs w:val="24"/>
        </w:rPr>
        <w:t xml:space="preserve"> </w:t>
      </w:r>
      <w:r w:rsidRPr="003E5BEF">
        <w:rPr>
          <w:rFonts w:asciiTheme="minorHAnsi" w:hAnsiTheme="minorHAnsi" w:cstheme="minorHAnsi"/>
          <w:b/>
          <w:sz w:val="24"/>
          <w:szCs w:val="24"/>
        </w:rPr>
        <w:t>Consultas</w:t>
      </w:r>
    </w:p>
    <w:p w:rsidR="00922EB5" w:rsidRPr="003E5BEF" w:rsidRDefault="00922EB5" w:rsidP="00922EB5">
      <w:pPr>
        <w:ind w:left="1134" w:right="31"/>
        <w:rPr>
          <w:rFonts w:asciiTheme="minorHAnsi" w:hAnsiTheme="minorHAnsi" w:cstheme="minorHAnsi"/>
          <w:b/>
          <w:sz w:val="24"/>
          <w:szCs w:val="24"/>
        </w:rPr>
      </w:pPr>
      <w:r w:rsidRPr="003E5BEF">
        <w:rPr>
          <w:rFonts w:asciiTheme="minorHAnsi" w:hAnsiTheme="minorHAnsi" w:cstheme="minorHAnsi"/>
          <w:b/>
          <w:sz w:val="24"/>
          <w:szCs w:val="24"/>
        </w:rPr>
        <w:t>Fonte:</w:t>
      </w:r>
      <w:r w:rsidRPr="003E5BEF">
        <w:rPr>
          <w:rFonts w:asciiTheme="minorHAnsi" w:hAnsiTheme="minorHAnsi" w:cstheme="minorHAnsi"/>
          <w:b/>
          <w:spacing w:val="-4"/>
          <w:sz w:val="24"/>
          <w:szCs w:val="24"/>
        </w:rPr>
        <w:t xml:space="preserve"> </w:t>
      </w:r>
      <w:r w:rsidRPr="003E5BEF">
        <w:rPr>
          <w:rFonts w:asciiTheme="minorHAnsi" w:hAnsiTheme="minorHAnsi" w:cstheme="minorHAnsi"/>
          <w:b/>
          <w:sz w:val="24"/>
          <w:szCs w:val="24"/>
        </w:rPr>
        <w:t>Diretoria</w:t>
      </w:r>
      <w:r w:rsidRPr="003E5BEF">
        <w:rPr>
          <w:rFonts w:asciiTheme="minorHAnsi" w:hAnsiTheme="minorHAnsi" w:cstheme="minorHAnsi"/>
          <w:b/>
          <w:spacing w:val="-3"/>
          <w:sz w:val="24"/>
          <w:szCs w:val="24"/>
        </w:rPr>
        <w:t xml:space="preserve"> </w:t>
      </w:r>
      <w:r w:rsidRPr="003E5BEF">
        <w:rPr>
          <w:rFonts w:asciiTheme="minorHAnsi" w:hAnsiTheme="minorHAnsi" w:cstheme="minorHAnsi"/>
          <w:b/>
          <w:sz w:val="24"/>
          <w:szCs w:val="24"/>
        </w:rPr>
        <w:t>de</w:t>
      </w:r>
      <w:r w:rsidRPr="003E5BEF">
        <w:rPr>
          <w:rFonts w:asciiTheme="minorHAnsi" w:hAnsiTheme="minorHAnsi" w:cstheme="minorHAnsi"/>
          <w:b/>
          <w:spacing w:val="-4"/>
          <w:sz w:val="24"/>
          <w:szCs w:val="24"/>
        </w:rPr>
        <w:t xml:space="preserve"> </w:t>
      </w:r>
      <w:r w:rsidRPr="003E5BEF">
        <w:rPr>
          <w:rFonts w:asciiTheme="minorHAnsi" w:hAnsiTheme="minorHAnsi" w:cstheme="minorHAnsi"/>
          <w:b/>
          <w:sz w:val="24"/>
          <w:szCs w:val="24"/>
        </w:rPr>
        <w:t>Regulação,</w:t>
      </w:r>
      <w:r w:rsidRPr="003E5BEF">
        <w:rPr>
          <w:rFonts w:asciiTheme="minorHAnsi" w:hAnsiTheme="minorHAnsi" w:cstheme="minorHAnsi"/>
          <w:b/>
          <w:spacing w:val="-5"/>
          <w:sz w:val="24"/>
          <w:szCs w:val="24"/>
        </w:rPr>
        <w:t xml:space="preserve"> </w:t>
      </w:r>
      <w:r w:rsidRPr="003E5BEF">
        <w:rPr>
          <w:rFonts w:asciiTheme="minorHAnsi" w:hAnsiTheme="minorHAnsi" w:cstheme="minorHAnsi"/>
          <w:b/>
          <w:sz w:val="24"/>
          <w:szCs w:val="24"/>
        </w:rPr>
        <w:t>Controle</w:t>
      </w:r>
      <w:r w:rsidRPr="003E5BEF">
        <w:rPr>
          <w:rFonts w:asciiTheme="minorHAnsi" w:hAnsiTheme="minorHAnsi" w:cstheme="minorHAnsi"/>
          <w:b/>
          <w:spacing w:val="-5"/>
          <w:sz w:val="24"/>
          <w:szCs w:val="24"/>
        </w:rPr>
        <w:t xml:space="preserve"> </w:t>
      </w:r>
      <w:r w:rsidRPr="003E5BEF">
        <w:rPr>
          <w:rFonts w:asciiTheme="minorHAnsi" w:hAnsiTheme="minorHAnsi" w:cstheme="minorHAnsi"/>
          <w:b/>
          <w:sz w:val="24"/>
          <w:szCs w:val="24"/>
        </w:rPr>
        <w:t>e</w:t>
      </w:r>
      <w:r w:rsidRPr="003E5BEF">
        <w:rPr>
          <w:rFonts w:asciiTheme="minorHAnsi" w:hAnsiTheme="minorHAnsi" w:cstheme="minorHAnsi"/>
          <w:b/>
          <w:spacing w:val="2"/>
          <w:sz w:val="24"/>
          <w:szCs w:val="24"/>
        </w:rPr>
        <w:t xml:space="preserve"> </w:t>
      </w:r>
      <w:r w:rsidRPr="003E5BEF">
        <w:rPr>
          <w:rFonts w:asciiTheme="minorHAnsi" w:hAnsiTheme="minorHAnsi" w:cstheme="minorHAnsi"/>
          <w:b/>
          <w:sz w:val="24"/>
          <w:szCs w:val="24"/>
        </w:rPr>
        <w:t>Avaliação</w:t>
      </w:r>
      <w:r w:rsidRPr="003E5BEF">
        <w:rPr>
          <w:rFonts w:asciiTheme="minorHAnsi" w:hAnsiTheme="minorHAnsi" w:cstheme="minorHAnsi"/>
          <w:b/>
          <w:spacing w:val="-3"/>
          <w:sz w:val="24"/>
          <w:szCs w:val="24"/>
        </w:rPr>
        <w:t xml:space="preserve"> </w:t>
      </w:r>
      <w:r w:rsidRPr="003E5BEF">
        <w:rPr>
          <w:rFonts w:asciiTheme="minorHAnsi" w:hAnsiTheme="minorHAnsi" w:cstheme="minorHAnsi"/>
          <w:b/>
          <w:sz w:val="24"/>
          <w:szCs w:val="24"/>
        </w:rPr>
        <w:t>(DRCA/SMS)</w:t>
      </w:r>
    </w:p>
    <w:p w:rsidR="00922EB5" w:rsidRDefault="00922EB5" w:rsidP="00922EB5">
      <w:pPr>
        <w:pStyle w:val="Corpodetexto"/>
        <w:spacing w:before="6" w:line="360" w:lineRule="auto"/>
        <w:ind w:right="31"/>
        <w:rPr>
          <w:rFonts w:asciiTheme="minorHAnsi" w:hAnsiTheme="minorHAnsi" w:cstheme="minorHAnsi"/>
          <w:b/>
        </w:rPr>
      </w:pPr>
    </w:p>
    <w:p w:rsidR="00922EB5" w:rsidRPr="003E5BEF" w:rsidRDefault="00922EB5" w:rsidP="00922EB5">
      <w:pPr>
        <w:pStyle w:val="Corpodetexto"/>
        <w:spacing w:before="6" w:line="360" w:lineRule="auto"/>
        <w:ind w:right="31"/>
        <w:rPr>
          <w:rFonts w:asciiTheme="minorHAnsi" w:hAnsiTheme="minorHAnsi" w:cstheme="minorHAnsi"/>
          <w:b/>
        </w:rPr>
      </w:pPr>
    </w:p>
    <w:p w:rsidR="00922EB5" w:rsidRPr="003E5BEF" w:rsidRDefault="00922EB5" w:rsidP="00922EB5">
      <w:pPr>
        <w:pStyle w:val="Ttulo21"/>
        <w:numPr>
          <w:ilvl w:val="2"/>
          <w:numId w:val="28"/>
        </w:numPr>
        <w:tabs>
          <w:tab w:val="left" w:pos="-2268"/>
        </w:tabs>
        <w:spacing w:line="360" w:lineRule="auto"/>
        <w:ind w:right="31"/>
        <w:jc w:val="both"/>
        <w:rPr>
          <w:rFonts w:asciiTheme="minorHAnsi" w:hAnsiTheme="minorHAnsi" w:cstheme="minorHAnsi"/>
        </w:rPr>
      </w:pPr>
      <w:r w:rsidRPr="003E5BEF">
        <w:rPr>
          <w:rFonts w:asciiTheme="minorHAnsi" w:hAnsiTheme="minorHAnsi" w:cstheme="minorHAnsi"/>
        </w:rPr>
        <w:t>Leitos</w:t>
      </w:r>
      <w:r w:rsidRPr="00A07380">
        <w:rPr>
          <w:rFonts w:asciiTheme="minorHAnsi" w:hAnsiTheme="minorHAnsi" w:cstheme="minorHAnsi"/>
        </w:rPr>
        <w:t xml:space="preserve"> </w:t>
      </w:r>
      <w:r w:rsidRPr="003E5BEF">
        <w:rPr>
          <w:rFonts w:asciiTheme="minorHAnsi" w:hAnsiTheme="minorHAnsi" w:cstheme="minorHAnsi"/>
        </w:rPr>
        <w:t>de</w:t>
      </w:r>
      <w:r w:rsidRPr="00A07380">
        <w:rPr>
          <w:rFonts w:asciiTheme="minorHAnsi" w:hAnsiTheme="minorHAnsi" w:cstheme="minorHAnsi"/>
        </w:rPr>
        <w:t xml:space="preserve"> </w:t>
      </w:r>
      <w:r w:rsidRPr="003E5BEF">
        <w:rPr>
          <w:rFonts w:asciiTheme="minorHAnsi" w:hAnsiTheme="minorHAnsi" w:cstheme="minorHAnsi"/>
        </w:rPr>
        <w:t>UTI</w:t>
      </w:r>
      <w:r w:rsidRPr="00A07380">
        <w:rPr>
          <w:rFonts w:asciiTheme="minorHAnsi" w:hAnsiTheme="minorHAnsi" w:cstheme="minorHAnsi"/>
        </w:rPr>
        <w:t xml:space="preserve"> </w:t>
      </w:r>
      <w:r w:rsidRPr="003E5BEF">
        <w:rPr>
          <w:rFonts w:asciiTheme="minorHAnsi" w:hAnsiTheme="minorHAnsi" w:cstheme="minorHAnsi"/>
        </w:rPr>
        <w:t>–</w:t>
      </w:r>
      <w:r w:rsidRPr="00A07380">
        <w:rPr>
          <w:rFonts w:asciiTheme="minorHAnsi" w:hAnsiTheme="minorHAnsi" w:cstheme="minorHAnsi"/>
        </w:rPr>
        <w:t xml:space="preserve"> </w:t>
      </w:r>
      <w:r w:rsidRPr="003E5BEF">
        <w:rPr>
          <w:rFonts w:asciiTheme="minorHAnsi" w:hAnsiTheme="minorHAnsi" w:cstheme="minorHAnsi"/>
        </w:rPr>
        <w:t>estimativa</w:t>
      </w:r>
      <w:r w:rsidRPr="00A07380">
        <w:rPr>
          <w:rFonts w:asciiTheme="minorHAnsi" w:hAnsiTheme="minorHAnsi" w:cstheme="minorHAnsi"/>
        </w:rPr>
        <w:t xml:space="preserve"> </w:t>
      </w:r>
      <w:r w:rsidRPr="003E5BEF">
        <w:rPr>
          <w:rFonts w:asciiTheme="minorHAnsi" w:hAnsiTheme="minorHAnsi" w:cstheme="minorHAnsi"/>
        </w:rPr>
        <w:t>por</w:t>
      </w:r>
      <w:r w:rsidRPr="00A07380">
        <w:rPr>
          <w:rFonts w:asciiTheme="minorHAnsi" w:hAnsiTheme="minorHAnsi" w:cstheme="minorHAnsi"/>
        </w:rPr>
        <w:t xml:space="preserve"> </w:t>
      </w:r>
      <w:r w:rsidRPr="003E5BEF">
        <w:rPr>
          <w:rFonts w:asciiTheme="minorHAnsi" w:hAnsiTheme="minorHAnsi" w:cstheme="minorHAnsi"/>
        </w:rPr>
        <w:t>ocupação</w:t>
      </w:r>
      <w:r w:rsidRPr="00A07380">
        <w:rPr>
          <w:rFonts w:asciiTheme="minorHAnsi" w:hAnsiTheme="minorHAnsi" w:cstheme="minorHAnsi"/>
        </w:rPr>
        <w:t xml:space="preserve"> </w:t>
      </w:r>
      <w:r w:rsidRPr="003E5BEF">
        <w:rPr>
          <w:rFonts w:asciiTheme="minorHAnsi" w:hAnsiTheme="minorHAnsi" w:cstheme="minorHAnsi"/>
        </w:rPr>
        <w:t>de</w:t>
      </w:r>
      <w:r w:rsidRPr="00A07380">
        <w:rPr>
          <w:rFonts w:asciiTheme="minorHAnsi" w:hAnsiTheme="minorHAnsi" w:cstheme="minorHAnsi"/>
        </w:rPr>
        <w:t xml:space="preserve"> </w:t>
      </w:r>
      <w:r w:rsidRPr="003E5BEF">
        <w:rPr>
          <w:rFonts w:asciiTheme="minorHAnsi" w:hAnsiTheme="minorHAnsi" w:cstheme="minorHAnsi"/>
        </w:rPr>
        <w:t>leitos</w:t>
      </w:r>
    </w:p>
    <w:p w:rsidR="00922EB5" w:rsidRPr="00A07380" w:rsidRDefault="00922EB5" w:rsidP="00922EB5">
      <w:pPr>
        <w:pStyle w:val="Ttulo21"/>
        <w:numPr>
          <w:ilvl w:val="3"/>
          <w:numId w:val="28"/>
        </w:numPr>
        <w:tabs>
          <w:tab w:val="left" w:pos="-2268"/>
        </w:tabs>
        <w:spacing w:line="360" w:lineRule="auto"/>
        <w:ind w:right="31"/>
        <w:jc w:val="both"/>
        <w:rPr>
          <w:rFonts w:asciiTheme="minorHAnsi" w:hAnsiTheme="minorHAnsi" w:cstheme="minorHAnsi"/>
          <w:b w:val="0"/>
        </w:rPr>
      </w:pPr>
      <w:r w:rsidRPr="00A07380">
        <w:rPr>
          <w:rFonts w:asciiTheme="minorHAnsi" w:hAnsiTheme="minorHAnsi" w:cstheme="minorHAnsi"/>
          <w:b w:val="0"/>
        </w:rPr>
        <w:t>Diária de UTI da Tabela SUS Nacional - Código: 08.02.01.008-3. Valor SU</w:t>
      </w:r>
      <w:r>
        <w:rPr>
          <w:rFonts w:asciiTheme="minorHAnsi" w:hAnsiTheme="minorHAnsi" w:cstheme="minorHAnsi"/>
          <w:b w:val="0"/>
        </w:rPr>
        <w:t xml:space="preserve">S: </w:t>
      </w:r>
      <w:r>
        <w:rPr>
          <w:rFonts w:asciiTheme="minorHAnsi" w:hAnsiTheme="minorHAnsi" w:cstheme="minorHAnsi"/>
          <w:b w:val="0"/>
        </w:rPr>
        <w:lastRenderedPageBreak/>
        <w:t>R$ 600,00 (seiscentos) reais;</w:t>
      </w:r>
    </w:p>
    <w:p w:rsidR="00922EB5" w:rsidRPr="00A07380" w:rsidRDefault="00922EB5" w:rsidP="00922EB5">
      <w:pPr>
        <w:pStyle w:val="Ttulo21"/>
        <w:numPr>
          <w:ilvl w:val="3"/>
          <w:numId w:val="28"/>
        </w:numPr>
        <w:tabs>
          <w:tab w:val="left" w:pos="-2268"/>
        </w:tabs>
        <w:spacing w:line="360" w:lineRule="auto"/>
        <w:ind w:right="31"/>
        <w:jc w:val="both"/>
        <w:rPr>
          <w:rFonts w:asciiTheme="minorHAnsi" w:hAnsiTheme="minorHAnsi" w:cstheme="minorHAnsi"/>
          <w:b w:val="0"/>
        </w:rPr>
      </w:pPr>
      <w:r w:rsidRPr="00A07380">
        <w:rPr>
          <w:rFonts w:asciiTheme="minorHAnsi" w:hAnsiTheme="minorHAnsi" w:cstheme="minorHAnsi"/>
          <w:b w:val="0"/>
        </w:rPr>
        <w:t xml:space="preserve">Para formar a base de cálculo, valor estimado de leitos de UTI deste </w:t>
      </w:r>
      <w:r>
        <w:rPr>
          <w:rFonts w:asciiTheme="minorHAnsi" w:hAnsiTheme="minorHAnsi" w:cstheme="minorHAnsi"/>
          <w:b w:val="0"/>
        </w:rPr>
        <w:t>Termo de Referência</w:t>
      </w:r>
      <w:r w:rsidRPr="00A07380">
        <w:rPr>
          <w:rFonts w:asciiTheme="minorHAnsi" w:hAnsiTheme="minorHAnsi" w:cstheme="minorHAnsi"/>
          <w:b w:val="0"/>
        </w:rPr>
        <w:t>, serão considerados 1.080 (mil e oitenta) diárias de UTI, que equivale a uma média/mês de 90 diárias, que corresponde à utilização de 03 leitos de UTI por dia</w:t>
      </w:r>
      <w:r>
        <w:rPr>
          <w:rFonts w:asciiTheme="minorHAnsi" w:hAnsiTheme="minorHAnsi" w:cstheme="minorHAnsi"/>
          <w:b w:val="0"/>
        </w:rPr>
        <w:t>;</w:t>
      </w:r>
    </w:p>
    <w:p w:rsidR="00922EB5" w:rsidRPr="00DA7847" w:rsidRDefault="00922EB5" w:rsidP="00922EB5">
      <w:pPr>
        <w:pStyle w:val="Ttulo21"/>
        <w:numPr>
          <w:ilvl w:val="3"/>
          <w:numId w:val="28"/>
        </w:numPr>
        <w:tabs>
          <w:tab w:val="left" w:pos="-2268"/>
        </w:tabs>
        <w:spacing w:line="360" w:lineRule="auto"/>
        <w:ind w:right="31"/>
        <w:jc w:val="both"/>
        <w:rPr>
          <w:rFonts w:asciiTheme="minorHAnsi" w:hAnsiTheme="minorHAnsi" w:cstheme="minorHAnsi"/>
        </w:rPr>
      </w:pPr>
      <w:r w:rsidRPr="00A07380">
        <w:rPr>
          <w:rFonts w:asciiTheme="minorHAnsi" w:hAnsiTheme="minorHAnsi" w:cstheme="minorHAnsi"/>
          <w:b w:val="0"/>
        </w:rPr>
        <w:t xml:space="preserve">Os valores referentes às diárias de leitos de UTI somente serão pagos a empresa contratada mediante a comprovação de sua utilização, com as devidas justificativas </w:t>
      </w:r>
      <w:r w:rsidRPr="009C430E">
        <w:rPr>
          <w:rFonts w:asciiTheme="minorHAnsi" w:hAnsiTheme="minorHAnsi" w:cstheme="minorHAnsi"/>
          <w:b w:val="0"/>
        </w:rPr>
        <w:t>da intercorrência</w:t>
      </w:r>
      <w:r w:rsidRPr="009C430E">
        <w:rPr>
          <w:rFonts w:asciiTheme="minorHAnsi" w:hAnsiTheme="minorHAnsi" w:cstheme="minorHAnsi"/>
          <w:b w:val="0"/>
          <w:spacing w:val="1"/>
        </w:rPr>
        <w:t xml:space="preserve"> </w:t>
      </w:r>
      <w:r w:rsidRPr="009C430E">
        <w:rPr>
          <w:rFonts w:asciiTheme="minorHAnsi" w:hAnsiTheme="minorHAnsi" w:cstheme="minorHAnsi"/>
          <w:b w:val="0"/>
        </w:rPr>
        <w:t>clínica ocorrida no decurso do atendimento ao paciente, ou seja, o valor pago deste item</w:t>
      </w:r>
      <w:r w:rsidRPr="009C430E">
        <w:rPr>
          <w:rFonts w:asciiTheme="minorHAnsi" w:hAnsiTheme="minorHAnsi" w:cstheme="minorHAnsi"/>
          <w:b w:val="0"/>
          <w:spacing w:val="1"/>
        </w:rPr>
        <w:t xml:space="preserve"> </w:t>
      </w:r>
      <w:r w:rsidRPr="009C430E">
        <w:rPr>
          <w:rFonts w:asciiTheme="minorHAnsi" w:hAnsiTheme="minorHAnsi" w:cstheme="minorHAnsi"/>
          <w:b w:val="0"/>
        </w:rPr>
        <w:t>será</w:t>
      </w:r>
      <w:r w:rsidRPr="009C430E">
        <w:rPr>
          <w:rFonts w:asciiTheme="minorHAnsi" w:hAnsiTheme="minorHAnsi" w:cstheme="minorHAnsi"/>
          <w:b w:val="0"/>
          <w:spacing w:val="3"/>
        </w:rPr>
        <w:t xml:space="preserve"> </w:t>
      </w:r>
      <w:r w:rsidRPr="009C430E">
        <w:rPr>
          <w:rFonts w:asciiTheme="minorHAnsi" w:hAnsiTheme="minorHAnsi" w:cstheme="minorHAnsi"/>
          <w:b w:val="0"/>
        </w:rPr>
        <w:t>por</w:t>
      </w:r>
      <w:r w:rsidRPr="009C430E">
        <w:rPr>
          <w:rFonts w:asciiTheme="minorHAnsi" w:hAnsiTheme="minorHAnsi" w:cstheme="minorHAnsi"/>
          <w:b w:val="0"/>
          <w:spacing w:val="-5"/>
        </w:rPr>
        <w:t xml:space="preserve"> </w:t>
      </w:r>
      <w:r w:rsidRPr="009C430E">
        <w:rPr>
          <w:rFonts w:asciiTheme="minorHAnsi" w:hAnsiTheme="minorHAnsi" w:cstheme="minorHAnsi"/>
          <w:b w:val="0"/>
        </w:rPr>
        <w:t>ocupação</w:t>
      </w:r>
      <w:r w:rsidRPr="009C430E">
        <w:rPr>
          <w:rFonts w:asciiTheme="minorHAnsi" w:hAnsiTheme="minorHAnsi" w:cstheme="minorHAnsi"/>
          <w:b w:val="0"/>
          <w:spacing w:val="-3"/>
        </w:rPr>
        <w:t xml:space="preserve"> </w:t>
      </w:r>
      <w:r w:rsidRPr="009C430E">
        <w:rPr>
          <w:rFonts w:asciiTheme="minorHAnsi" w:hAnsiTheme="minorHAnsi" w:cstheme="minorHAnsi"/>
          <w:b w:val="0"/>
        </w:rPr>
        <w:t>de</w:t>
      </w:r>
      <w:r w:rsidRPr="009C430E">
        <w:rPr>
          <w:rFonts w:asciiTheme="minorHAnsi" w:hAnsiTheme="minorHAnsi" w:cstheme="minorHAnsi"/>
          <w:b w:val="0"/>
          <w:spacing w:val="-1"/>
        </w:rPr>
        <w:t xml:space="preserve"> </w:t>
      </w:r>
      <w:r w:rsidRPr="009C430E">
        <w:rPr>
          <w:rFonts w:asciiTheme="minorHAnsi" w:hAnsiTheme="minorHAnsi" w:cstheme="minorHAnsi"/>
          <w:b w:val="0"/>
        </w:rPr>
        <w:t>leitos,</w:t>
      </w:r>
      <w:r w:rsidRPr="009C430E">
        <w:rPr>
          <w:rFonts w:asciiTheme="minorHAnsi" w:hAnsiTheme="minorHAnsi" w:cstheme="minorHAnsi"/>
          <w:b w:val="0"/>
          <w:spacing w:val="-2"/>
        </w:rPr>
        <w:t xml:space="preserve"> </w:t>
      </w:r>
      <w:r w:rsidRPr="009C430E">
        <w:rPr>
          <w:rFonts w:asciiTheme="minorHAnsi" w:hAnsiTheme="minorHAnsi" w:cstheme="minorHAnsi"/>
          <w:b w:val="0"/>
        </w:rPr>
        <w:t>devidamente</w:t>
      </w:r>
      <w:r w:rsidRPr="009C430E">
        <w:rPr>
          <w:rFonts w:asciiTheme="minorHAnsi" w:hAnsiTheme="minorHAnsi" w:cstheme="minorHAnsi"/>
          <w:b w:val="0"/>
          <w:spacing w:val="-1"/>
        </w:rPr>
        <w:t xml:space="preserve"> </w:t>
      </w:r>
      <w:r w:rsidRPr="009C430E">
        <w:rPr>
          <w:rFonts w:asciiTheme="minorHAnsi" w:hAnsiTheme="minorHAnsi" w:cstheme="minorHAnsi"/>
          <w:b w:val="0"/>
        </w:rPr>
        <w:t>comprovada a</w:t>
      </w:r>
      <w:r w:rsidRPr="009C430E">
        <w:rPr>
          <w:rFonts w:asciiTheme="minorHAnsi" w:hAnsiTheme="minorHAnsi" w:cstheme="minorHAnsi"/>
          <w:b w:val="0"/>
          <w:spacing w:val="-1"/>
        </w:rPr>
        <w:t xml:space="preserve"> </w:t>
      </w:r>
      <w:r w:rsidRPr="009C430E">
        <w:rPr>
          <w:rFonts w:asciiTheme="minorHAnsi" w:hAnsiTheme="minorHAnsi" w:cstheme="minorHAnsi"/>
          <w:b w:val="0"/>
        </w:rPr>
        <w:t>necessidade</w:t>
      </w:r>
      <w:r w:rsidRPr="009C430E">
        <w:rPr>
          <w:rFonts w:asciiTheme="minorHAnsi" w:hAnsiTheme="minorHAnsi" w:cstheme="minorHAnsi"/>
          <w:b w:val="0"/>
          <w:spacing w:val="-1"/>
        </w:rPr>
        <w:t xml:space="preserve"> </w:t>
      </w:r>
      <w:r w:rsidRPr="009C430E">
        <w:rPr>
          <w:rFonts w:asciiTheme="minorHAnsi" w:hAnsiTheme="minorHAnsi" w:cstheme="minorHAnsi"/>
          <w:b w:val="0"/>
        </w:rPr>
        <w:t>de utilização;</w:t>
      </w:r>
    </w:p>
    <w:p w:rsidR="00922EB5" w:rsidRPr="009C430E" w:rsidRDefault="00922EB5" w:rsidP="00922EB5">
      <w:pPr>
        <w:pStyle w:val="Ttulo21"/>
        <w:numPr>
          <w:ilvl w:val="3"/>
          <w:numId w:val="28"/>
        </w:numPr>
        <w:tabs>
          <w:tab w:val="left" w:pos="-2268"/>
        </w:tabs>
        <w:spacing w:line="360" w:lineRule="auto"/>
        <w:ind w:right="31"/>
        <w:jc w:val="both"/>
        <w:rPr>
          <w:rFonts w:asciiTheme="minorHAnsi" w:hAnsiTheme="minorHAnsi" w:cstheme="minorHAnsi"/>
          <w:b w:val="0"/>
        </w:rPr>
      </w:pPr>
      <w:r w:rsidRPr="009C430E">
        <w:rPr>
          <w:rFonts w:asciiTheme="minorHAnsi" w:hAnsiTheme="minorHAnsi" w:cstheme="minorHAnsi"/>
          <w:b w:val="0"/>
        </w:rPr>
        <w:t>Na Tabela IV, o quantitativo estimado do número de diárias:</w:t>
      </w:r>
    </w:p>
    <w:tbl>
      <w:tblPr>
        <w:tblStyle w:val="TableNormal"/>
        <w:tblW w:w="8364"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4253"/>
      </w:tblGrid>
      <w:tr w:rsidR="00922EB5" w:rsidRPr="00DA7847" w:rsidTr="00922EB5">
        <w:trPr>
          <w:trHeight w:val="240"/>
        </w:trPr>
        <w:tc>
          <w:tcPr>
            <w:tcW w:w="4111" w:type="dxa"/>
            <w:shd w:val="clear" w:color="auto" w:fill="DBE5F1" w:themeFill="accent1" w:themeFillTint="33"/>
          </w:tcPr>
          <w:p w:rsidR="00922EB5" w:rsidRPr="00DA7847" w:rsidRDefault="00922EB5" w:rsidP="00922EB5">
            <w:pPr>
              <w:pStyle w:val="TableParagraph"/>
              <w:spacing w:line="360" w:lineRule="auto"/>
              <w:ind w:right="31"/>
              <w:jc w:val="right"/>
              <w:rPr>
                <w:rFonts w:asciiTheme="minorHAnsi" w:hAnsiTheme="minorHAnsi" w:cstheme="minorHAnsi"/>
                <w:b/>
              </w:rPr>
            </w:pPr>
            <w:r w:rsidRPr="00DA7847">
              <w:rPr>
                <w:rFonts w:asciiTheme="minorHAnsi" w:hAnsiTheme="minorHAnsi" w:cstheme="minorHAnsi"/>
                <w:b/>
              </w:rPr>
              <w:t>ESTIMATIVA DO NÚMERO</w:t>
            </w:r>
            <w:r w:rsidRPr="00DA7847">
              <w:rPr>
                <w:rFonts w:asciiTheme="minorHAnsi" w:hAnsiTheme="minorHAnsi" w:cstheme="minorHAnsi"/>
                <w:b/>
                <w:spacing w:val="-59"/>
              </w:rPr>
              <w:t xml:space="preserve"> </w:t>
            </w:r>
            <w:r w:rsidRPr="00DA7847">
              <w:rPr>
                <w:rFonts w:asciiTheme="minorHAnsi" w:hAnsiTheme="minorHAnsi" w:cstheme="minorHAnsi"/>
                <w:b/>
              </w:rPr>
              <w:t>DE</w:t>
            </w:r>
            <w:r w:rsidRPr="00DA7847">
              <w:rPr>
                <w:rFonts w:asciiTheme="minorHAnsi" w:hAnsiTheme="minorHAnsi" w:cstheme="minorHAnsi"/>
                <w:b/>
                <w:spacing w:val="-1"/>
              </w:rPr>
              <w:t xml:space="preserve"> </w:t>
            </w:r>
            <w:r w:rsidRPr="00DA7847">
              <w:rPr>
                <w:rFonts w:asciiTheme="minorHAnsi" w:hAnsiTheme="minorHAnsi" w:cstheme="minorHAnsi"/>
                <w:b/>
              </w:rPr>
              <w:t>DIÁRIAS</w:t>
            </w:r>
          </w:p>
        </w:tc>
        <w:tc>
          <w:tcPr>
            <w:tcW w:w="4253" w:type="dxa"/>
          </w:tcPr>
          <w:p w:rsidR="00922EB5" w:rsidRPr="00DA7847" w:rsidRDefault="00922EB5" w:rsidP="00922EB5">
            <w:pPr>
              <w:pStyle w:val="TableParagraph"/>
              <w:spacing w:line="360" w:lineRule="auto"/>
              <w:ind w:left="882" w:right="31"/>
              <w:jc w:val="center"/>
              <w:rPr>
                <w:rFonts w:asciiTheme="minorHAnsi" w:hAnsiTheme="minorHAnsi" w:cstheme="minorHAnsi"/>
              </w:rPr>
            </w:pPr>
            <w:r w:rsidRPr="00DA7847">
              <w:rPr>
                <w:rFonts w:asciiTheme="minorHAnsi" w:hAnsiTheme="minorHAnsi" w:cstheme="minorHAnsi"/>
              </w:rPr>
              <w:t>1.080</w:t>
            </w:r>
          </w:p>
        </w:tc>
      </w:tr>
      <w:tr w:rsidR="00922EB5" w:rsidRPr="00DA7847" w:rsidTr="00922EB5">
        <w:trPr>
          <w:trHeight w:val="354"/>
        </w:trPr>
        <w:tc>
          <w:tcPr>
            <w:tcW w:w="4111" w:type="dxa"/>
            <w:shd w:val="clear" w:color="auto" w:fill="DBE5F1" w:themeFill="accent1" w:themeFillTint="33"/>
          </w:tcPr>
          <w:p w:rsidR="00922EB5" w:rsidRPr="00DA7847" w:rsidRDefault="00922EB5" w:rsidP="00922EB5">
            <w:pPr>
              <w:pStyle w:val="TableParagraph"/>
              <w:spacing w:before="76" w:line="360" w:lineRule="auto"/>
              <w:ind w:right="31" w:hanging="36"/>
              <w:jc w:val="right"/>
              <w:rPr>
                <w:rFonts w:asciiTheme="minorHAnsi" w:hAnsiTheme="minorHAnsi" w:cstheme="minorHAnsi"/>
                <w:b/>
              </w:rPr>
            </w:pPr>
            <w:r w:rsidRPr="00DA7847">
              <w:rPr>
                <w:rFonts w:asciiTheme="minorHAnsi" w:hAnsiTheme="minorHAnsi" w:cstheme="minorHAnsi"/>
                <w:b/>
              </w:rPr>
              <w:t>CUSTO</w:t>
            </w:r>
            <w:r w:rsidRPr="00DA7847">
              <w:rPr>
                <w:rFonts w:asciiTheme="minorHAnsi" w:hAnsiTheme="minorHAnsi" w:cstheme="minorHAnsi"/>
                <w:b/>
                <w:spacing w:val="-1"/>
              </w:rPr>
              <w:t xml:space="preserve"> </w:t>
            </w:r>
            <w:r w:rsidRPr="00DA7847">
              <w:rPr>
                <w:rFonts w:asciiTheme="minorHAnsi" w:hAnsiTheme="minorHAnsi" w:cstheme="minorHAnsi"/>
                <w:b/>
              </w:rPr>
              <w:t>UNITÁRIO</w:t>
            </w:r>
          </w:p>
        </w:tc>
        <w:tc>
          <w:tcPr>
            <w:tcW w:w="4253" w:type="dxa"/>
          </w:tcPr>
          <w:p w:rsidR="00922EB5" w:rsidRPr="00DA7847" w:rsidRDefault="00922EB5" w:rsidP="00922EB5">
            <w:pPr>
              <w:pStyle w:val="TableParagraph"/>
              <w:spacing w:before="76" w:line="360" w:lineRule="auto"/>
              <w:ind w:left="882" w:right="31"/>
              <w:jc w:val="center"/>
              <w:rPr>
                <w:rFonts w:asciiTheme="minorHAnsi" w:hAnsiTheme="minorHAnsi" w:cstheme="minorHAnsi"/>
              </w:rPr>
            </w:pPr>
            <w:r w:rsidRPr="00DA7847">
              <w:rPr>
                <w:rFonts w:asciiTheme="minorHAnsi" w:hAnsiTheme="minorHAnsi" w:cstheme="minorHAnsi"/>
              </w:rPr>
              <w:t>R$ 600,00</w:t>
            </w:r>
          </w:p>
        </w:tc>
      </w:tr>
      <w:tr w:rsidR="00922EB5" w:rsidRPr="00DA7847" w:rsidTr="00922EB5">
        <w:trPr>
          <w:trHeight w:val="352"/>
        </w:trPr>
        <w:tc>
          <w:tcPr>
            <w:tcW w:w="4111" w:type="dxa"/>
            <w:shd w:val="clear" w:color="auto" w:fill="DBE5F1" w:themeFill="accent1" w:themeFillTint="33"/>
          </w:tcPr>
          <w:p w:rsidR="00922EB5" w:rsidRPr="00DA7847" w:rsidRDefault="00922EB5" w:rsidP="00922EB5">
            <w:pPr>
              <w:pStyle w:val="TableParagraph"/>
              <w:spacing w:before="76" w:line="360" w:lineRule="auto"/>
              <w:ind w:right="31" w:hanging="36"/>
              <w:jc w:val="right"/>
              <w:rPr>
                <w:rFonts w:asciiTheme="minorHAnsi" w:hAnsiTheme="minorHAnsi" w:cstheme="minorHAnsi"/>
                <w:b/>
              </w:rPr>
            </w:pPr>
            <w:r w:rsidRPr="00DA7847">
              <w:rPr>
                <w:rFonts w:asciiTheme="minorHAnsi" w:hAnsiTheme="minorHAnsi" w:cstheme="minorHAnsi"/>
                <w:b/>
              </w:rPr>
              <w:t>TOTAL</w:t>
            </w:r>
          </w:p>
        </w:tc>
        <w:tc>
          <w:tcPr>
            <w:tcW w:w="4253" w:type="dxa"/>
          </w:tcPr>
          <w:p w:rsidR="00922EB5" w:rsidRPr="00DA7847" w:rsidRDefault="00922EB5" w:rsidP="00922EB5">
            <w:pPr>
              <w:pStyle w:val="TableParagraph"/>
              <w:spacing w:before="76" w:line="360" w:lineRule="auto"/>
              <w:ind w:left="882" w:right="31"/>
              <w:jc w:val="center"/>
              <w:rPr>
                <w:rFonts w:asciiTheme="minorHAnsi" w:hAnsiTheme="minorHAnsi" w:cstheme="minorHAnsi"/>
              </w:rPr>
            </w:pPr>
            <w:r w:rsidRPr="00DA7847">
              <w:rPr>
                <w:rFonts w:asciiTheme="minorHAnsi" w:hAnsiTheme="minorHAnsi" w:cstheme="minorHAnsi"/>
              </w:rPr>
              <w:t>R$</w:t>
            </w:r>
            <w:r w:rsidRPr="00DA7847">
              <w:rPr>
                <w:rFonts w:asciiTheme="minorHAnsi" w:hAnsiTheme="minorHAnsi" w:cstheme="minorHAnsi"/>
                <w:spacing w:val="-1"/>
              </w:rPr>
              <w:t xml:space="preserve"> </w:t>
            </w:r>
            <w:r w:rsidRPr="00DA7847">
              <w:rPr>
                <w:rFonts w:asciiTheme="minorHAnsi" w:hAnsiTheme="minorHAnsi" w:cstheme="minorHAnsi"/>
              </w:rPr>
              <w:t>648.000,00</w:t>
            </w:r>
          </w:p>
        </w:tc>
      </w:tr>
    </w:tbl>
    <w:p w:rsidR="00922EB5" w:rsidRPr="003E5BEF" w:rsidRDefault="00922EB5" w:rsidP="00922EB5">
      <w:pPr>
        <w:pStyle w:val="Corpodetexto"/>
        <w:spacing w:line="360" w:lineRule="auto"/>
        <w:ind w:right="31"/>
        <w:rPr>
          <w:rFonts w:asciiTheme="minorHAnsi" w:hAnsiTheme="minorHAnsi" w:cstheme="minorHAnsi"/>
        </w:rPr>
      </w:pPr>
    </w:p>
    <w:p w:rsidR="00922EB5" w:rsidRPr="003E5BEF" w:rsidRDefault="00922EB5" w:rsidP="00922EB5">
      <w:pPr>
        <w:pStyle w:val="Corpodetexto"/>
        <w:spacing w:before="8" w:line="360" w:lineRule="auto"/>
        <w:ind w:right="31"/>
        <w:rPr>
          <w:rFonts w:asciiTheme="minorHAnsi" w:hAnsiTheme="minorHAnsi" w:cstheme="minorHAnsi"/>
        </w:rPr>
      </w:pPr>
    </w:p>
    <w:p w:rsidR="00922EB5" w:rsidRPr="00C05430" w:rsidRDefault="00922EB5" w:rsidP="00922EB5">
      <w:pPr>
        <w:pStyle w:val="Ttulo21"/>
        <w:numPr>
          <w:ilvl w:val="2"/>
          <w:numId w:val="28"/>
        </w:numPr>
        <w:tabs>
          <w:tab w:val="left" w:pos="-2268"/>
        </w:tabs>
        <w:spacing w:line="360" w:lineRule="auto"/>
        <w:ind w:right="31"/>
        <w:jc w:val="both"/>
        <w:rPr>
          <w:rFonts w:asciiTheme="minorHAnsi" w:hAnsiTheme="minorHAnsi" w:cstheme="minorHAnsi"/>
        </w:rPr>
      </w:pPr>
      <w:r w:rsidRPr="003E5BEF">
        <w:rPr>
          <w:rFonts w:asciiTheme="minorHAnsi" w:hAnsiTheme="minorHAnsi" w:cstheme="minorHAnsi"/>
        </w:rPr>
        <w:t>Órteses,</w:t>
      </w:r>
      <w:r w:rsidRPr="003E5BEF">
        <w:rPr>
          <w:rFonts w:asciiTheme="minorHAnsi" w:hAnsiTheme="minorHAnsi" w:cstheme="minorHAnsi"/>
        </w:rPr>
        <w:tab/>
        <w:t>Próteses</w:t>
      </w:r>
      <w:r w:rsidRPr="003E5BEF">
        <w:rPr>
          <w:rFonts w:asciiTheme="minorHAnsi" w:hAnsiTheme="minorHAnsi" w:cstheme="minorHAnsi"/>
        </w:rPr>
        <w:tab/>
        <w:t>e</w:t>
      </w:r>
      <w:r w:rsidRPr="003E5BEF">
        <w:rPr>
          <w:rFonts w:asciiTheme="minorHAnsi" w:hAnsiTheme="minorHAnsi" w:cstheme="minorHAnsi"/>
        </w:rPr>
        <w:tab/>
        <w:t>Materiais</w:t>
      </w:r>
      <w:r w:rsidRPr="003E5BEF">
        <w:rPr>
          <w:rFonts w:asciiTheme="minorHAnsi" w:hAnsiTheme="minorHAnsi" w:cstheme="minorHAnsi"/>
        </w:rPr>
        <w:tab/>
        <w:t>Especiais</w:t>
      </w:r>
      <w:r w:rsidRPr="003E5BEF">
        <w:rPr>
          <w:rFonts w:asciiTheme="minorHAnsi" w:hAnsiTheme="minorHAnsi" w:cstheme="minorHAnsi"/>
        </w:rPr>
        <w:tab/>
        <w:t>(OPM)</w:t>
      </w:r>
      <w:r w:rsidRPr="003E5BEF">
        <w:rPr>
          <w:rFonts w:asciiTheme="minorHAnsi" w:hAnsiTheme="minorHAnsi" w:cstheme="minorHAnsi"/>
        </w:rPr>
        <w:tab/>
        <w:t>-</w:t>
      </w:r>
      <w:r>
        <w:rPr>
          <w:rFonts w:asciiTheme="minorHAnsi" w:hAnsiTheme="minorHAnsi" w:cstheme="minorHAnsi"/>
        </w:rPr>
        <w:t xml:space="preserve"> </w:t>
      </w:r>
      <w:r w:rsidRPr="003E5BEF">
        <w:rPr>
          <w:rFonts w:asciiTheme="minorHAnsi" w:hAnsiTheme="minorHAnsi" w:cstheme="minorHAnsi"/>
        </w:rPr>
        <w:t>procedimentos</w:t>
      </w:r>
      <w:r>
        <w:rPr>
          <w:rFonts w:asciiTheme="minorHAnsi" w:hAnsiTheme="minorHAnsi" w:cstheme="minorHAnsi"/>
        </w:rPr>
        <w:t xml:space="preserve"> </w:t>
      </w:r>
      <w:r w:rsidRPr="00C05430">
        <w:rPr>
          <w:rFonts w:asciiTheme="minorHAnsi" w:hAnsiTheme="minorHAnsi" w:cstheme="minorHAnsi"/>
        </w:rPr>
        <w:t xml:space="preserve"> </w:t>
      </w:r>
      <w:r w:rsidRPr="003E5BEF">
        <w:rPr>
          <w:rFonts w:asciiTheme="minorHAnsi" w:hAnsiTheme="minorHAnsi" w:cstheme="minorHAnsi"/>
        </w:rPr>
        <w:t>relacionados</w:t>
      </w:r>
      <w:r w:rsidRPr="00C05430">
        <w:rPr>
          <w:rFonts w:asciiTheme="minorHAnsi" w:hAnsiTheme="minorHAnsi" w:cstheme="minorHAnsi"/>
        </w:rPr>
        <w:t xml:space="preserve"> </w:t>
      </w:r>
      <w:r w:rsidRPr="003E5BEF">
        <w:rPr>
          <w:rFonts w:asciiTheme="minorHAnsi" w:hAnsiTheme="minorHAnsi" w:cstheme="minorHAnsi"/>
        </w:rPr>
        <w:t>ao ato cirúrgico</w:t>
      </w:r>
    </w:p>
    <w:tbl>
      <w:tblPr>
        <w:tblStyle w:val="TableNormal"/>
        <w:tblW w:w="836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4253"/>
      </w:tblGrid>
      <w:tr w:rsidR="00922EB5" w:rsidRPr="006D7BD5" w:rsidTr="00922EB5">
        <w:trPr>
          <w:trHeight w:val="606"/>
        </w:trPr>
        <w:tc>
          <w:tcPr>
            <w:tcW w:w="8364" w:type="dxa"/>
            <w:gridSpan w:val="2"/>
            <w:shd w:val="clear" w:color="auto" w:fill="DBE5F1" w:themeFill="accent1" w:themeFillTint="33"/>
            <w:vAlign w:val="center"/>
          </w:tcPr>
          <w:p w:rsidR="00922EB5" w:rsidRPr="006D7BD5" w:rsidRDefault="00922EB5" w:rsidP="00922EB5">
            <w:pPr>
              <w:pStyle w:val="TableParagraph"/>
              <w:spacing w:line="360" w:lineRule="auto"/>
              <w:ind w:left="64" w:right="31"/>
              <w:jc w:val="center"/>
              <w:rPr>
                <w:rFonts w:asciiTheme="minorHAnsi" w:hAnsiTheme="minorHAnsi" w:cstheme="minorHAnsi"/>
                <w:b/>
              </w:rPr>
            </w:pPr>
            <w:r w:rsidRPr="006D7BD5">
              <w:rPr>
                <w:rFonts w:asciiTheme="minorHAnsi" w:hAnsiTheme="minorHAnsi" w:cstheme="minorHAnsi"/>
                <w:b/>
              </w:rPr>
              <w:t>ESTIMATIVA OPM</w:t>
            </w:r>
            <w:r>
              <w:rPr>
                <w:rFonts w:asciiTheme="minorHAnsi" w:hAnsiTheme="minorHAnsi" w:cstheme="minorHAnsi"/>
                <w:b/>
              </w:rPr>
              <w:t xml:space="preserve"> - </w:t>
            </w:r>
            <w:r w:rsidRPr="006D7BD5">
              <w:rPr>
                <w:rFonts w:asciiTheme="minorHAnsi" w:hAnsiTheme="minorHAnsi" w:cstheme="minorHAnsi"/>
                <w:b/>
                <w:w w:val="95"/>
              </w:rPr>
              <w:t>PROCEDIMENTO</w:t>
            </w:r>
            <w:r w:rsidRPr="006D7BD5">
              <w:rPr>
                <w:rFonts w:asciiTheme="minorHAnsi" w:hAnsiTheme="minorHAnsi" w:cstheme="minorHAnsi"/>
                <w:b/>
                <w:spacing w:val="1"/>
                <w:w w:val="95"/>
              </w:rPr>
              <w:t xml:space="preserve"> </w:t>
            </w:r>
            <w:r w:rsidRPr="006D7BD5">
              <w:rPr>
                <w:rFonts w:asciiTheme="minorHAnsi" w:hAnsiTheme="minorHAnsi" w:cstheme="minorHAnsi"/>
                <w:b/>
                <w:w w:val="95"/>
              </w:rPr>
              <w:t xml:space="preserve">RELACIONADO AO ATO </w:t>
            </w:r>
            <w:r w:rsidRPr="006D7BD5">
              <w:rPr>
                <w:rFonts w:asciiTheme="minorHAnsi" w:hAnsiTheme="minorHAnsi" w:cstheme="minorHAnsi"/>
                <w:b/>
              </w:rPr>
              <w:t>CIRÚRGICO (07.02)</w:t>
            </w:r>
          </w:p>
        </w:tc>
      </w:tr>
      <w:tr w:rsidR="00922EB5" w:rsidRPr="006D7BD5" w:rsidTr="00922EB5">
        <w:trPr>
          <w:trHeight w:val="393"/>
        </w:trPr>
        <w:tc>
          <w:tcPr>
            <w:tcW w:w="4111" w:type="dxa"/>
            <w:shd w:val="clear" w:color="auto" w:fill="DBE5F1" w:themeFill="accent1" w:themeFillTint="33"/>
            <w:vAlign w:val="center"/>
          </w:tcPr>
          <w:p w:rsidR="00922EB5" w:rsidRPr="006D7BD5" w:rsidRDefault="00922EB5" w:rsidP="00922EB5">
            <w:pPr>
              <w:pStyle w:val="TableParagraph"/>
              <w:spacing w:before="134" w:line="360" w:lineRule="auto"/>
              <w:ind w:left="1602" w:right="31"/>
              <w:jc w:val="center"/>
              <w:rPr>
                <w:rFonts w:asciiTheme="minorHAnsi" w:hAnsiTheme="minorHAnsi" w:cstheme="minorHAnsi"/>
                <w:b/>
              </w:rPr>
            </w:pPr>
            <w:r w:rsidRPr="006D7BD5">
              <w:rPr>
                <w:rFonts w:asciiTheme="minorHAnsi" w:hAnsiTheme="minorHAnsi" w:cstheme="minorHAnsi"/>
                <w:b/>
              </w:rPr>
              <w:t>SUBTOTAL</w:t>
            </w:r>
          </w:p>
        </w:tc>
        <w:tc>
          <w:tcPr>
            <w:tcW w:w="4253" w:type="dxa"/>
          </w:tcPr>
          <w:p w:rsidR="00922EB5" w:rsidRPr="006D7BD5" w:rsidRDefault="00922EB5" w:rsidP="00922EB5">
            <w:pPr>
              <w:pStyle w:val="TableParagraph"/>
              <w:spacing w:before="113" w:line="360" w:lineRule="auto"/>
              <w:ind w:left="1257" w:right="31"/>
              <w:rPr>
                <w:rFonts w:asciiTheme="minorHAnsi" w:hAnsiTheme="minorHAnsi" w:cstheme="minorHAnsi"/>
                <w:b/>
              </w:rPr>
            </w:pPr>
            <w:r w:rsidRPr="006D7BD5">
              <w:rPr>
                <w:rFonts w:asciiTheme="minorHAnsi" w:hAnsiTheme="minorHAnsi" w:cstheme="minorHAnsi"/>
                <w:b/>
                <w:w w:val="90"/>
              </w:rPr>
              <w:t>R$</w:t>
            </w:r>
            <w:r w:rsidRPr="006D7BD5">
              <w:rPr>
                <w:rFonts w:asciiTheme="minorHAnsi" w:hAnsiTheme="minorHAnsi" w:cstheme="minorHAnsi"/>
                <w:b/>
                <w:spacing w:val="-2"/>
                <w:w w:val="90"/>
              </w:rPr>
              <w:t xml:space="preserve"> </w:t>
            </w:r>
            <w:r w:rsidRPr="006D7BD5">
              <w:rPr>
                <w:rFonts w:asciiTheme="minorHAnsi" w:hAnsiTheme="minorHAnsi" w:cstheme="minorHAnsi"/>
                <w:b/>
                <w:w w:val="90"/>
              </w:rPr>
              <w:t>2.494.037,46</w:t>
            </w:r>
          </w:p>
        </w:tc>
      </w:tr>
    </w:tbl>
    <w:p w:rsidR="00922EB5" w:rsidRDefault="00922EB5" w:rsidP="00922EB5">
      <w:pPr>
        <w:spacing w:before="2"/>
        <w:ind w:left="1134" w:right="31"/>
        <w:rPr>
          <w:rFonts w:asciiTheme="minorHAnsi" w:hAnsiTheme="minorHAnsi" w:cstheme="minorHAnsi"/>
          <w:b/>
          <w:spacing w:val="-53"/>
          <w:sz w:val="24"/>
          <w:szCs w:val="24"/>
        </w:rPr>
      </w:pPr>
      <w:r w:rsidRPr="003E5BEF">
        <w:rPr>
          <w:rFonts w:asciiTheme="minorHAnsi" w:hAnsiTheme="minorHAnsi" w:cstheme="minorHAnsi"/>
          <w:b/>
          <w:sz w:val="24"/>
          <w:szCs w:val="24"/>
        </w:rPr>
        <w:t>Tabela V: Quantitativo estimado de OPM</w:t>
      </w:r>
      <w:r w:rsidRPr="003E5BEF">
        <w:rPr>
          <w:rFonts w:asciiTheme="minorHAnsi" w:hAnsiTheme="minorHAnsi" w:cstheme="minorHAnsi"/>
          <w:b/>
          <w:spacing w:val="-53"/>
          <w:sz w:val="24"/>
          <w:szCs w:val="24"/>
        </w:rPr>
        <w:t xml:space="preserve"> </w:t>
      </w:r>
    </w:p>
    <w:p w:rsidR="00922EB5" w:rsidRPr="003E5BEF" w:rsidRDefault="00922EB5" w:rsidP="00922EB5">
      <w:pPr>
        <w:spacing w:before="2"/>
        <w:ind w:left="1134" w:right="31"/>
        <w:rPr>
          <w:rFonts w:asciiTheme="minorHAnsi" w:hAnsiTheme="minorHAnsi" w:cstheme="minorHAnsi"/>
          <w:b/>
          <w:sz w:val="24"/>
          <w:szCs w:val="24"/>
        </w:rPr>
      </w:pPr>
      <w:r w:rsidRPr="003E5BEF">
        <w:rPr>
          <w:rFonts w:asciiTheme="minorHAnsi" w:hAnsiTheme="minorHAnsi" w:cstheme="minorHAnsi"/>
          <w:b/>
          <w:sz w:val="24"/>
          <w:szCs w:val="24"/>
        </w:rPr>
        <w:t>Fonte:</w:t>
      </w:r>
      <w:r w:rsidRPr="003E5BEF">
        <w:rPr>
          <w:rFonts w:asciiTheme="minorHAnsi" w:hAnsiTheme="minorHAnsi" w:cstheme="minorHAnsi"/>
          <w:b/>
          <w:spacing w:val="-1"/>
          <w:sz w:val="24"/>
          <w:szCs w:val="24"/>
        </w:rPr>
        <w:t xml:space="preserve"> </w:t>
      </w:r>
      <w:r w:rsidRPr="003E5BEF">
        <w:rPr>
          <w:rFonts w:asciiTheme="minorHAnsi" w:hAnsiTheme="minorHAnsi" w:cstheme="minorHAnsi"/>
          <w:b/>
          <w:sz w:val="24"/>
          <w:szCs w:val="24"/>
        </w:rPr>
        <w:t>DRCA/SMS</w:t>
      </w:r>
      <w:r w:rsidRPr="003E5BEF">
        <w:rPr>
          <w:rFonts w:asciiTheme="minorHAnsi" w:hAnsiTheme="minorHAnsi" w:cstheme="minorHAnsi"/>
          <w:b/>
          <w:spacing w:val="-2"/>
          <w:sz w:val="24"/>
          <w:szCs w:val="24"/>
        </w:rPr>
        <w:t xml:space="preserve"> </w:t>
      </w:r>
      <w:r w:rsidRPr="003E5BEF">
        <w:rPr>
          <w:rFonts w:asciiTheme="minorHAnsi" w:hAnsiTheme="minorHAnsi" w:cstheme="minorHAnsi"/>
          <w:b/>
          <w:sz w:val="24"/>
          <w:szCs w:val="24"/>
        </w:rPr>
        <w:t>e</w:t>
      </w:r>
      <w:r w:rsidRPr="003E5BEF">
        <w:rPr>
          <w:rFonts w:asciiTheme="minorHAnsi" w:hAnsiTheme="minorHAnsi" w:cstheme="minorHAnsi"/>
          <w:b/>
          <w:spacing w:val="-1"/>
          <w:sz w:val="24"/>
          <w:szCs w:val="24"/>
        </w:rPr>
        <w:t xml:space="preserve"> </w:t>
      </w:r>
      <w:r w:rsidRPr="003E5BEF">
        <w:rPr>
          <w:rFonts w:asciiTheme="minorHAnsi" w:hAnsiTheme="minorHAnsi" w:cstheme="minorHAnsi"/>
          <w:b/>
          <w:sz w:val="24"/>
          <w:szCs w:val="24"/>
        </w:rPr>
        <w:t>DAS/SMS</w:t>
      </w:r>
    </w:p>
    <w:p w:rsidR="00922EB5" w:rsidRPr="003E5BEF" w:rsidRDefault="00922EB5" w:rsidP="00922EB5">
      <w:pPr>
        <w:pStyle w:val="Corpodetexto"/>
        <w:spacing w:before="10" w:line="360" w:lineRule="auto"/>
        <w:ind w:right="31"/>
        <w:rPr>
          <w:rFonts w:asciiTheme="minorHAnsi" w:hAnsiTheme="minorHAnsi" w:cstheme="minorHAnsi"/>
          <w:b/>
        </w:rPr>
      </w:pPr>
    </w:p>
    <w:p w:rsidR="00922EB5" w:rsidRPr="001E0CBB" w:rsidRDefault="00922EB5" w:rsidP="00922EB5">
      <w:pPr>
        <w:pStyle w:val="Ttulo21"/>
        <w:numPr>
          <w:ilvl w:val="3"/>
          <w:numId w:val="28"/>
        </w:numPr>
        <w:tabs>
          <w:tab w:val="left" w:pos="-2268"/>
        </w:tabs>
        <w:spacing w:line="360" w:lineRule="auto"/>
        <w:ind w:right="31"/>
        <w:jc w:val="both"/>
        <w:rPr>
          <w:rFonts w:asciiTheme="minorHAnsi" w:hAnsiTheme="minorHAnsi" w:cstheme="minorHAnsi"/>
          <w:b w:val="0"/>
        </w:rPr>
      </w:pPr>
      <w:r w:rsidRPr="001E0CBB">
        <w:rPr>
          <w:rFonts w:asciiTheme="minorHAnsi" w:hAnsiTheme="minorHAnsi" w:cstheme="minorHAnsi"/>
          <w:b w:val="0"/>
        </w:rPr>
        <w:t>Os valores têm como referência os indicados na Tabela de Procedimentos, Medicamentos, Órteses, Próteses e Materiais Especiais do SUS (SIGTAP)</w:t>
      </w:r>
      <w:r>
        <w:rPr>
          <w:rFonts w:asciiTheme="minorHAnsi" w:hAnsiTheme="minorHAnsi" w:cstheme="minorHAnsi"/>
          <w:b w:val="0"/>
        </w:rPr>
        <w:t>;</w:t>
      </w:r>
    </w:p>
    <w:p w:rsidR="00922EB5" w:rsidRPr="001E0CBB" w:rsidRDefault="00922EB5" w:rsidP="00922EB5">
      <w:pPr>
        <w:pStyle w:val="Ttulo21"/>
        <w:numPr>
          <w:ilvl w:val="3"/>
          <w:numId w:val="28"/>
        </w:numPr>
        <w:tabs>
          <w:tab w:val="left" w:pos="-2268"/>
        </w:tabs>
        <w:spacing w:line="360" w:lineRule="auto"/>
        <w:ind w:right="31"/>
        <w:jc w:val="both"/>
        <w:rPr>
          <w:rFonts w:asciiTheme="minorHAnsi" w:hAnsiTheme="minorHAnsi" w:cstheme="minorHAnsi"/>
          <w:b w:val="0"/>
        </w:rPr>
      </w:pPr>
      <w:r w:rsidRPr="001E0CBB">
        <w:rPr>
          <w:rFonts w:asciiTheme="minorHAnsi" w:hAnsiTheme="minorHAnsi" w:cstheme="minorHAnsi"/>
          <w:b w:val="0"/>
        </w:rPr>
        <w:t>Os valores pagos para as OPM, eventualmente necessárias, serão dentro das respectivas AIH’s (autorização de internação hospitalar) conforme comprovação da utilização dentro dos parâmetros SUS</w:t>
      </w:r>
      <w:r>
        <w:rPr>
          <w:rFonts w:asciiTheme="minorHAnsi" w:hAnsiTheme="minorHAnsi" w:cstheme="minorHAnsi"/>
          <w:b w:val="0"/>
        </w:rPr>
        <w:t>;</w:t>
      </w:r>
    </w:p>
    <w:p w:rsidR="00922EB5" w:rsidRPr="001E0CBB" w:rsidRDefault="00922EB5" w:rsidP="00922EB5">
      <w:pPr>
        <w:pStyle w:val="Ttulo21"/>
        <w:numPr>
          <w:ilvl w:val="3"/>
          <w:numId w:val="28"/>
        </w:numPr>
        <w:tabs>
          <w:tab w:val="left" w:pos="-2268"/>
        </w:tabs>
        <w:spacing w:line="360" w:lineRule="auto"/>
        <w:ind w:right="31"/>
        <w:jc w:val="both"/>
        <w:rPr>
          <w:rFonts w:asciiTheme="minorHAnsi" w:hAnsiTheme="minorHAnsi" w:cstheme="minorHAnsi"/>
          <w:b w:val="0"/>
        </w:rPr>
      </w:pPr>
      <w:r w:rsidRPr="001E0CBB">
        <w:rPr>
          <w:rFonts w:asciiTheme="minorHAnsi" w:hAnsiTheme="minorHAnsi" w:cstheme="minorHAnsi"/>
          <w:b w:val="0"/>
        </w:rPr>
        <w:t>Os valores e o quantitativo de OPM serão repassados conforme utilização, de acordo com produção apresentada e auditada, seguindo as recomendações estabelecidas no item 5 deste edital.</w:t>
      </w:r>
    </w:p>
    <w:p w:rsidR="00922EB5" w:rsidRPr="003E5BEF" w:rsidRDefault="00922EB5" w:rsidP="00922EB5">
      <w:pPr>
        <w:pStyle w:val="Corpodetexto"/>
        <w:spacing w:before="8" w:line="360" w:lineRule="auto"/>
        <w:ind w:right="31"/>
        <w:rPr>
          <w:rFonts w:asciiTheme="minorHAnsi" w:hAnsiTheme="minorHAnsi" w:cstheme="minorHAnsi"/>
          <w:b/>
        </w:rPr>
      </w:pPr>
    </w:p>
    <w:p w:rsidR="00922EB5" w:rsidRPr="003E5BEF" w:rsidRDefault="00922EB5" w:rsidP="00922EB5">
      <w:pPr>
        <w:pStyle w:val="Ttulo21"/>
        <w:numPr>
          <w:ilvl w:val="0"/>
          <w:numId w:val="28"/>
        </w:numPr>
        <w:tabs>
          <w:tab w:val="left" w:pos="-2268"/>
        </w:tabs>
        <w:spacing w:line="360" w:lineRule="auto"/>
        <w:ind w:right="31"/>
        <w:jc w:val="both"/>
        <w:rPr>
          <w:rFonts w:asciiTheme="minorHAnsi" w:hAnsiTheme="minorHAnsi" w:cstheme="minorHAnsi"/>
        </w:rPr>
      </w:pPr>
      <w:r w:rsidRPr="003E5BEF">
        <w:rPr>
          <w:rFonts w:asciiTheme="minorHAnsi" w:hAnsiTheme="minorHAnsi" w:cstheme="minorHAnsi"/>
        </w:rPr>
        <w:t>DOS VALORES</w:t>
      </w:r>
    </w:p>
    <w:p w:rsidR="00922EB5" w:rsidRPr="00673C17"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673C17">
        <w:rPr>
          <w:rFonts w:asciiTheme="minorHAnsi" w:hAnsiTheme="minorHAnsi" w:cstheme="minorHAnsi"/>
          <w:b w:val="0"/>
        </w:rPr>
        <w:t xml:space="preserve">O </w:t>
      </w:r>
      <w:r w:rsidRPr="00673C17">
        <w:rPr>
          <w:rFonts w:asciiTheme="minorHAnsi" w:hAnsiTheme="minorHAnsi" w:cstheme="minorHAnsi"/>
        </w:rPr>
        <w:t>valor global</w:t>
      </w:r>
      <w:r w:rsidRPr="00673C17">
        <w:rPr>
          <w:rFonts w:asciiTheme="minorHAnsi" w:hAnsiTheme="minorHAnsi" w:cstheme="minorHAnsi"/>
          <w:b w:val="0"/>
        </w:rPr>
        <w:t xml:space="preserve"> </w:t>
      </w:r>
      <w:r w:rsidRPr="00EF0918">
        <w:rPr>
          <w:rFonts w:asciiTheme="minorHAnsi" w:hAnsiTheme="minorHAnsi" w:cstheme="minorHAnsi"/>
          <w:b w:val="0"/>
        </w:rPr>
        <w:t>estimado</w:t>
      </w:r>
      <w:r w:rsidRPr="00673C17">
        <w:rPr>
          <w:rFonts w:asciiTheme="minorHAnsi" w:hAnsiTheme="minorHAnsi" w:cstheme="minorHAnsi"/>
          <w:b w:val="0"/>
        </w:rPr>
        <w:t xml:space="preserve"> para consecução do objeto do presente é de </w:t>
      </w:r>
      <w:r w:rsidRPr="00673C17">
        <w:rPr>
          <w:rFonts w:asciiTheme="minorHAnsi" w:hAnsiTheme="minorHAnsi" w:cstheme="minorHAnsi"/>
        </w:rPr>
        <w:t>R$ 29.297.332,09</w:t>
      </w:r>
      <w:r w:rsidRPr="00673C17">
        <w:rPr>
          <w:rFonts w:asciiTheme="minorHAnsi" w:hAnsiTheme="minorHAnsi" w:cstheme="minorHAnsi"/>
          <w:b w:val="0"/>
        </w:rPr>
        <w:t xml:space="preserve"> (vinte e nove milhões, duzentos e noventa e sete mil, trezentos e trint</w:t>
      </w:r>
      <w:r>
        <w:rPr>
          <w:rFonts w:asciiTheme="minorHAnsi" w:hAnsiTheme="minorHAnsi" w:cstheme="minorHAnsi"/>
          <w:b w:val="0"/>
        </w:rPr>
        <w:t>a e dois reais e nove centavos);</w:t>
      </w:r>
    </w:p>
    <w:tbl>
      <w:tblPr>
        <w:tblStyle w:val="TableNormal"/>
        <w:tblW w:w="0" w:type="auto"/>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28"/>
        <w:gridCol w:w="3544"/>
      </w:tblGrid>
      <w:tr w:rsidR="00922EB5" w:rsidRPr="003E5BEF" w:rsidTr="00922EB5">
        <w:trPr>
          <w:trHeight w:val="551"/>
        </w:trPr>
        <w:tc>
          <w:tcPr>
            <w:tcW w:w="5528" w:type="dxa"/>
            <w:shd w:val="clear" w:color="auto" w:fill="DBE5F1" w:themeFill="accent1" w:themeFillTint="33"/>
            <w:vAlign w:val="center"/>
          </w:tcPr>
          <w:p w:rsidR="00922EB5" w:rsidRPr="003E5BEF" w:rsidRDefault="00922EB5" w:rsidP="00922EB5">
            <w:pPr>
              <w:pStyle w:val="TableParagraph"/>
              <w:spacing w:line="360" w:lineRule="auto"/>
              <w:ind w:right="31"/>
              <w:jc w:val="center"/>
              <w:rPr>
                <w:rFonts w:asciiTheme="minorHAnsi" w:hAnsiTheme="minorHAnsi" w:cstheme="minorHAnsi"/>
                <w:b/>
                <w:sz w:val="24"/>
                <w:szCs w:val="24"/>
              </w:rPr>
            </w:pPr>
            <w:r w:rsidRPr="003E5BEF">
              <w:rPr>
                <w:rFonts w:asciiTheme="minorHAnsi" w:hAnsiTheme="minorHAnsi" w:cstheme="minorHAnsi"/>
                <w:b/>
                <w:sz w:val="24"/>
                <w:szCs w:val="24"/>
              </w:rPr>
              <w:t>VALOR</w:t>
            </w:r>
            <w:r w:rsidRPr="003E5BEF">
              <w:rPr>
                <w:rFonts w:asciiTheme="minorHAnsi" w:hAnsiTheme="minorHAnsi" w:cstheme="minorHAnsi"/>
                <w:b/>
                <w:sz w:val="24"/>
                <w:szCs w:val="24"/>
              </w:rPr>
              <w:tab/>
            </w:r>
            <w:r>
              <w:rPr>
                <w:rFonts w:asciiTheme="minorHAnsi" w:hAnsiTheme="minorHAnsi" w:cstheme="minorHAnsi"/>
                <w:b/>
                <w:sz w:val="24"/>
                <w:szCs w:val="24"/>
              </w:rPr>
              <w:t xml:space="preserve"> </w:t>
            </w:r>
            <w:r w:rsidRPr="003E5BEF">
              <w:rPr>
                <w:rFonts w:asciiTheme="minorHAnsi" w:hAnsiTheme="minorHAnsi" w:cstheme="minorHAnsi"/>
                <w:b/>
                <w:w w:val="90"/>
                <w:sz w:val="24"/>
                <w:szCs w:val="24"/>
              </w:rPr>
              <w:t>GLOBAL</w:t>
            </w:r>
            <w:r>
              <w:rPr>
                <w:rFonts w:asciiTheme="minorHAnsi" w:hAnsiTheme="minorHAnsi" w:cstheme="minorHAnsi"/>
                <w:b/>
                <w:w w:val="90"/>
                <w:sz w:val="24"/>
                <w:szCs w:val="24"/>
              </w:rPr>
              <w:t xml:space="preserve"> </w:t>
            </w:r>
            <w:r w:rsidRPr="003E5BEF">
              <w:rPr>
                <w:rFonts w:asciiTheme="minorHAnsi" w:hAnsiTheme="minorHAnsi" w:cstheme="minorHAnsi"/>
                <w:b/>
                <w:sz w:val="24"/>
                <w:szCs w:val="24"/>
              </w:rPr>
              <w:t>ESTIMADO</w:t>
            </w:r>
          </w:p>
        </w:tc>
        <w:tc>
          <w:tcPr>
            <w:tcW w:w="3544" w:type="dxa"/>
            <w:shd w:val="clear" w:color="auto" w:fill="DBE5F1" w:themeFill="accent1" w:themeFillTint="33"/>
            <w:vAlign w:val="center"/>
          </w:tcPr>
          <w:p w:rsidR="00922EB5" w:rsidRPr="003E5BEF" w:rsidRDefault="00922EB5" w:rsidP="00922EB5">
            <w:pPr>
              <w:pStyle w:val="TableParagraph"/>
              <w:spacing w:line="360" w:lineRule="auto"/>
              <w:ind w:left="-1" w:right="31"/>
              <w:jc w:val="center"/>
              <w:rPr>
                <w:rFonts w:asciiTheme="minorHAnsi" w:hAnsiTheme="minorHAnsi" w:cstheme="minorHAnsi"/>
                <w:b/>
                <w:sz w:val="24"/>
                <w:szCs w:val="24"/>
              </w:rPr>
            </w:pPr>
            <w:r>
              <w:rPr>
                <w:rFonts w:asciiTheme="minorHAnsi" w:hAnsiTheme="minorHAnsi" w:cstheme="minorHAnsi"/>
                <w:b/>
                <w:sz w:val="24"/>
                <w:szCs w:val="24"/>
              </w:rPr>
              <w:t>VALOR</w:t>
            </w:r>
          </w:p>
        </w:tc>
      </w:tr>
      <w:tr w:rsidR="00922EB5" w:rsidRPr="003E5BEF" w:rsidTr="00922EB5">
        <w:trPr>
          <w:trHeight w:val="268"/>
        </w:trPr>
        <w:tc>
          <w:tcPr>
            <w:tcW w:w="5528"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2F441A">
              <w:rPr>
                <w:rFonts w:asciiTheme="minorHAnsi" w:hAnsiTheme="minorHAnsi" w:cstheme="minorHAnsi"/>
                <w:sz w:val="24"/>
                <w:szCs w:val="24"/>
              </w:rPr>
              <w:t>PROCEDIMENTOS CIRURGICOS</w:t>
            </w:r>
          </w:p>
        </w:tc>
        <w:tc>
          <w:tcPr>
            <w:tcW w:w="3544" w:type="dxa"/>
            <w:vAlign w:val="center"/>
          </w:tcPr>
          <w:p w:rsidR="00922EB5" w:rsidRPr="009E345B" w:rsidRDefault="00922EB5" w:rsidP="00922EB5">
            <w:pPr>
              <w:pStyle w:val="TableParagraph"/>
              <w:spacing w:line="360" w:lineRule="auto"/>
              <w:ind w:left="-1"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9E345B">
              <w:rPr>
                <w:rFonts w:asciiTheme="minorHAnsi" w:hAnsiTheme="minorHAnsi" w:cstheme="minorHAnsi"/>
                <w:sz w:val="24"/>
                <w:szCs w:val="24"/>
              </w:rPr>
              <w:t>24.940.374,63</w:t>
            </w:r>
          </w:p>
        </w:tc>
      </w:tr>
      <w:tr w:rsidR="00922EB5" w:rsidRPr="003E5BEF" w:rsidTr="00922EB5">
        <w:trPr>
          <w:trHeight w:val="265"/>
        </w:trPr>
        <w:tc>
          <w:tcPr>
            <w:tcW w:w="5528"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CONSULTAS</w:t>
            </w:r>
          </w:p>
        </w:tc>
        <w:tc>
          <w:tcPr>
            <w:tcW w:w="3544" w:type="dxa"/>
            <w:vAlign w:val="center"/>
          </w:tcPr>
          <w:p w:rsidR="00922EB5" w:rsidRPr="009E345B" w:rsidRDefault="00922EB5" w:rsidP="00922EB5">
            <w:pPr>
              <w:pStyle w:val="TableParagraph"/>
              <w:spacing w:line="360" w:lineRule="auto"/>
              <w:ind w:left="-1"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9E345B">
              <w:rPr>
                <w:rFonts w:asciiTheme="minorHAnsi" w:hAnsiTheme="minorHAnsi" w:cstheme="minorHAnsi"/>
                <w:sz w:val="24"/>
                <w:szCs w:val="24"/>
              </w:rPr>
              <w:t>1.214.920,00</w:t>
            </w:r>
          </w:p>
        </w:tc>
      </w:tr>
      <w:tr w:rsidR="00922EB5" w:rsidRPr="003E5BEF" w:rsidTr="00922EB5">
        <w:trPr>
          <w:trHeight w:val="265"/>
        </w:trPr>
        <w:tc>
          <w:tcPr>
            <w:tcW w:w="5528" w:type="dxa"/>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UTI</w:t>
            </w:r>
          </w:p>
        </w:tc>
        <w:tc>
          <w:tcPr>
            <w:tcW w:w="3544" w:type="dxa"/>
            <w:vAlign w:val="center"/>
          </w:tcPr>
          <w:p w:rsidR="00922EB5" w:rsidRPr="009E345B" w:rsidRDefault="00922EB5" w:rsidP="00922EB5">
            <w:pPr>
              <w:pStyle w:val="TableParagraph"/>
              <w:spacing w:line="360" w:lineRule="auto"/>
              <w:ind w:left="-1"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9E345B">
              <w:rPr>
                <w:rFonts w:asciiTheme="minorHAnsi" w:hAnsiTheme="minorHAnsi" w:cstheme="minorHAnsi"/>
                <w:sz w:val="24"/>
                <w:szCs w:val="24"/>
              </w:rPr>
              <w:t>648.000,00</w:t>
            </w:r>
          </w:p>
        </w:tc>
      </w:tr>
      <w:tr w:rsidR="00922EB5" w:rsidRPr="003E5BEF" w:rsidTr="00922EB5">
        <w:trPr>
          <w:trHeight w:val="265"/>
        </w:trPr>
        <w:tc>
          <w:tcPr>
            <w:tcW w:w="5528" w:type="dxa"/>
            <w:shd w:val="clear" w:color="auto" w:fill="auto"/>
          </w:tcPr>
          <w:p w:rsidR="00922EB5" w:rsidRPr="003E5BEF" w:rsidRDefault="00922EB5" w:rsidP="00922EB5">
            <w:pPr>
              <w:pStyle w:val="TableParagraph"/>
              <w:spacing w:line="360" w:lineRule="auto"/>
              <w:ind w:right="31"/>
              <w:rPr>
                <w:rFonts w:asciiTheme="minorHAnsi" w:hAnsiTheme="minorHAnsi" w:cstheme="minorHAnsi"/>
                <w:sz w:val="24"/>
                <w:szCs w:val="24"/>
              </w:rPr>
            </w:pPr>
            <w:r w:rsidRPr="003E5BEF">
              <w:rPr>
                <w:rFonts w:asciiTheme="minorHAnsi" w:hAnsiTheme="minorHAnsi" w:cstheme="minorHAnsi"/>
                <w:sz w:val="24"/>
                <w:szCs w:val="24"/>
              </w:rPr>
              <w:t>OPM</w:t>
            </w:r>
          </w:p>
        </w:tc>
        <w:tc>
          <w:tcPr>
            <w:tcW w:w="3544" w:type="dxa"/>
            <w:shd w:val="clear" w:color="auto" w:fill="auto"/>
            <w:vAlign w:val="center"/>
          </w:tcPr>
          <w:p w:rsidR="00922EB5" w:rsidRPr="009E345B" w:rsidRDefault="00922EB5" w:rsidP="00922EB5">
            <w:pPr>
              <w:pStyle w:val="TableParagraph"/>
              <w:spacing w:line="360" w:lineRule="auto"/>
              <w:ind w:left="-1" w:right="31"/>
              <w:jc w:val="center"/>
              <w:rPr>
                <w:rFonts w:asciiTheme="minorHAnsi" w:hAnsiTheme="minorHAnsi" w:cstheme="minorHAnsi"/>
                <w:sz w:val="24"/>
                <w:szCs w:val="24"/>
              </w:rPr>
            </w:pPr>
            <w:r>
              <w:rPr>
                <w:rFonts w:asciiTheme="minorHAnsi" w:hAnsiTheme="minorHAnsi" w:cstheme="minorHAnsi"/>
                <w:sz w:val="24"/>
                <w:szCs w:val="24"/>
              </w:rPr>
              <w:t xml:space="preserve">R$ </w:t>
            </w:r>
            <w:r w:rsidRPr="009E345B">
              <w:rPr>
                <w:rFonts w:asciiTheme="minorHAnsi" w:hAnsiTheme="minorHAnsi" w:cstheme="minorHAnsi"/>
                <w:sz w:val="24"/>
                <w:szCs w:val="24"/>
              </w:rPr>
              <w:t>2.494.037,46</w:t>
            </w:r>
          </w:p>
        </w:tc>
      </w:tr>
      <w:tr w:rsidR="00922EB5" w:rsidRPr="003E5BEF" w:rsidTr="00922EB5">
        <w:trPr>
          <w:trHeight w:val="272"/>
        </w:trPr>
        <w:tc>
          <w:tcPr>
            <w:tcW w:w="5528" w:type="dxa"/>
            <w:shd w:val="clear" w:color="auto" w:fill="auto"/>
          </w:tcPr>
          <w:p w:rsidR="00922EB5" w:rsidRPr="003E5BEF" w:rsidRDefault="00922EB5" w:rsidP="00922EB5">
            <w:pPr>
              <w:pStyle w:val="TableParagraph"/>
              <w:spacing w:before="53" w:line="360" w:lineRule="auto"/>
              <w:ind w:right="31"/>
              <w:rPr>
                <w:rFonts w:asciiTheme="minorHAnsi" w:hAnsiTheme="minorHAnsi" w:cstheme="minorHAnsi"/>
                <w:b/>
                <w:sz w:val="24"/>
                <w:szCs w:val="24"/>
              </w:rPr>
            </w:pPr>
            <w:r w:rsidRPr="003E5BEF">
              <w:rPr>
                <w:rFonts w:asciiTheme="minorHAnsi" w:hAnsiTheme="minorHAnsi" w:cstheme="minorHAnsi"/>
                <w:b/>
                <w:sz w:val="24"/>
                <w:szCs w:val="24"/>
              </w:rPr>
              <w:t>TOTAL</w:t>
            </w:r>
          </w:p>
        </w:tc>
        <w:tc>
          <w:tcPr>
            <w:tcW w:w="3544" w:type="dxa"/>
            <w:shd w:val="clear" w:color="auto" w:fill="auto"/>
            <w:vAlign w:val="center"/>
          </w:tcPr>
          <w:p w:rsidR="00922EB5" w:rsidRPr="009E345B" w:rsidRDefault="00922EB5" w:rsidP="00922EB5">
            <w:pPr>
              <w:pStyle w:val="TableParagraph"/>
              <w:spacing w:before="16" w:line="360" w:lineRule="auto"/>
              <w:ind w:left="-1" w:right="31"/>
              <w:jc w:val="center"/>
              <w:rPr>
                <w:rFonts w:asciiTheme="minorHAnsi" w:hAnsiTheme="minorHAnsi" w:cstheme="minorHAnsi"/>
                <w:b/>
                <w:sz w:val="24"/>
                <w:szCs w:val="24"/>
              </w:rPr>
            </w:pPr>
            <w:r w:rsidRPr="002F441A">
              <w:rPr>
                <w:rFonts w:asciiTheme="minorHAnsi" w:hAnsiTheme="minorHAnsi" w:cstheme="minorHAnsi"/>
                <w:b/>
                <w:sz w:val="24"/>
                <w:szCs w:val="24"/>
              </w:rPr>
              <w:t>R$</w:t>
            </w:r>
            <w:r>
              <w:rPr>
                <w:rFonts w:asciiTheme="minorHAnsi" w:hAnsiTheme="minorHAnsi" w:cstheme="minorHAnsi"/>
                <w:sz w:val="24"/>
                <w:szCs w:val="24"/>
              </w:rPr>
              <w:t xml:space="preserve"> </w:t>
            </w:r>
            <w:r w:rsidRPr="009E345B">
              <w:rPr>
                <w:rFonts w:asciiTheme="minorHAnsi" w:hAnsiTheme="minorHAnsi" w:cstheme="minorHAnsi"/>
                <w:b/>
                <w:sz w:val="24"/>
                <w:szCs w:val="24"/>
              </w:rPr>
              <w:t>29.297.332,09</w:t>
            </w:r>
          </w:p>
        </w:tc>
      </w:tr>
    </w:tbl>
    <w:p w:rsidR="00922EB5" w:rsidRPr="003E5BEF" w:rsidRDefault="00922EB5" w:rsidP="00922EB5">
      <w:pPr>
        <w:spacing w:line="360" w:lineRule="auto"/>
        <w:ind w:left="426" w:right="31"/>
        <w:rPr>
          <w:rFonts w:asciiTheme="minorHAnsi" w:hAnsiTheme="minorHAnsi" w:cstheme="minorHAnsi"/>
          <w:b/>
          <w:sz w:val="24"/>
          <w:szCs w:val="24"/>
        </w:rPr>
      </w:pPr>
      <w:r w:rsidRPr="003E5BEF">
        <w:rPr>
          <w:rFonts w:asciiTheme="minorHAnsi" w:hAnsiTheme="minorHAnsi" w:cstheme="minorHAnsi"/>
          <w:b/>
          <w:sz w:val="24"/>
          <w:szCs w:val="24"/>
        </w:rPr>
        <w:t>Tabela</w:t>
      </w:r>
      <w:r w:rsidRPr="003E5BEF">
        <w:rPr>
          <w:rFonts w:asciiTheme="minorHAnsi" w:hAnsiTheme="minorHAnsi" w:cstheme="minorHAnsi"/>
          <w:b/>
          <w:spacing w:val="-4"/>
          <w:sz w:val="24"/>
          <w:szCs w:val="24"/>
        </w:rPr>
        <w:t xml:space="preserve"> </w:t>
      </w:r>
      <w:r w:rsidRPr="003E5BEF">
        <w:rPr>
          <w:rFonts w:asciiTheme="minorHAnsi" w:hAnsiTheme="minorHAnsi" w:cstheme="minorHAnsi"/>
          <w:b/>
          <w:sz w:val="24"/>
          <w:szCs w:val="24"/>
        </w:rPr>
        <w:t>VI:</w:t>
      </w:r>
      <w:r w:rsidRPr="003E5BEF">
        <w:rPr>
          <w:rFonts w:asciiTheme="minorHAnsi" w:hAnsiTheme="minorHAnsi" w:cstheme="minorHAnsi"/>
          <w:b/>
          <w:spacing w:val="-3"/>
          <w:sz w:val="24"/>
          <w:szCs w:val="24"/>
        </w:rPr>
        <w:t xml:space="preserve"> </w:t>
      </w:r>
      <w:r w:rsidRPr="003E5BEF">
        <w:rPr>
          <w:rFonts w:asciiTheme="minorHAnsi" w:hAnsiTheme="minorHAnsi" w:cstheme="minorHAnsi"/>
          <w:b/>
          <w:sz w:val="24"/>
          <w:szCs w:val="24"/>
        </w:rPr>
        <w:t>Valor</w:t>
      </w:r>
      <w:r w:rsidRPr="003E5BEF">
        <w:rPr>
          <w:rFonts w:asciiTheme="minorHAnsi" w:hAnsiTheme="minorHAnsi" w:cstheme="minorHAnsi"/>
          <w:b/>
          <w:spacing w:val="-4"/>
          <w:sz w:val="24"/>
          <w:szCs w:val="24"/>
        </w:rPr>
        <w:t xml:space="preserve"> </w:t>
      </w:r>
      <w:r w:rsidRPr="003E5BEF">
        <w:rPr>
          <w:rFonts w:asciiTheme="minorHAnsi" w:hAnsiTheme="minorHAnsi" w:cstheme="minorHAnsi"/>
          <w:b/>
          <w:sz w:val="24"/>
          <w:szCs w:val="24"/>
        </w:rPr>
        <w:t>Global</w:t>
      </w:r>
      <w:r w:rsidRPr="003E5BEF">
        <w:rPr>
          <w:rFonts w:asciiTheme="minorHAnsi" w:hAnsiTheme="minorHAnsi" w:cstheme="minorHAnsi"/>
          <w:b/>
          <w:spacing w:val="-4"/>
          <w:sz w:val="24"/>
          <w:szCs w:val="24"/>
        </w:rPr>
        <w:t xml:space="preserve"> </w:t>
      </w:r>
      <w:r w:rsidRPr="003E5BEF">
        <w:rPr>
          <w:rFonts w:asciiTheme="minorHAnsi" w:hAnsiTheme="minorHAnsi" w:cstheme="minorHAnsi"/>
          <w:b/>
          <w:sz w:val="24"/>
          <w:szCs w:val="24"/>
        </w:rPr>
        <w:t>Estimado</w:t>
      </w:r>
    </w:p>
    <w:p w:rsidR="00922EB5" w:rsidRPr="003E5BEF" w:rsidRDefault="00922EB5" w:rsidP="00922EB5">
      <w:pPr>
        <w:pStyle w:val="Corpodetexto"/>
        <w:spacing w:before="5" w:line="360" w:lineRule="auto"/>
        <w:ind w:right="31"/>
        <w:rPr>
          <w:rFonts w:asciiTheme="minorHAnsi" w:hAnsiTheme="minorHAnsi" w:cstheme="minorHAnsi"/>
          <w:b/>
        </w:rPr>
      </w:pPr>
    </w:p>
    <w:p w:rsidR="00922EB5" w:rsidRPr="00673C17"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673C17">
        <w:rPr>
          <w:rFonts w:asciiTheme="minorHAnsi" w:hAnsiTheme="minorHAnsi" w:cstheme="minorHAnsi"/>
          <w:b w:val="0"/>
        </w:rPr>
        <w:t>Os valores efetivamente devidos poderão variar mês a mês, até o limite do valor global estimado, e de acordo com a produção mensal apresentada pela contratada, devidamente aprovada pela Diretoria de Regulação, Controle e Avaliação (DRCA/SMS) da Secretaria Municipal da Saúde, considerando a quantidade produzida e o valor unitário de cada procedimento</w:t>
      </w:r>
      <w:r>
        <w:rPr>
          <w:rFonts w:asciiTheme="minorHAnsi" w:hAnsiTheme="minorHAnsi" w:cstheme="minorHAnsi"/>
          <w:b w:val="0"/>
        </w:rPr>
        <w:t>;</w:t>
      </w:r>
    </w:p>
    <w:p w:rsidR="00922EB5" w:rsidRPr="00673C17"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673C17">
        <w:rPr>
          <w:rFonts w:asciiTheme="minorHAnsi" w:hAnsiTheme="minorHAnsi" w:cstheme="minorHAnsi"/>
          <w:b w:val="0"/>
        </w:rPr>
        <w:t xml:space="preserve">A variabilidade também decorre de acordo com o cronograma de execução dos procedimentos cirúrgicos, que será apresentado pela empresa </w:t>
      </w:r>
      <w:r w:rsidRPr="00AA6773">
        <w:rPr>
          <w:rFonts w:asciiTheme="minorHAnsi" w:hAnsiTheme="minorHAnsi" w:cstheme="minorHAnsi"/>
          <w:b w:val="0"/>
        </w:rPr>
        <w:t>contratada – MODELO V, deste Termo de Referência, observad</w:t>
      </w:r>
      <w:r w:rsidRPr="00673C17">
        <w:rPr>
          <w:rFonts w:asciiTheme="minorHAnsi" w:hAnsiTheme="minorHAnsi" w:cstheme="minorHAnsi"/>
          <w:b w:val="0"/>
        </w:rPr>
        <w:t>a a respectiva dotação orçamentária do ano fiscal em exercício</w:t>
      </w:r>
      <w:r>
        <w:rPr>
          <w:rFonts w:asciiTheme="minorHAnsi" w:hAnsiTheme="minorHAnsi" w:cstheme="minorHAnsi"/>
          <w:b w:val="0"/>
        </w:rPr>
        <w:t>;</w:t>
      </w:r>
    </w:p>
    <w:p w:rsidR="00922EB5" w:rsidRPr="00673C17"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673C17">
        <w:rPr>
          <w:rFonts w:asciiTheme="minorHAnsi" w:hAnsiTheme="minorHAnsi" w:cstheme="minorHAnsi"/>
          <w:b w:val="0"/>
        </w:rPr>
        <w:t>Os preços, ora estipulados</w:t>
      </w:r>
      <w:r>
        <w:rPr>
          <w:rFonts w:asciiTheme="minorHAnsi" w:hAnsiTheme="minorHAnsi" w:cstheme="minorHAnsi"/>
          <w:b w:val="0"/>
        </w:rPr>
        <w:t xml:space="preserve"> neste edital</w:t>
      </w:r>
      <w:r w:rsidRPr="00673C17">
        <w:rPr>
          <w:rFonts w:asciiTheme="minorHAnsi" w:hAnsiTheme="minorHAnsi" w:cstheme="minorHAnsi"/>
          <w:b w:val="0"/>
        </w:rPr>
        <w:t>, são fixos e irreajustáveis, exceto quando houver alteração da tabela elaborada pelo SUS (SIGTAP), e incluem anestesista, serviços hospitalares (SH), serviços de profissionais (SP) para todos os procedimentos cirúrgicos</w:t>
      </w:r>
      <w:r>
        <w:rPr>
          <w:rFonts w:asciiTheme="minorHAnsi" w:hAnsiTheme="minorHAnsi" w:cstheme="minorHAnsi"/>
          <w:b w:val="0"/>
        </w:rPr>
        <w:t xml:space="preserve"> </w:t>
      </w:r>
      <w:r w:rsidRPr="00984019">
        <w:rPr>
          <w:rFonts w:asciiTheme="minorHAnsi" w:hAnsiTheme="minorHAnsi" w:cstheme="minorHAnsi"/>
          <w:b w:val="0"/>
        </w:rPr>
        <w:t>bem como procedimentos clínicos e de finalidade diagnóstica relacionados a internação do paciente e OPMs</w:t>
      </w:r>
      <w:r w:rsidRPr="00673C17">
        <w:rPr>
          <w:rFonts w:asciiTheme="minorHAnsi" w:hAnsiTheme="minorHAnsi" w:cstheme="minorHAnsi"/>
          <w:b w:val="0"/>
        </w:rPr>
        <w:t xml:space="preserve"> constantes neste Termo de Referência, Órtese, Prótese e Medicamentos Especiais (OPM), eventualmente necessárias, dentro das respectivas AIH’s (autorização de internação hospitalar) relacionadas ao ato cirúrgico. Incluem ainda, no valor global estimado, leitos de UTI (por ocupação de leitos) e consultas pré e pós-operatória</w:t>
      </w:r>
      <w:r>
        <w:rPr>
          <w:rFonts w:asciiTheme="minorHAnsi" w:hAnsiTheme="minorHAnsi" w:cstheme="minorHAnsi"/>
          <w:b w:val="0"/>
        </w:rPr>
        <w:t xml:space="preserve"> </w:t>
      </w:r>
      <w:r w:rsidRPr="00984019">
        <w:rPr>
          <w:rFonts w:asciiTheme="minorHAnsi" w:hAnsiTheme="minorHAnsi" w:cstheme="minorHAnsi"/>
          <w:b w:val="0"/>
        </w:rPr>
        <w:t xml:space="preserve">(anestesista e cardiologista), bem como biópsia pós cirúrgica e análise </w:t>
      </w:r>
      <w:r w:rsidRPr="00984019">
        <w:rPr>
          <w:rFonts w:asciiTheme="minorHAnsi" w:hAnsiTheme="minorHAnsi" w:cstheme="minorHAnsi"/>
          <w:b w:val="0"/>
        </w:rPr>
        <w:lastRenderedPageBreak/>
        <w:t>anatomopatológica da peça</w:t>
      </w:r>
      <w:r>
        <w:rPr>
          <w:rFonts w:asciiTheme="minorHAnsi" w:hAnsiTheme="minorHAnsi" w:cstheme="minorHAnsi"/>
          <w:b w:val="0"/>
        </w:rPr>
        <w:t>;</w:t>
      </w:r>
    </w:p>
    <w:p w:rsidR="00922EB5" w:rsidRPr="00673C17"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673C17">
        <w:rPr>
          <w:rFonts w:asciiTheme="minorHAnsi" w:hAnsiTheme="minorHAnsi" w:cstheme="minorHAnsi"/>
          <w:b w:val="0"/>
        </w:rPr>
        <w:t>A contratada deverá possuir todos os mecanismos de suporte técnico assistencial aos pacientes que apresentarem intercorrências clínicas decorrentes ou associadas à realização do procedimento, incluindo ambulância para o transporte do paciente, despesas que não serão cobrados e/ou transferidos, sob nenhuma hipótese, à Contratante</w:t>
      </w:r>
      <w:r>
        <w:rPr>
          <w:rFonts w:asciiTheme="minorHAnsi" w:hAnsiTheme="minorHAnsi" w:cstheme="minorHAnsi"/>
          <w:b w:val="0"/>
        </w:rPr>
        <w:t>;</w:t>
      </w:r>
    </w:p>
    <w:p w:rsidR="00922EB5" w:rsidRPr="00391646"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673C17">
        <w:rPr>
          <w:rFonts w:asciiTheme="minorHAnsi" w:hAnsiTheme="minorHAnsi" w:cstheme="minorHAnsi"/>
          <w:b w:val="0"/>
        </w:rPr>
        <w:t>Os exames e a avaliação cardiológica, associados ao ato cirúrgico, serão de responsabilidade da contratante realizados na rede municipal de saúde do Município de Itajaí, autorizados e agendados pela DRCA/SMS, disponibilizados à contratada conforme critérios d</w:t>
      </w:r>
      <w:r>
        <w:rPr>
          <w:rFonts w:asciiTheme="minorHAnsi" w:hAnsiTheme="minorHAnsi" w:cstheme="minorHAnsi"/>
          <w:b w:val="0"/>
        </w:rPr>
        <w:t>a Secretaria Municipal da Saúde;</w:t>
      </w:r>
    </w:p>
    <w:p w:rsidR="00922EB5" w:rsidRPr="00673C17"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673C17">
        <w:rPr>
          <w:rFonts w:asciiTheme="minorHAnsi" w:hAnsiTheme="minorHAnsi" w:cstheme="minorHAnsi"/>
          <w:b w:val="0"/>
        </w:rPr>
        <w:t>A empresa contratada se responsabiliza exclusiva e integralmente pelos profissionais necessários para execução do objeto, incluídos os encargos trabalhistas, previdenciários, sociais, fiscais e comerciais, resultantes de vínculo empregatício, cujos ônus e obrigações em nenhuma hipótese serão transferidos ou ficarão a cargo da contratante, e garantir as condições de atendimento, compatíveis com objeto contratado, suficientes para a oferta dos serv</w:t>
      </w:r>
      <w:r>
        <w:rPr>
          <w:rFonts w:asciiTheme="minorHAnsi" w:hAnsiTheme="minorHAnsi" w:cstheme="minorHAnsi"/>
          <w:b w:val="0"/>
        </w:rPr>
        <w:t>iços que vier(em) a propor;</w:t>
      </w:r>
    </w:p>
    <w:p w:rsidR="00922EB5" w:rsidRPr="00673C17"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673C17">
        <w:rPr>
          <w:rFonts w:asciiTheme="minorHAnsi" w:hAnsiTheme="minorHAnsi" w:cstheme="minorHAnsi"/>
          <w:b w:val="0"/>
        </w:rPr>
        <w:t xml:space="preserve">É de responsabilidade da empresa contratada todas as despesas com infraestrutura tecnológica, estrutura física, instalações/adequações, equipamentos, materiais, insumos, medicamentos, alimentação, acomodações, recursos humanos e demais condições necessárias para a prestação dos serviços, que não serão cobrados e/ou transferidos, sob </w:t>
      </w:r>
      <w:r>
        <w:rPr>
          <w:rFonts w:asciiTheme="minorHAnsi" w:hAnsiTheme="minorHAnsi" w:cstheme="minorHAnsi"/>
          <w:b w:val="0"/>
        </w:rPr>
        <w:t>nenhuma hipótese, à Contratante;</w:t>
      </w:r>
    </w:p>
    <w:p w:rsidR="00922EB5" w:rsidRPr="00673C17"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673C17">
        <w:rPr>
          <w:rFonts w:asciiTheme="minorHAnsi" w:hAnsiTheme="minorHAnsi" w:cstheme="minorHAnsi"/>
          <w:b w:val="0"/>
        </w:rPr>
        <w:t>Cada contratad</w:t>
      </w:r>
      <w:r>
        <w:rPr>
          <w:rFonts w:asciiTheme="minorHAnsi" w:hAnsiTheme="minorHAnsi" w:cstheme="minorHAnsi"/>
          <w:b w:val="0"/>
        </w:rPr>
        <w:t>a</w:t>
      </w:r>
      <w:r w:rsidRPr="00673C17">
        <w:rPr>
          <w:rFonts w:asciiTheme="minorHAnsi" w:hAnsiTheme="minorHAnsi" w:cstheme="minorHAnsi"/>
          <w:b w:val="0"/>
        </w:rPr>
        <w:t xml:space="preserve"> poderá receber um pagamento mensal em montante diferenciado, variável em função da demanda, não havendo variação, entretanto, no que tange ao preço unitário estabelecido neste Termo de Referência</w:t>
      </w:r>
      <w:r>
        <w:rPr>
          <w:rFonts w:asciiTheme="minorHAnsi" w:hAnsiTheme="minorHAnsi" w:cstheme="minorHAnsi"/>
          <w:b w:val="0"/>
        </w:rPr>
        <w:t>;</w:t>
      </w:r>
    </w:p>
    <w:p w:rsidR="00922EB5"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0A74AA">
        <w:rPr>
          <w:rFonts w:asciiTheme="minorHAnsi" w:hAnsiTheme="minorHAnsi" w:cstheme="minorHAnsi"/>
          <w:b w:val="0"/>
        </w:rPr>
        <w:t xml:space="preserve">Os valores têm como referência os indicados na Tabela de Procedimentos, Medicamentos, Órteses, Próteses e Materiais Especiais do SUS (SIGTAP) e por iniciativa da Administração Pública local, que deverá estar em consonância com o </w:t>
      </w:r>
      <w:r w:rsidRPr="000A74AA">
        <w:rPr>
          <w:rFonts w:asciiTheme="minorHAnsi" w:hAnsiTheme="minorHAnsi" w:cstheme="minorHAnsi"/>
        </w:rPr>
        <w:t>Plano Municipal de Saúde Itajaí 2022-2025, Indicador Nº 5.4 - Manter parcerias com a utilização de recurso próprio para o atendimento de cirurgias de menor porte, médio e grande porte que necessitem de opmes não cobertas pela tabela sigtap/sus pelos hospitais da região, seguindo protocolo municipal e portaria gm/ms n° 1606/2001</w:t>
      </w:r>
      <w:r w:rsidRPr="000A74AA">
        <w:rPr>
          <w:rFonts w:asciiTheme="minorHAnsi" w:hAnsiTheme="minorHAnsi" w:cstheme="minorHAnsi"/>
          <w:b w:val="0"/>
        </w:rPr>
        <w:t>, o valor unitário do procedimento será de 03 (três vezes) da Tabela SUS</w:t>
      </w:r>
      <w:r>
        <w:rPr>
          <w:rFonts w:asciiTheme="minorHAnsi" w:hAnsiTheme="minorHAnsi" w:cstheme="minorHAnsi"/>
          <w:b w:val="0"/>
        </w:rPr>
        <w:t xml:space="preserve"> (SIGTAP);</w:t>
      </w:r>
    </w:p>
    <w:p w:rsidR="00922EB5" w:rsidRPr="000A74AA"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0A74AA">
        <w:rPr>
          <w:rFonts w:asciiTheme="minorHAnsi" w:hAnsiTheme="minorHAnsi" w:cstheme="minorHAnsi"/>
          <w:b w:val="0"/>
        </w:rPr>
        <w:lastRenderedPageBreak/>
        <w:t>Os valores para Procedimentos Clínicos Grupo 03 e de Finalidade Diagnóstica – Grupo 02, todos relacionados a internação do paciente, bem como os valores da OPM – SubGrupo 0702 (Órtese, Prótese e Materiais Especiais) têm como referência 01 (uma vez) da Tabela SUS (SIGTAP), conforme dis</w:t>
      </w:r>
      <w:r>
        <w:rPr>
          <w:rFonts w:asciiTheme="minorHAnsi" w:hAnsiTheme="minorHAnsi" w:cstheme="minorHAnsi"/>
          <w:b w:val="0"/>
        </w:rPr>
        <w:t>põe a Portaria GM/MS 1.606/2001;</w:t>
      </w:r>
    </w:p>
    <w:p w:rsidR="00922EB5" w:rsidRPr="000A74AA"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0A74AA">
        <w:rPr>
          <w:rFonts w:asciiTheme="minorHAnsi" w:hAnsiTheme="minorHAnsi" w:cstheme="minorHAnsi"/>
          <w:b w:val="0"/>
        </w:rPr>
        <w:t>Os preços dos serviços contratados são fixos e irreajustáveis, somente serão reajustados quando houver alteração da tab</w:t>
      </w:r>
      <w:r>
        <w:rPr>
          <w:rFonts w:asciiTheme="minorHAnsi" w:hAnsiTheme="minorHAnsi" w:cstheme="minorHAnsi"/>
          <w:b w:val="0"/>
        </w:rPr>
        <w:t>ela elaborada pelo SUS (SIGTAP);</w:t>
      </w:r>
    </w:p>
    <w:p w:rsidR="00922EB5" w:rsidRPr="000A74AA"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0A74AA">
        <w:rPr>
          <w:rFonts w:asciiTheme="minorHAnsi" w:hAnsiTheme="minorHAnsi" w:cstheme="minorHAnsi"/>
          <w:b w:val="0"/>
        </w:rPr>
        <w:t>Aos serviços contratados incluem anestesista, serviços hospitalares (SH), serviços de profissionais (SP) para todos os procedimentos cirúrgicos, Órtese, Prótese e Medicamentos Especiais (OPM), eventualmente necessárias, dentro das respectivas AIH’s (autorização dee internação hospitalar) relacionadas ao ato cirúrgico. Incluem ainda, no valor global estimado, leitos de UTI (por ocupação de leitos) e</w:t>
      </w:r>
      <w:r>
        <w:rPr>
          <w:rFonts w:asciiTheme="minorHAnsi" w:hAnsiTheme="minorHAnsi" w:cstheme="minorHAnsi"/>
          <w:b w:val="0"/>
        </w:rPr>
        <w:t xml:space="preserve"> consultas pré e pós-operatória;</w:t>
      </w:r>
    </w:p>
    <w:p w:rsidR="00922EB5" w:rsidRPr="00A0130B" w:rsidRDefault="00922EB5" w:rsidP="00922EB5">
      <w:pPr>
        <w:pStyle w:val="Ttulo21"/>
        <w:numPr>
          <w:ilvl w:val="1"/>
          <w:numId w:val="28"/>
        </w:numPr>
        <w:tabs>
          <w:tab w:val="left" w:pos="-2268"/>
        </w:tabs>
        <w:spacing w:before="3" w:line="360" w:lineRule="auto"/>
        <w:ind w:right="31"/>
        <w:jc w:val="both"/>
        <w:rPr>
          <w:rFonts w:asciiTheme="minorHAnsi" w:hAnsiTheme="minorHAnsi" w:cstheme="minorHAnsi"/>
          <w:b w:val="0"/>
        </w:rPr>
      </w:pPr>
      <w:r w:rsidRPr="00A0130B">
        <w:rPr>
          <w:rFonts w:asciiTheme="minorHAnsi" w:hAnsiTheme="minorHAnsi" w:cstheme="minorHAnsi"/>
          <w:b w:val="0"/>
        </w:rPr>
        <w:t>Os reajustes independerão de termo aditivo, sendo necessário anotar no processo administrativo da CONTRATADA a origem e autorização do reajuste bem como os respectivos cálculos.</w:t>
      </w:r>
    </w:p>
    <w:p w:rsidR="00922EB5" w:rsidRDefault="00922EB5" w:rsidP="00922EB5">
      <w:pPr>
        <w:pStyle w:val="Corpodetexto"/>
        <w:spacing w:before="3" w:line="360" w:lineRule="auto"/>
        <w:ind w:right="31"/>
        <w:rPr>
          <w:rFonts w:asciiTheme="minorHAnsi" w:hAnsiTheme="minorHAnsi" w:cstheme="minorHAnsi"/>
        </w:rPr>
      </w:pPr>
    </w:p>
    <w:p w:rsidR="00922EB5" w:rsidRPr="003E5BEF" w:rsidRDefault="00922EB5" w:rsidP="00922EB5">
      <w:pPr>
        <w:pStyle w:val="Corpodetexto"/>
        <w:spacing w:before="3" w:line="360" w:lineRule="auto"/>
        <w:ind w:right="31"/>
        <w:rPr>
          <w:rFonts w:asciiTheme="minorHAnsi" w:hAnsiTheme="minorHAnsi" w:cstheme="minorHAnsi"/>
        </w:rPr>
      </w:pPr>
    </w:p>
    <w:p w:rsidR="00922EB5" w:rsidRPr="003E5BEF" w:rsidRDefault="00922EB5" w:rsidP="00922EB5">
      <w:pPr>
        <w:pStyle w:val="Ttulo21"/>
        <w:numPr>
          <w:ilvl w:val="0"/>
          <w:numId w:val="28"/>
        </w:numPr>
        <w:tabs>
          <w:tab w:val="left" w:pos="-2268"/>
        </w:tabs>
        <w:spacing w:line="360" w:lineRule="auto"/>
        <w:ind w:right="31"/>
        <w:jc w:val="both"/>
        <w:rPr>
          <w:rFonts w:asciiTheme="minorHAnsi" w:hAnsiTheme="minorHAnsi" w:cstheme="minorHAnsi"/>
        </w:rPr>
      </w:pPr>
      <w:r w:rsidRPr="003E5BEF">
        <w:rPr>
          <w:rFonts w:asciiTheme="minorHAnsi" w:hAnsiTheme="minorHAnsi" w:cstheme="minorHAnsi"/>
        </w:rPr>
        <w:t>DO</w:t>
      </w:r>
      <w:r w:rsidRPr="0032126C">
        <w:rPr>
          <w:rFonts w:asciiTheme="minorHAnsi" w:hAnsiTheme="minorHAnsi" w:cstheme="minorHAnsi"/>
        </w:rPr>
        <w:t xml:space="preserve"> </w:t>
      </w:r>
      <w:r w:rsidRPr="003E5BEF">
        <w:rPr>
          <w:rFonts w:asciiTheme="minorHAnsi" w:hAnsiTheme="minorHAnsi" w:cstheme="minorHAnsi"/>
        </w:rPr>
        <w:t>PAGAMENTO</w:t>
      </w:r>
      <w:r w:rsidRPr="0032126C">
        <w:rPr>
          <w:rFonts w:asciiTheme="minorHAnsi" w:hAnsiTheme="minorHAnsi" w:cstheme="minorHAnsi"/>
        </w:rPr>
        <w:t xml:space="preserve"> </w:t>
      </w:r>
      <w:r w:rsidRPr="003E5BEF">
        <w:rPr>
          <w:rFonts w:asciiTheme="minorHAnsi" w:hAnsiTheme="minorHAnsi" w:cstheme="minorHAnsi"/>
        </w:rPr>
        <w:t>E</w:t>
      </w:r>
      <w:r w:rsidRPr="0032126C">
        <w:rPr>
          <w:rFonts w:asciiTheme="minorHAnsi" w:hAnsiTheme="minorHAnsi" w:cstheme="minorHAnsi"/>
        </w:rPr>
        <w:t xml:space="preserve"> </w:t>
      </w:r>
      <w:r w:rsidRPr="003E5BEF">
        <w:rPr>
          <w:rFonts w:asciiTheme="minorHAnsi" w:hAnsiTheme="minorHAnsi" w:cstheme="minorHAnsi"/>
        </w:rPr>
        <w:t>DA</w:t>
      </w:r>
      <w:r w:rsidRPr="0032126C">
        <w:rPr>
          <w:rFonts w:asciiTheme="minorHAnsi" w:hAnsiTheme="minorHAnsi" w:cstheme="minorHAnsi"/>
        </w:rPr>
        <w:t xml:space="preserve"> </w:t>
      </w:r>
      <w:r w:rsidRPr="003E5BEF">
        <w:rPr>
          <w:rFonts w:asciiTheme="minorHAnsi" w:hAnsiTheme="minorHAnsi" w:cstheme="minorHAnsi"/>
        </w:rPr>
        <w:t>DOTAÇÃO</w:t>
      </w:r>
      <w:r w:rsidRPr="0032126C">
        <w:rPr>
          <w:rFonts w:asciiTheme="minorHAnsi" w:hAnsiTheme="minorHAnsi" w:cstheme="minorHAnsi"/>
        </w:rPr>
        <w:t xml:space="preserve"> </w:t>
      </w:r>
      <w:r w:rsidRPr="003E5BEF">
        <w:rPr>
          <w:rFonts w:asciiTheme="minorHAnsi" w:hAnsiTheme="minorHAnsi" w:cstheme="minorHAnsi"/>
        </w:rPr>
        <w:t>ORÇAMENTÁRIA</w:t>
      </w:r>
    </w:p>
    <w:p w:rsidR="00922EB5" w:rsidRPr="00C50356"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C50356">
        <w:rPr>
          <w:rFonts w:asciiTheme="minorHAnsi" w:hAnsiTheme="minorHAnsi" w:cstheme="minorHAnsi"/>
          <w:b w:val="0"/>
        </w:rPr>
        <w:t>O pagamento pelos serviços prestados será efetuado até o último dia útil do mês subsequente ao da prestação dos serviços das faturas apresentadas pela contratada, devidamente atestada pela DRCA/SMS, com emissão de documento pelo serviço ao DAS/SMS</w:t>
      </w:r>
      <w:r>
        <w:rPr>
          <w:rFonts w:asciiTheme="minorHAnsi" w:hAnsiTheme="minorHAnsi" w:cstheme="minorHAnsi"/>
          <w:b w:val="0"/>
        </w:rPr>
        <w:t>.</w:t>
      </w:r>
    </w:p>
    <w:p w:rsidR="00922EB5"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C50356">
        <w:rPr>
          <w:rFonts w:asciiTheme="minorHAnsi" w:hAnsiTheme="minorHAnsi" w:cstheme="minorHAnsi"/>
          <w:b w:val="0"/>
        </w:rPr>
        <w:t>A DAS/SMS dará continuidade aos trâmites subsequentes, constituindo Comissão Especial, através de Portaria, para certificação da Nota Fiscal, que após análise e certificação pela Comissão Especial será encaminhada à Diretoria do Fundo Municipal de  Saúde e Gerência de Compras</w:t>
      </w:r>
      <w:r>
        <w:rPr>
          <w:rFonts w:asciiTheme="minorHAnsi" w:hAnsiTheme="minorHAnsi" w:cstheme="minorHAnsi"/>
          <w:b w:val="0"/>
        </w:rPr>
        <w:t>;</w:t>
      </w:r>
    </w:p>
    <w:p w:rsidR="00922EB5" w:rsidRPr="00C50356"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Pr>
          <w:rFonts w:asciiTheme="minorHAnsi" w:hAnsiTheme="minorHAnsi" w:cstheme="minorHAnsi"/>
          <w:b w:val="0"/>
        </w:rPr>
        <w:t>Os pagamentos serão realizados com dotação específica do Fundo Municipal de Saúde de Itajaí no exercício de 2023.</w:t>
      </w:r>
    </w:p>
    <w:p w:rsidR="00922EB5" w:rsidRDefault="00922EB5" w:rsidP="00922EB5">
      <w:pPr>
        <w:spacing w:line="360" w:lineRule="auto"/>
        <w:ind w:right="31"/>
        <w:jc w:val="center"/>
        <w:rPr>
          <w:rFonts w:asciiTheme="minorHAnsi" w:hAnsiTheme="minorHAnsi" w:cstheme="minorHAnsi"/>
          <w:b/>
          <w:sz w:val="24"/>
          <w:szCs w:val="24"/>
        </w:rPr>
      </w:pPr>
    </w:p>
    <w:p w:rsidR="00922EB5" w:rsidRPr="003E5BEF" w:rsidRDefault="00922EB5" w:rsidP="00922EB5">
      <w:pPr>
        <w:pStyle w:val="Corpodetexto"/>
        <w:spacing w:before="2" w:line="360" w:lineRule="auto"/>
        <w:ind w:right="31"/>
        <w:rPr>
          <w:rFonts w:asciiTheme="minorHAnsi" w:hAnsiTheme="minorHAnsi" w:cstheme="minorHAnsi"/>
          <w:b/>
        </w:rPr>
      </w:pPr>
    </w:p>
    <w:p w:rsidR="00922EB5" w:rsidRDefault="00922EB5" w:rsidP="00922EB5">
      <w:pPr>
        <w:pStyle w:val="Ttulo21"/>
        <w:numPr>
          <w:ilvl w:val="0"/>
          <w:numId w:val="28"/>
        </w:numPr>
        <w:tabs>
          <w:tab w:val="left" w:pos="-2268"/>
        </w:tabs>
        <w:spacing w:line="360" w:lineRule="auto"/>
        <w:ind w:right="31"/>
        <w:jc w:val="both"/>
        <w:rPr>
          <w:rFonts w:asciiTheme="minorHAnsi" w:hAnsiTheme="minorHAnsi" w:cstheme="minorHAnsi"/>
        </w:rPr>
      </w:pPr>
      <w:r w:rsidRPr="003E5BEF">
        <w:rPr>
          <w:rFonts w:asciiTheme="minorHAnsi" w:hAnsiTheme="minorHAnsi" w:cstheme="minorHAnsi"/>
        </w:rPr>
        <w:t>DO</w:t>
      </w:r>
      <w:r w:rsidRPr="00C43AA4">
        <w:rPr>
          <w:rFonts w:asciiTheme="minorHAnsi" w:hAnsiTheme="minorHAnsi" w:cstheme="minorHAnsi"/>
        </w:rPr>
        <w:t xml:space="preserve"> </w:t>
      </w:r>
      <w:r w:rsidRPr="003E5BEF">
        <w:rPr>
          <w:rFonts w:asciiTheme="minorHAnsi" w:hAnsiTheme="minorHAnsi" w:cstheme="minorHAnsi"/>
        </w:rPr>
        <w:t>CREDENCIAMENTO</w:t>
      </w:r>
    </w:p>
    <w:p w:rsidR="00922EB5" w:rsidRPr="00957406" w:rsidRDefault="00922EB5" w:rsidP="00922EB5">
      <w:pPr>
        <w:pStyle w:val="Ttulo21"/>
        <w:numPr>
          <w:ilvl w:val="1"/>
          <w:numId w:val="28"/>
        </w:numPr>
        <w:tabs>
          <w:tab w:val="left" w:pos="-2268"/>
        </w:tabs>
        <w:spacing w:line="360" w:lineRule="auto"/>
        <w:ind w:right="31"/>
        <w:jc w:val="both"/>
        <w:rPr>
          <w:rFonts w:asciiTheme="minorHAnsi" w:hAnsiTheme="minorHAnsi" w:cstheme="minorHAnsi"/>
        </w:rPr>
      </w:pPr>
      <w:r w:rsidRPr="00957406">
        <w:rPr>
          <w:rFonts w:asciiTheme="minorHAnsi" w:hAnsiTheme="minorHAnsi" w:cstheme="minorHAnsi"/>
          <w:b w:val="0"/>
        </w:rPr>
        <w:t>O credenciamento tem por finalidade manter o registro de dados de pessoas jurídicas</w:t>
      </w:r>
      <w:r w:rsidRPr="00957406">
        <w:rPr>
          <w:rFonts w:asciiTheme="minorHAnsi" w:hAnsiTheme="minorHAnsi" w:cstheme="minorHAnsi"/>
          <w:b w:val="0"/>
          <w:spacing w:val="1"/>
        </w:rPr>
        <w:t xml:space="preserve"> </w:t>
      </w:r>
      <w:r w:rsidRPr="00957406">
        <w:rPr>
          <w:rFonts w:asciiTheme="minorHAnsi" w:hAnsiTheme="minorHAnsi" w:cstheme="minorHAnsi"/>
          <w:b w:val="0"/>
        </w:rPr>
        <w:lastRenderedPageBreak/>
        <w:t>interessadas em participar dos serviços, de forma complementar à Rede Municipal de</w:t>
      </w:r>
      <w:r w:rsidRPr="00957406">
        <w:rPr>
          <w:rFonts w:asciiTheme="minorHAnsi" w:hAnsiTheme="minorHAnsi" w:cstheme="minorHAnsi"/>
          <w:b w:val="0"/>
          <w:spacing w:val="1"/>
        </w:rPr>
        <w:t xml:space="preserve"> </w:t>
      </w:r>
      <w:r w:rsidRPr="00957406">
        <w:rPr>
          <w:rFonts w:asciiTheme="minorHAnsi" w:hAnsiTheme="minorHAnsi" w:cstheme="minorHAnsi"/>
          <w:b w:val="0"/>
        </w:rPr>
        <w:t>Saúde e não gera direito à contratação, que será procedida de acordo com necessidade e o</w:t>
      </w:r>
      <w:r w:rsidRPr="00957406">
        <w:rPr>
          <w:rFonts w:asciiTheme="minorHAnsi" w:hAnsiTheme="minorHAnsi" w:cstheme="minorHAnsi"/>
          <w:b w:val="0"/>
          <w:spacing w:val="1"/>
        </w:rPr>
        <w:t xml:space="preserve"> </w:t>
      </w:r>
      <w:r w:rsidRPr="00957406">
        <w:rPr>
          <w:rFonts w:asciiTheme="minorHAnsi" w:hAnsiTheme="minorHAnsi" w:cstheme="minorHAnsi"/>
          <w:b w:val="0"/>
        </w:rPr>
        <w:t>interesse do Sistema Único de Saúde de Itajaí. A celebração de instrumentos legais de</w:t>
      </w:r>
      <w:r w:rsidRPr="00957406">
        <w:rPr>
          <w:rFonts w:asciiTheme="minorHAnsi" w:hAnsiTheme="minorHAnsi" w:cstheme="minorHAnsi"/>
          <w:b w:val="0"/>
          <w:spacing w:val="1"/>
        </w:rPr>
        <w:t xml:space="preserve"> </w:t>
      </w:r>
      <w:r w:rsidRPr="00957406">
        <w:rPr>
          <w:rFonts w:asciiTheme="minorHAnsi" w:hAnsiTheme="minorHAnsi" w:cstheme="minorHAnsi"/>
          <w:b w:val="0"/>
        </w:rPr>
        <w:t>obrigação</w:t>
      </w:r>
      <w:r w:rsidRPr="00957406">
        <w:rPr>
          <w:rFonts w:asciiTheme="minorHAnsi" w:hAnsiTheme="minorHAnsi" w:cstheme="minorHAnsi"/>
          <w:b w:val="0"/>
          <w:spacing w:val="1"/>
        </w:rPr>
        <w:t xml:space="preserve"> </w:t>
      </w:r>
      <w:r w:rsidRPr="00957406">
        <w:rPr>
          <w:rFonts w:asciiTheme="minorHAnsi" w:hAnsiTheme="minorHAnsi" w:cstheme="minorHAnsi"/>
          <w:b w:val="0"/>
        </w:rPr>
        <w:t>das</w:t>
      </w:r>
      <w:r w:rsidRPr="00957406">
        <w:rPr>
          <w:rFonts w:asciiTheme="minorHAnsi" w:hAnsiTheme="minorHAnsi" w:cstheme="minorHAnsi"/>
          <w:b w:val="0"/>
          <w:spacing w:val="1"/>
        </w:rPr>
        <w:t xml:space="preserve"> </w:t>
      </w:r>
      <w:r w:rsidRPr="00957406">
        <w:rPr>
          <w:rFonts w:asciiTheme="minorHAnsi" w:hAnsiTheme="minorHAnsi" w:cstheme="minorHAnsi"/>
          <w:b w:val="0"/>
        </w:rPr>
        <w:t>partes</w:t>
      </w:r>
      <w:r w:rsidRPr="00957406">
        <w:rPr>
          <w:rFonts w:asciiTheme="minorHAnsi" w:hAnsiTheme="minorHAnsi" w:cstheme="minorHAnsi"/>
          <w:b w:val="0"/>
          <w:spacing w:val="1"/>
        </w:rPr>
        <w:t xml:space="preserve"> </w:t>
      </w:r>
      <w:r w:rsidRPr="00957406">
        <w:rPr>
          <w:rFonts w:asciiTheme="minorHAnsi" w:hAnsiTheme="minorHAnsi" w:cstheme="minorHAnsi"/>
          <w:b w:val="0"/>
        </w:rPr>
        <w:t>far-se-á</w:t>
      </w:r>
      <w:r w:rsidRPr="00957406">
        <w:rPr>
          <w:rFonts w:asciiTheme="minorHAnsi" w:hAnsiTheme="minorHAnsi" w:cstheme="minorHAnsi"/>
          <w:b w:val="0"/>
          <w:spacing w:val="1"/>
        </w:rPr>
        <w:t xml:space="preserve"> </w:t>
      </w:r>
      <w:r w:rsidRPr="00957406">
        <w:rPr>
          <w:rFonts w:asciiTheme="minorHAnsi" w:hAnsiTheme="minorHAnsi" w:cstheme="minorHAnsi"/>
          <w:b w:val="0"/>
        </w:rPr>
        <w:t>oportuna</w:t>
      </w:r>
      <w:r w:rsidRPr="00957406">
        <w:rPr>
          <w:rFonts w:asciiTheme="minorHAnsi" w:hAnsiTheme="minorHAnsi" w:cstheme="minorHAnsi"/>
          <w:b w:val="0"/>
          <w:spacing w:val="1"/>
        </w:rPr>
        <w:t xml:space="preserve"> </w:t>
      </w:r>
      <w:r w:rsidRPr="00957406">
        <w:rPr>
          <w:rFonts w:asciiTheme="minorHAnsi" w:hAnsiTheme="minorHAnsi" w:cstheme="minorHAnsi"/>
          <w:b w:val="0"/>
        </w:rPr>
        <w:t>e</w:t>
      </w:r>
      <w:r w:rsidRPr="00957406">
        <w:rPr>
          <w:rFonts w:asciiTheme="minorHAnsi" w:hAnsiTheme="minorHAnsi" w:cstheme="minorHAnsi"/>
          <w:b w:val="0"/>
          <w:spacing w:val="1"/>
        </w:rPr>
        <w:t xml:space="preserve"> </w:t>
      </w:r>
      <w:r w:rsidRPr="00957406">
        <w:rPr>
          <w:rFonts w:asciiTheme="minorHAnsi" w:hAnsiTheme="minorHAnsi" w:cstheme="minorHAnsi"/>
          <w:b w:val="0"/>
        </w:rPr>
        <w:t>subsequentemente,</w:t>
      </w:r>
      <w:r w:rsidRPr="00957406">
        <w:rPr>
          <w:rFonts w:asciiTheme="minorHAnsi" w:hAnsiTheme="minorHAnsi" w:cstheme="minorHAnsi"/>
          <w:b w:val="0"/>
          <w:spacing w:val="1"/>
        </w:rPr>
        <w:t xml:space="preserve"> </w:t>
      </w:r>
      <w:r w:rsidRPr="00957406">
        <w:rPr>
          <w:rFonts w:asciiTheme="minorHAnsi" w:hAnsiTheme="minorHAnsi" w:cstheme="minorHAnsi"/>
          <w:b w:val="0"/>
        </w:rPr>
        <w:t>conforme</w:t>
      </w:r>
      <w:r w:rsidRPr="00957406">
        <w:rPr>
          <w:rFonts w:asciiTheme="minorHAnsi" w:hAnsiTheme="minorHAnsi" w:cstheme="minorHAnsi"/>
          <w:b w:val="0"/>
          <w:spacing w:val="1"/>
        </w:rPr>
        <w:t xml:space="preserve"> </w:t>
      </w:r>
      <w:r w:rsidRPr="00957406">
        <w:rPr>
          <w:rFonts w:asciiTheme="minorHAnsi" w:hAnsiTheme="minorHAnsi" w:cstheme="minorHAnsi"/>
          <w:b w:val="0"/>
        </w:rPr>
        <w:t>demanda</w:t>
      </w:r>
      <w:r w:rsidRPr="00957406">
        <w:rPr>
          <w:rFonts w:asciiTheme="minorHAnsi" w:hAnsiTheme="minorHAnsi" w:cstheme="minorHAnsi"/>
          <w:b w:val="0"/>
          <w:spacing w:val="1"/>
        </w:rPr>
        <w:t xml:space="preserve"> </w:t>
      </w:r>
      <w:r w:rsidRPr="00957406">
        <w:rPr>
          <w:rFonts w:asciiTheme="minorHAnsi" w:hAnsiTheme="minorHAnsi" w:cstheme="minorHAnsi"/>
          <w:b w:val="0"/>
        </w:rPr>
        <w:t>identificada pela Secretaria Municipal de Saúde, observados o</w:t>
      </w:r>
      <w:r>
        <w:rPr>
          <w:rFonts w:asciiTheme="minorHAnsi" w:hAnsiTheme="minorHAnsi" w:cstheme="minorHAnsi"/>
          <w:b w:val="0"/>
        </w:rPr>
        <w:t xml:space="preserve">s descritivos deste Termo de Referência </w:t>
      </w:r>
      <w:r w:rsidRPr="00957406">
        <w:rPr>
          <w:rFonts w:asciiTheme="minorHAnsi" w:hAnsiTheme="minorHAnsi" w:cstheme="minorHAnsi"/>
          <w:b w:val="0"/>
        </w:rPr>
        <w:t>e</w:t>
      </w:r>
      <w:r w:rsidRPr="00957406">
        <w:rPr>
          <w:rFonts w:asciiTheme="minorHAnsi" w:hAnsiTheme="minorHAnsi" w:cstheme="minorHAnsi"/>
          <w:b w:val="0"/>
          <w:spacing w:val="-2"/>
        </w:rPr>
        <w:t xml:space="preserve"> </w:t>
      </w:r>
      <w:r w:rsidRPr="00957406">
        <w:rPr>
          <w:rFonts w:asciiTheme="minorHAnsi" w:hAnsiTheme="minorHAnsi" w:cstheme="minorHAnsi"/>
          <w:b w:val="0"/>
        </w:rPr>
        <w:t>a</w:t>
      </w:r>
      <w:r w:rsidRPr="00957406">
        <w:rPr>
          <w:rFonts w:asciiTheme="minorHAnsi" w:hAnsiTheme="minorHAnsi" w:cstheme="minorHAnsi"/>
          <w:b w:val="0"/>
          <w:spacing w:val="1"/>
        </w:rPr>
        <w:t xml:space="preserve"> </w:t>
      </w:r>
      <w:r w:rsidRPr="00957406">
        <w:rPr>
          <w:rFonts w:asciiTheme="minorHAnsi" w:hAnsiTheme="minorHAnsi" w:cstheme="minorHAnsi"/>
          <w:b w:val="0"/>
        </w:rPr>
        <w:t>respectiva dotação orçamentária</w:t>
      </w:r>
      <w:r w:rsidRPr="00957406">
        <w:rPr>
          <w:rFonts w:asciiTheme="minorHAnsi" w:hAnsiTheme="minorHAnsi" w:cstheme="minorHAnsi"/>
          <w:b w:val="0"/>
          <w:spacing w:val="-2"/>
        </w:rPr>
        <w:t xml:space="preserve"> </w:t>
      </w:r>
      <w:r w:rsidRPr="00957406">
        <w:rPr>
          <w:rFonts w:asciiTheme="minorHAnsi" w:hAnsiTheme="minorHAnsi" w:cstheme="minorHAnsi"/>
          <w:b w:val="0"/>
        </w:rPr>
        <w:t>do</w:t>
      </w:r>
      <w:r w:rsidRPr="00957406">
        <w:rPr>
          <w:rFonts w:asciiTheme="minorHAnsi" w:hAnsiTheme="minorHAnsi" w:cstheme="minorHAnsi"/>
          <w:b w:val="0"/>
          <w:spacing w:val="1"/>
        </w:rPr>
        <w:t xml:space="preserve"> </w:t>
      </w:r>
      <w:r w:rsidRPr="00957406">
        <w:rPr>
          <w:rFonts w:asciiTheme="minorHAnsi" w:hAnsiTheme="minorHAnsi" w:cstheme="minorHAnsi"/>
          <w:b w:val="0"/>
        </w:rPr>
        <w:t>ano fiscal</w:t>
      </w:r>
      <w:r w:rsidRPr="00957406">
        <w:rPr>
          <w:rFonts w:asciiTheme="minorHAnsi" w:hAnsiTheme="minorHAnsi" w:cstheme="minorHAnsi"/>
          <w:b w:val="0"/>
          <w:spacing w:val="-1"/>
        </w:rPr>
        <w:t xml:space="preserve"> </w:t>
      </w:r>
      <w:r w:rsidRPr="00957406">
        <w:rPr>
          <w:rFonts w:asciiTheme="minorHAnsi" w:hAnsiTheme="minorHAnsi" w:cstheme="minorHAnsi"/>
          <w:b w:val="0"/>
        </w:rPr>
        <w:t>em</w:t>
      </w:r>
      <w:r w:rsidRPr="00957406">
        <w:rPr>
          <w:rFonts w:asciiTheme="minorHAnsi" w:hAnsiTheme="minorHAnsi" w:cstheme="minorHAnsi"/>
          <w:b w:val="0"/>
          <w:spacing w:val="2"/>
        </w:rPr>
        <w:t xml:space="preserve"> </w:t>
      </w:r>
      <w:r w:rsidRPr="00957406">
        <w:rPr>
          <w:rFonts w:asciiTheme="minorHAnsi" w:hAnsiTheme="minorHAnsi" w:cstheme="minorHAnsi"/>
          <w:b w:val="0"/>
        </w:rPr>
        <w:t>exercício</w:t>
      </w:r>
      <w:r>
        <w:rPr>
          <w:rFonts w:asciiTheme="minorHAnsi" w:hAnsiTheme="minorHAnsi" w:cstheme="minorHAnsi"/>
          <w:b w:val="0"/>
        </w:rPr>
        <w:t>;</w:t>
      </w:r>
    </w:p>
    <w:p w:rsidR="00922EB5"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4010DF">
        <w:rPr>
          <w:rFonts w:asciiTheme="minorHAnsi" w:hAnsiTheme="minorHAnsi" w:cstheme="minorHAnsi"/>
          <w:b w:val="0"/>
        </w:rPr>
        <w:t>A análise dos documentos para o credenciamento será realizada pela Comissão Especial</w:t>
      </w:r>
      <w:r w:rsidRPr="004010DF">
        <w:rPr>
          <w:rFonts w:asciiTheme="minorHAnsi" w:hAnsiTheme="minorHAnsi" w:cstheme="minorHAnsi"/>
          <w:b w:val="0"/>
          <w:spacing w:val="1"/>
        </w:rPr>
        <w:t xml:space="preserve"> </w:t>
      </w:r>
      <w:r w:rsidRPr="004010DF">
        <w:rPr>
          <w:rFonts w:asciiTheme="minorHAnsi" w:hAnsiTheme="minorHAnsi" w:cstheme="minorHAnsi"/>
          <w:b w:val="0"/>
        </w:rPr>
        <w:t>de Licitação, designada</w:t>
      </w:r>
      <w:r w:rsidRPr="004010DF">
        <w:rPr>
          <w:rFonts w:asciiTheme="minorHAnsi" w:hAnsiTheme="minorHAnsi" w:cstheme="minorHAnsi"/>
          <w:b w:val="0"/>
          <w:spacing w:val="1"/>
        </w:rPr>
        <w:t xml:space="preserve"> </w:t>
      </w:r>
      <w:r w:rsidRPr="004010DF">
        <w:rPr>
          <w:rFonts w:asciiTheme="minorHAnsi" w:hAnsiTheme="minorHAnsi" w:cstheme="minorHAnsi"/>
          <w:b w:val="0"/>
        </w:rPr>
        <w:t>através de</w:t>
      </w:r>
      <w:r w:rsidRPr="004010DF">
        <w:rPr>
          <w:rFonts w:asciiTheme="minorHAnsi" w:hAnsiTheme="minorHAnsi" w:cstheme="minorHAnsi"/>
          <w:b w:val="0"/>
          <w:spacing w:val="-1"/>
        </w:rPr>
        <w:t xml:space="preserve"> </w:t>
      </w:r>
      <w:r w:rsidRPr="004010DF">
        <w:rPr>
          <w:rFonts w:asciiTheme="minorHAnsi" w:hAnsiTheme="minorHAnsi" w:cstheme="minorHAnsi"/>
          <w:b w:val="0"/>
        </w:rPr>
        <w:t>Portaria</w:t>
      </w:r>
      <w:r w:rsidRPr="004010DF">
        <w:rPr>
          <w:rFonts w:asciiTheme="minorHAnsi" w:hAnsiTheme="minorHAnsi" w:cstheme="minorHAnsi"/>
          <w:b w:val="0"/>
          <w:spacing w:val="-2"/>
        </w:rPr>
        <w:t xml:space="preserve"> </w:t>
      </w:r>
      <w:r w:rsidRPr="004010DF">
        <w:rPr>
          <w:rFonts w:asciiTheme="minorHAnsi" w:hAnsiTheme="minorHAnsi" w:cstheme="minorHAnsi"/>
          <w:b w:val="0"/>
        </w:rPr>
        <w:t>para</w:t>
      </w:r>
      <w:r w:rsidRPr="004010DF">
        <w:rPr>
          <w:rFonts w:asciiTheme="minorHAnsi" w:hAnsiTheme="minorHAnsi" w:cstheme="minorHAnsi"/>
          <w:b w:val="0"/>
          <w:spacing w:val="-1"/>
        </w:rPr>
        <w:t xml:space="preserve"> </w:t>
      </w:r>
      <w:r w:rsidRPr="004010DF">
        <w:rPr>
          <w:rFonts w:asciiTheme="minorHAnsi" w:hAnsiTheme="minorHAnsi" w:cstheme="minorHAnsi"/>
          <w:b w:val="0"/>
        </w:rPr>
        <w:t>este</w:t>
      </w:r>
      <w:r w:rsidRPr="004010DF">
        <w:rPr>
          <w:rFonts w:asciiTheme="minorHAnsi" w:hAnsiTheme="minorHAnsi" w:cstheme="minorHAnsi"/>
          <w:b w:val="0"/>
          <w:spacing w:val="-1"/>
        </w:rPr>
        <w:t xml:space="preserve"> </w:t>
      </w:r>
      <w:r>
        <w:rPr>
          <w:rFonts w:asciiTheme="minorHAnsi" w:hAnsiTheme="minorHAnsi" w:cstheme="minorHAnsi"/>
          <w:b w:val="0"/>
        </w:rPr>
        <w:t>fim;</w:t>
      </w:r>
    </w:p>
    <w:p w:rsidR="00922EB5" w:rsidRPr="0084747E"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84747E">
        <w:rPr>
          <w:rFonts w:asciiTheme="minorHAnsi" w:hAnsiTheme="minorHAnsi" w:cstheme="minorHAnsi"/>
          <w:b w:val="0"/>
        </w:rPr>
        <w:t>A contratação dar-se-á por inexigibilidade de licitação, tendo em vista a impossibilidade</w:t>
      </w:r>
      <w:r w:rsidRPr="0084747E">
        <w:rPr>
          <w:rFonts w:asciiTheme="minorHAnsi" w:hAnsiTheme="minorHAnsi" w:cstheme="minorHAnsi"/>
          <w:b w:val="0"/>
          <w:spacing w:val="1"/>
        </w:rPr>
        <w:t xml:space="preserve"> </w:t>
      </w:r>
      <w:r w:rsidRPr="0084747E">
        <w:rPr>
          <w:rFonts w:asciiTheme="minorHAnsi" w:hAnsiTheme="minorHAnsi" w:cstheme="minorHAnsi"/>
          <w:b w:val="0"/>
        </w:rPr>
        <w:t>de</w:t>
      </w:r>
      <w:r w:rsidRPr="0084747E">
        <w:rPr>
          <w:rFonts w:asciiTheme="minorHAnsi" w:hAnsiTheme="minorHAnsi" w:cstheme="minorHAnsi"/>
          <w:b w:val="0"/>
          <w:spacing w:val="1"/>
        </w:rPr>
        <w:t xml:space="preserve"> </w:t>
      </w:r>
      <w:r w:rsidRPr="0084747E">
        <w:rPr>
          <w:rFonts w:asciiTheme="minorHAnsi" w:hAnsiTheme="minorHAnsi" w:cstheme="minorHAnsi"/>
          <w:b w:val="0"/>
        </w:rPr>
        <w:t>competição</w:t>
      </w:r>
      <w:r w:rsidRPr="0084747E">
        <w:rPr>
          <w:rFonts w:asciiTheme="minorHAnsi" w:hAnsiTheme="minorHAnsi" w:cstheme="minorHAnsi"/>
          <w:b w:val="0"/>
          <w:spacing w:val="1"/>
        </w:rPr>
        <w:t xml:space="preserve"> </w:t>
      </w:r>
      <w:r w:rsidRPr="0084747E">
        <w:rPr>
          <w:rFonts w:asciiTheme="minorHAnsi" w:hAnsiTheme="minorHAnsi" w:cstheme="minorHAnsi"/>
          <w:b w:val="0"/>
        </w:rPr>
        <w:t>de</w:t>
      </w:r>
      <w:r w:rsidRPr="0084747E">
        <w:rPr>
          <w:rFonts w:asciiTheme="minorHAnsi" w:hAnsiTheme="minorHAnsi" w:cstheme="minorHAnsi"/>
          <w:b w:val="0"/>
          <w:spacing w:val="1"/>
        </w:rPr>
        <w:t xml:space="preserve"> </w:t>
      </w:r>
      <w:r w:rsidRPr="0084747E">
        <w:rPr>
          <w:rFonts w:asciiTheme="minorHAnsi" w:hAnsiTheme="minorHAnsi" w:cstheme="minorHAnsi"/>
          <w:b w:val="0"/>
        </w:rPr>
        <w:t>valores,</w:t>
      </w:r>
      <w:r w:rsidRPr="0084747E">
        <w:rPr>
          <w:rFonts w:asciiTheme="minorHAnsi" w:hAnsiTheme="minorHAnsi" w:cstheme="minorHAnsi"/>
          <w:b w:val="0"/>
          <w:spacing w:val="1"/>
        </w:rPr>
        <w:t xml:space="preserve"> </w:t>
      </w:r>
      <w:r w:rsidRPr="0084747E">
        <w:rPr>
          <w:rFonts w:asciiTheme="minorHAnsi" w:hAnsiTheme="minorHAnsi" w:cstheme="minorHAnsi"/>
          <w:b w:val="0"/>
        </w:rPr>
        <w:t>os</w:t>
      </w:r>
      <w:r w:rsidRPr="0084747E">
        <w:rPr>
          <w:rFonts w:asciiTheme="minorHAnsi" w:hAnsiTheme="minorHAnsi" w:cstheme="minorHAnsi"/>
          <w:b w:val="0"/>
          <w:spacing w:val="1"/>
        </w:rPr>
        <w:t xml:space="preserve"> </w:t>
      </w:r>
      <w:r w:rsidRPr="0084747E">
        <w:rPr>
          <w:rFonts w:asciiTheme="minorHAnsi" w:hAnsiTheme="minorHAnsi" w:cstheme="minorHAnsi"/>
          <w:b w:val="0"/>
        </w:rPr>
        <w:t>quais</w:t>
      </w:r>
      <w:r w:rsidRPr="0084747E">
        <w:rPr>
          <w:rFonts w:asciiTheme="minorHAnsi" w:hAnsiTheme="minorHAnsi" w:cstheme="minorHAnsi"/>
          <w:b w:val="0"/>
          <w:spacing w:val="1"/>
        </w:rPr>
        <w:t xml:space="preserve"> </w:t>
      </w:r>
      <w:r w:rsidRPr="0084747E">
        <w:rPr>
          <w:rFonts w:asciiTheme="minorHAnsi" w:hAnsiTheme="minorHAnsi" w:cstheme="minorHAnsi"/>
          <w:b w:val="0"/>
        </w:rPr>
        <w:t>são</w:t>
      </w:r>
      <w:r w:rsidRPr="0084747E">
        <w:rPr>
          <w:rFonts w:asciiTheme="minorHAnsi" w:hAnsiTheme="minorHAnsi" w:cstheme="minorHAnsi"/>
          <w:b w:val="0"/>
          <w:spacing w:val="1"/>
        </w:rPr>
        <w:t xml:space="preserve"> </w:t>
      </w:r>
      <w:r w:rsidRPr="0084747E">
        <w:rPr>
          <w:rFonts w:asciiTheme="minorHAnsi" w:hAnsiTheme="minorHAnsi" w:cstheme="minorHAnsi"/>
          <w:b w:val="0"/>
        </w:rPr>
        <w:t>previamente</w:t>
      </w:r>
      <w:r w:rsidRPr="0084747E">
        <w:rPr>
          <w:rFonts w:asciiTheme="minorHAnsi" w:hAnsiTheme="minorHAnsi" w:cstheme="minorHAnsi"/>
          <w:b w:val="0"/>
          <w:spacing w:val="1"/>
        </w:rPr>
        <w:t xml:space="preserve"> </w:t>
      </w:r>
      <w:r w:rsidRPr="0084747E">
        <w:rPr>
          <w:rFonts w:asciiTheme="minorHAnsi" w:hAnsiTheme="minorHAnsi" w:cstheme="minorHAnsi"/>
          <w:b w:val="0"/>
        </w:rPr>
        <w:t>tabelados</w:t>
      </w:r>
      <w:r w:rsidRPr="0084747E">
        <w:rPr>
          <w:rFonts w:asciiTheme="minorHAnsi" w:hAnsiTheme="minorHAnsi" w:cstheme="minorHAnsi"/>
          <w:b w:val="0"/>
          <w:spacing w:val="1"/>
        </w:rPr>
        <w:t xml:space="preserve"> </w:t>
      </w:r>
      <w:r w:rsidRPr="0084747E">
        <w:rPr>
          <w:rFonts w:asciiTheme="minorHAnsi" w:hAnsiTheme="minorHAnsi" w:cstheme="minorHAnsi"/>
          <w:b w:val="0"/>
        </w:rPr>
        <w:t>seguindo</w:t>
      </w:r>
      <w:r w:rsidRPr="0084747E">
        <w:rPr>
          <w:rFonts w:asciiTheme="minorHAnsi" w:hAnsiTheme="minorHAnsi" w:cstheme="minorHAnsi"/>
          <w:b w:val="0"/>
          <w:spacing w:val="1"/>
        </w:rPr>
        <w:t xml:space="preserve"> </w:t>
      </w:r>
      <w:r w:rsidRPr="0084747E">
        <w:rPr>
          <w:rFonts w:asciiTheme="minorHAnsi" w:hAnsiTheme="minorHAnsi" w:cstheme="minorHAnsi"/>
          <w:b w:val="0"/>
        </w:rPr>
        <w:t>normativas</w:t>
      </w:r>
      <w:r w:rsidRPr="0084747E">
        <w:rPr>
          <w:rFonts w:asciiTheme="minorHAnsi" w:hAnsiTheme="minorHAnsi" w:cstheme="minorHAnsi"/>
          <w:b w:val="0"/>
          <w:spacing w:val="1"/>
        </w:rPr>
        <w:t xml:space="preserve"> </w:t>
      </w:r>
      <w:r w:rsidRPr="0084747E">
        <w:rPr>
          <w:rFonts w:asciiTheme="minorHAnsi" w:hAnsiTheme="minorHAnsi" w:cstheme="minorHAnsi"/>
          <w:b w:val="0"/>
        </w:rPr>
        <w:t>federal,</w:t>
      </w:r>
      <w:r w:rsidRPr="0084747E">
        <w:rPr>
          <w:rFonts w:asciiTheme="minorHAnsi" w:hAnsiTheme="minorHAnsi" w:cstheme="minorHAnsi"/>
          <w:b w:val="0"/>
          <w:spacing w:val="-1"/>
        </w:rPr>
        <w:t xml:space="preserve"> </w:t>
      </w:r>
      <w:r w:rsidRPr="0084747E">
        <w:rPr>
          <w:rFonts w:asciiTheme="minorHAnsi" w:hAnsiTheme="minorHAnsi" w:cstheme="minorHAnsi"/>
          <w:b w:val="0"/>
        </w:rPr>
        <w:t>estadual</w:t>
      </w:r>
      <w:r w:rsidRPr="0084747E">
        <w:rPr>
          <w:rFonts w:asciiTheme="minorHAnsi" w:hAnsiTheme="minorHAnsi" w:cstheme="minorHAnsi"/>
          <w:b w:val="0"/>
          <w:spacing w:val="2"/>
        </w:rPr>
        <w:t xml:space="preserve"> </w:t>
      </w:r>
      <w:r w:rsidRPr="0084747E">
        <w:rPr>
          <w:rFonts w:asciiTheme="minorHAnsi" w:hAnsiTheme="minorHAnsi" w:cstheme="minorHAnsi"/>
          <w:b w:val="0"/>
        </w:rPr>
        <w:t>e</w:t>
      </w:r>
      <w:r w:rsidRPr="0084747E">
        <w:rPr>
          <w:rFonts w:asciiTheme="minorHAnsi" w:hAnsiTheme="minorHAnsi" w:cstheme="minorHAnsi"/>
          <w:b w:val="0"/>
          <w:spacing w:val="-1"/>
        </w:rPr>
        <w:t xml:space="preserve"> </w:t>
      </w:r>
      <w:r>
        <w:rPr>
          <w:rFonts w:asciiTheme="minorHAnsi" w:hAnsiTheme="minorHAnsi" w:cstheme="minorHAnsi"/>
          <w:b w:val="0"/>
        </w:rPr>
        <w:t>municipal;</w:t>
      </w:r>
    </w:p>
    <w:p w:rsidR="00922EB5" w:rsidRPr="004010DF"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4010DF">
        <w:rPr>
          <w:rFonts w:asciiTheme="minorHAnsi" w:hAnsiTheme="minorHAnsi" w:cstheme="minorHAnsi"/>
          <w:b w:val="0"/>
        </w:rPr>
        <w:t xml:space="preserve">Os serviços a serem contratados pelo Município de Itajaí serão feitos na forma de contrato de prestação de serviços na modalidade Credenciamento de Pessoa Jurídica via Chamada Pública perante </w:t>
      </w:r>
      <w:r>
        <w:rPr>
          <w:rFonts w:asciiTheme="minorHAnsi" w:hAnsiTheme="minorHAnsi" w:cstheme="minorHAnsi"/>
          <w:b w:val="0"/>
        </w:rPr>
        <w:t>a Secretaria Municipal da Saúde;</w:t>
      </w:r>
    </w:p>
    <w:p w:rsidR="00922EB5" w:rsidRPr="004010DF"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4010DF">
        <w:rPr>
          <w:rFonts w:asciiTheme="minorHAnsi" w:hAnsiTheme="minorHAnsi" w:cstheme="minorHAnsi"/>
          <w:b w:val="0"/>
        </w:rPr>
        <w:t>Considerando a gama e as quantidades individuais de procedimentos a adquirir, admitir-se-á o fracionamento nas propostas, tanto em termos de itens quanto em termos de quantidades, com os valores de remuneração sendo estabelecidos proporciona</w:t>
      </w:r>
      <w:r>
        <w:rPr>
          <w:rFonts w:asciiTheme="minorHAnsi" w:hAnsiTheme="minorHAnsi" w:cstheme="minorHAnsi"/>
          <w:b w:val="0"/>
        </w:rPr>
        <w:t>lmente às quantidades propostas;</w:t>
      </w:r>
    </w:p>
    <w:p w:rsidR="00922EB5" w:rsidRPr="004F6CFC"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4010DF">
        <w:rPr>
          <w:rFonts w:asciiTheme="minorHAnsi" w:hAnsiTheme="minorHAnsi" w:cstheme="minorHAnsi"/>
          <w:b w:val="0"/>
        </w:rPr>
        <w:t>Os procedimentos objeto do credenciamento serão distribuídos de forma igualitária e/ou proporcional entre os proponentes que apresentarem propostas para os mesmos itens, considerando as quantidades ofertadas e a capacidade de atendimento instalada, que será verificada mediante vistoria técnica a ser realizada por equipe designada pela Diretoria de Atenção à Saúde da Secretaria Municipal de Saúde, no endereço indicado pe</w:t>
      </w:r>
      <w:r>
        <w:rPr>
          <w:rFonts w:asciiTheme="minorHAnsi" w:hAnsiTheme="minorHAnsi" w:cstheme="minorHAnsi"/>
          <w:b w:val="0"/>
        </w:rPr>
        <w:t xml:space="preserve">la proponente habilitada. </w:t>
      </w:r>
      <w:r w:rsidRPr="004F6CFC">
        <w:rPr>
          <w:rFonts w:asciiTheme="minorHAnsi" w:hAnsiTheme="minorHAnsi" w:cstheme="minorHAnsi"/>
          <w:b w:val="0"/>
        </w:rPr>
        <w:t>A distribuição obedecerá os seguintes critérios:</w:t>
      </w:r>
    </w:p>
    <w:p w:rsidR="00922EB5"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C</w:t>
      </w:r>
      <w:r w:rsidRPr="004F6CFC">
        <w:rPr>
          <w:rFonts w:asciiTheme="minorHAnsi" w:hAnsiTheme="minorHAnsi" w:cstheme="minorHAnsi"/>
          <w:b w:val="0"/>
        </w:rPr>
        <w:t>adastro CNES do estabelecimento hospital como parâmetro de divisão do teto físico e financeiro, na seguinte proporção:</w:t>
      </w:r>
    </w:p>
    <w:p w:rsidR="00922EB5"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E24608">
        <w:rPr>
          <w:rFonts w:asciiTheme="minorHAnsi" w:hAnsiTheme="minorHAnsi" w:cstheme="minorHAnsi"/>
          <w:b w:val="0"/>
        </w:rPr>
        <w:t xml:space="preserve">Considerando o período de </w:t>
      </w:r>
      <w:r w:rsidRPr="00E24608">
        <w:rPr>
          <w:rFonts w:asciiTheme="minorHAnsi" w:hAnsiTheme="minorHAnsi" w:cstheme="minorHAnsi"/>
        </w:rPr>
        <w:t>01 mês</w:t>
      </w:r>
      <w:r w:rsidRPr="00E24608">
        <w:rPr>
          <w:rFonts w:asciiTheme="minorHAnsi" w:hAnsiTheme="minorHAnsi" w:cstheme="minorHAnsi"/>
          <w:b w:val="0"/>
        </w:rPr>
        <w:t>:</w:t>
      </w:r>
    </w:p>
    <w:p w:rsidR="00922EB5" w:rsidRPr="00E24608" w:rsidRDefault="00922EB5" w:rsidP="00922EB5">
      <w:pPr>
        <w:pStyle w:val="Ttulo21"/>
        <w:numPr>
          <w:ilvl w:val="4"/>
          <w:numId w:val="28"/>
        </w:numPr>
        <w:tabs>
          <w:tab w:val="left" w:pos="-2268"/>
        </w:tabs>
        <w:spacing w:before="9" w:line="360" w:lineRule="auto"/>
        <w:ind w:right="31"/>
        <w:jc w:val="both"/>
        <w:rPr>
          <w:rFonts w:asciiTheme="minorHAnsi" w:hAnsiTheme="minorHAnsi" w:cstheme="minorHAnsi"/>
          <w:b w:val="0"/>
        </w:rPr>
      </w:pPr>
      <w:r w:rsidRPr="00E24608">
        <w:rPr>
          <w:rFonts w:asciiTheme="minorHAnsi" w:hAnsiTheme="minorHAnsi" w:cstheme="minorHAnsi"/>
          <w:b w:val="0"/>
        </w:rPr>
        <w:t xml:space="preserve">Número de Leitos de UTI </w:t>
      </w:r>
      <w:r w:rsidRPr="0012378A">
        <w:rPr>
          <w:rFonts w:asciiTheme="minorHAnsi" w:hAnsiTheme="minorHAnsi" w:cstheme="minorHAnsi"/>
        </w:rPr>
        <w:t>não SUS</w:t>
      </w:r>
      <w:r w:rsidRPr="00E24608">
        <w:rPr>
          <w:rFonts w:asciiTheme="minorHAnsi" w:hAnsiTheme="minorHAnsi" w:cstheme="minorHAnsi"/>
          <w:b w:val="0"/>
        </w:rPr>
        <w:t xml:space="preserve"> cadastrados</w:t>
      </w:r>
      <w:r>
        <w:rPr>
          <w:rFonts w:asciiTheme="minorHAnsi" w:hAnsiTheme="minorHAnsi" w:cstheme="minorHAnsi"/>
          <w:b w:val="0"/>
        </w:rPr>
        <w:t>;</w:t>
      </w:r>
    </w:p>
    <w:p w:rsidR="00922EB5" w:rsidRPr="004F6CFC" w:rsidRDefault="00922EB5" w:rsidP="00922EB5">
      <w:pPr>
        <w:pStyle w:val="Ttulo21"/>
        <w:numPr>
          <w:ilvl w:val="4"/>
          <w:numId w:val="28"/>
        </w:numPr>
        <w:tabs>
          <w:tab w:val="left" w:pos="-2268"/>
        </w:tabs>
        <w:spacing w:before="9" w:line="360" w:lineRule="auto"/>
        <w:ind w:right="31"/>
        <w:jc w:val="both"/>
        <w:rPr>
          <w:rFonts w:asciiTheme="minorHAnsi" w:hAnsiTheme="minorHAnsi" w:cstheme="minorHAnsi"/>
          <w:b w:val="0"/>
        </w:rPr>
      </w:pPr>
      <w:r w:rsidRPr="004F6CFC">
        <w:rPr>
          <w:rFonts w:asciiTheme="minorHAnsi" w:hAnsiTheme="minorHAnsi" w:cstheme="minorHAnsi"/>
          <w:b w:val="0"/>
        </w:rPr>
        <w:t xml:space="preserve">Número de Leitos clínicos e cirúrgicos </w:t>
      </w:r>
      <w:r w:rsidRPr="0012378A">
        <w:rPr>
          <w:rFonts w:asciiTheme="minorHAnsi" w:hAnsiTheme="minorHAnsi" w:cstheme="minorHAnsi"/>
        </w:rPr>
        <w:t>não SUS</w:t>
      </w:r>
      <w:r w:rsidRPr="004F6CFC">
        <w:rPr>
          <w:rFonts w:asciiTheme="minorHAnsi" w:hAnsiTheme="minorHAnsi" w:cstheme="minorHAnsi"/>
          <w:b w:val="0"/>
        </w:rPr>
        <w:t xml:space="preserve"> cadastrados</w:t>
      </w:r>
      <w:r>
        <w:rPr>
          <w:rFonts w:asciiTheme="minorHAnsi" w:hAnsiTheme="minorHAnsi" w:cstheme="minorHAnsi"/>
          <w:b w:val="0"/>
        </w:rPr>
        <w:t>;</w:t>
      </w:r>
    </w:p>
    <w:p w:rsidR="00922EB5" w:rsidRPr="004F6CFC" w:rsidRDefault="00922EB5" w:rsidP="00922EB5">
      <w:pPr>
        <w:pStyle w:val="Ttulo21"/>
        <w:numPr>
          <w:ilvl w:val="4"/>
          <w:numId w:val="28"/>
        </w:numPr>
        <w:tabs>
          <w:tab w:val="left" w:pos="-2268"/>
        </w:tabs>
        <w:spacing w:before="9" w:line="360" w:lineRule="auto"/>
        <w:ind w:right="31"/>
        <w:jc w:val="both"/>
        <w:rPr>
          <w:rFonts w:asciiTheme="minorHAnsi" w:hAnsiTheme="minorHAnsi" w:cstheme="minorHAnsi"/>
          <w:b w:val="0"/>
        </w:rPr>
      </w:pPr>
      <w:r w:rsidRPr="004F6CFC">
        <w:rPr>
          <w:rFonts w:asciiTheme="minorHAnsi" w:hAnsiTheme="minorHAnsi" w:cstheme="minorHAnsi"/>
          <w:b w:val="0"/>
        </w:rPr>
        <w:t>Para cada 01 Leito de UTI considerará até 30 diárias de leitos de UTI</w:t>
      </w:r>
      <w:r>
        <w:rPr>
          <w:rFonts w:asciiTheme="minorHAnsi" w:hAnsiTheme="minorHAnsi" w:cstheme="minorHAnsi"/>
          <w:b w:val="0"/>
        </w:rPr>
        <w:t>;</w:t>
      </w:r>
    </w:p>
    <w:p w:rsidR="00922EB5" w:rsidRPr="004F6CFC" w:rsidRDefault="00922EB5" w:rsidP="00922EB5">
      <w:pPr>
        <w:pStyle w:val="Ttulo21"/>
        <w:numPr>
          <w:ilvl w:val="4"/>
          <w:numId w:val="28"/>
        </w:numPr>
        <w:tabs>
          <w:tab w:val="left" w:pos="-2268"/>
        </w:tabs>
        <w:spacing w:before="9" w:line="360" w:lineRule="auto"/>
        <w:ind w:right="31"/>
        <w:jc w:val="both"/>
        <w:rPr>
          <w:rFonts w:asciiTheme="minorHAnsi" w:hAnsiTheme="minorHAnsi" w:cstheme="minorHAnsi"/>
          <w:b w:val="0"/>
        </w:rPr>
      </w:pPr>
      <w:r w:rsidRPr="004F6CFC">
        <w:rPr>
          <w:rFonts w:asciiTheme="minorHAnsi" w:hAnsiTheme="minorHAnsi" w:cstheme="minorHAnsi"/>
          <w:b w:val="0"/>
        </w:rPr>
        <w:t>Para cada 01 leito clínico ou cirúrgico considerará 30 ci</w:t>
      </w:r>
      <w:r>
        <w:rPr>
          <w:rFonts w:asciiTheme="minorHAnsi" w:hAnsiTheme="minorHAnsi" w:cstheme="minorHAnsi"/>
          <w:b w:val="0"/>
        </w:rPr>
        <w:t xml:space="preserve">rurgias </w:t>
      </w:r>
      <w:r>
        <w:rPr>
          <w:rFonts w:asciiTheme="minorHAnsi" w:hAnsiTheme="minorHAnsi" w:cstheme="minorHAnsi"/>
          <w:b w:val="0"/>
        </w:rPr>
        <w:lastRenderedPageBreak/>
        <w:t>passíveis de realização;</w:t>
      </w:r>
    </w:p>
    <w:p w:rsidR="00922EB5" w:rsidRPr="004F6CFC" w:rsidRDefault="00922EB5" w:rsidP="00922EB5">
      <w:pPr>
        <w:pStyle w:val="Ttulo21"/>
        <w:numPr>
          <w:ilvl w:val="4"/>
          <w:numId w:val="28"/>
        </w:numPr>
        <w:tabs>
          <w:tab w:val="left" w:pos="-2268"/>
        </w:tabs>
        <w:spacing w:before="9" w:line="360" w:lineRule="auto"/>
        <w:ind w:right="31"/>
        <w:jc w:val="both"/>
        <w:rPr>
          <w:rFonts w:asciiTheme="minorHAnsi" w:hAnsiTheme="minorHAnsi" w:cstheme="minorHAnsi"/>
          <w:b w:val="0"/>
        </w:rPr>
      </w:pPr>
      <w:r w:rsidRPr="004F6CFC">
        <w:rPr>
          <w:rFonts w:asciiTheme="minorHAnsi" w:hAnsiTheme="minorHAnsi" w:cstheme="minorHAnsi"/>
          <w:b w:val="0"/>
        </w:rPr>
        <w:t xml:space="preserve">A proposta levará em consideração como estimativa para cada </w:t>
      </w:r>
      <w:r>
        <w:rPr>
          <w:rFonts w:asciiTheme="minorHAnsi" w:hAnsiTheme="minorHAnsi" w:cstheme="minorHAnsi"/>
          <w:b w:val="0"/>
        </w:rPr>
        <w:t>0</w:t>
      </w:r>
      <w:r w:rsidRPr="004F6CFC">
        <w:rPr>
          <w:rFonts w:asciiTheme="minorHAnsi" w:hAnsiTheme="minorHAnsi" w:cstheme="minorHAnsi"/>
          <w:b w:val="0"/>
        </w:rPr>
        <w:t>4 ciru</w:t>
      </w:r>
      <w:r>
        <w:rPr>
          <w:rFonts w:asciiTheme="minorHAnsi" w:hAnsiTheme="minorHAnsi" w:cstheme="minorHAnsi"/>
          <w:b w:val="0"/>
        </w:rPr>
        <w:t>rgias, 01 diária de leito de UTI;</w:t>
      </w:r>
    </w:p>
    <w:p w:rsidR="00922EB5"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4F6CFC">
        <w:rPr>
          <w:rFonts w:asciiTheme="minorHAnsi" w:hAnsiTheme="minorHAnsi" w:cstheme="minorHAnsi"/>
          <w:b w:val="0"/>
        </w:rPr>
        <w:t xml:space="preserve">Será considerado o prazo de 30 dias após a publicação do edital para a entrega de documentação dos habilitados para apuração de todas as propostas e devida distribuição dos tetos de cada hospital. Caso os habilitados supram toda a demanda </w:t>
      </w:r>
      <w:r>
        <w:rPr>
          <w:rFonts w:asciiTheme="minorHAnsi" w:hAnsiTheme="minorHAnsi" w:cstheme="minorHAnsi"/>
          <w:b w:val="0"/>
        </w:rPr>
        <w:t>do edital, este será finalizado;</w:t>
      </w:r>
    </w:p>
    <w:p w:rsidR="00922EB5" w:rsidRPr="007065DC"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N</w:t>
      </w:r>
      <w:r w:rsidRPr="007065DC">
        <w:rPr>
          <w:rFonts w:asciiTheme="minorHAnsi" w:hAnsiTheme="minorHAnsi" w:cstheme="minorHAnsi"/>
          <w:b w:val="0"/>
        </w:rPr>
        <w:t>a hipótese de não suprir toda a oferta após os 30 dias, o edital será prorrogado por igual período, a</w:t>
      </w:r>
      <w:r w:rsidR="00DF26F6">
        <w:rPr>
          <w:rFonts w:asciiTheme="minorHAnsi" w:hAnsiTheme="minorHAnsi" w:cstheme="minorHAnsi"/>
          <w:b w:val="0"/>
        </w:rPr>
        <w:t>té o limite do ano vigente de 28</w:t>
      </w:r>
      <w:bookmarkStart w:id="0" w:name="_GoBack"/>
      <w:bookmarkEnd w:id="0"/>
      <w:r w:rsidRPr="007065DC">
        <w:rPr>
          <w:rFonts w:asciiTheme="minorHAnsi" w:hAnsiTheme="minorHAnsi" w:cstheme="minorHAnsi"/>
          <w:b w:val="0"/>
        </w:rPr>
        <w:t xml:space="preserve"> de dezembro de 2023.</w:t>
      </w:r>
    </w:p>
    <w:p w:rsidR="00922EB5" w:rsidRPr="004010DF"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4010DF">
        <w:rPr>
          <w:rFonts w:asciiTheme="minorHAnsi" w:hAnsiTheme="minorHAnsi" w:cstheme="minorHAnsi"/>
          <w:b w:val="0"/>
        </w:rPr>
        <w:t xml:space="preserve">A empresa deverá apresentar o </w:t>
      </w:r>
      <w:r w:rsidRPr="007119D4">
        <w:rPr>
          <w:rFonts w:asciiTheme="minorHAnsi" w:hAnsiTheme="minorHAnsi" w:cstheme="minorHAnsi"/>
          <w:b w:val="0"/>
        </w:rPr>
        <w:t>Cronograma de Execução dos Procedimentos Cirúrgicos – MODELO V</w:t>
      </w:r>
      <w:r w:rsidRPr="003E5BEF">
        <w:rPr>
          <w:rFonts w:asciiTheme="minorHAnsi" w:hAnsiTheme="minorHAnsi" w:cstheme="minorHAnsi"/>
          <w:b w:val="0"/>
        </w:rPr>
        <w:t xml:space="preserve">, </w:t>
      </w:r>
      <w:r w:rsidRPr="004010DF">
        <w:rPr>
          <w:rFonts w:asciiTheme="minorHAnsi" w:hAnsiTheme="minorHAnsi" w:cstheme="minorHAnsi"/>
          <w:b w:val="0"/>
        </w:rPr>
        <w:t xml:space="preserve">do (s) serviço (s) que vier(em) propor, que será analisado e aprovado pela Comissão Especial de Licitação, observados os itens 4.5 e 4.6 deste </w:t>
      </w:r>
      <w:r>
        <w:rPr>
          <w:rFonts w:asciiTheme="minorHAnsi" w:hAnsiTheme="minorHAnsi" w:cstheme="minorHAnsi"/>
          <w:b w:val="0"/>
        </w:rPr>
        <w:t>Termo de Referência;</w:t>
      </w:r>
    </w:p>
    <w:p w:rsidR="00922EB5"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7119D4">
        <w:rPr>
          <w:rFonts w:asciiTheme="minorHAnsi" w:hAnsiTheme="minorHAnsi" w:cstheme="minorHAnsi"/>
          <w:b w:val="0"/>
        </w:rPr>
        <w:t>O cronograma de execução das cirurgias eletivas está disposto no MODELO V</w:t>
      </w:r>
      <w:r w:rsidRPr="003E5BEF">
        <w:rPr>
          <w:rFonts w:asciiTheme="minorHAnsi" w:hAnsiTheme="minorHAnsi" w:cstheme="minorHAnsi"/>
          <w:b w:val="0"/>
        </w:rPr>
        <w:t xml:space="preserve"> </w:t>
      </w:r>
      <w:r w:rsidRPr="004010DF">
        <w:rPr>
          <w:rFonts w:asciiTheme="minorHAnsi" w:hAnsiTheme="minorHAnsi" w:cstheme="minorHAnsi"/>
          <w:b w:val="0"/>
        </w:rPr>
        <w:t xml:space="preserve">deste </w:t>
      </w:r>
      <w:r>
        <w:rPr>
          <w:rFonts w:asciiTheme="minorHAnsi" w:hAnsiTheme="minorHAnsi" w:cstheme="minorHAnsi"/>
          <w:b w:val="0"/>
        </w:rPr>
        <w:t>Termo de Referência;</w:t>
      </w:r>
    </w:p>
    <w:p w:rsidR="00922EB5" w:rsidRPr="00021449" w:rsidRDefault="00922EB5" w:rsidP="00922EB5">
      <w:pPr>
        <w:pStyle w:val="Ttulo21"/>
        <w:numPr>
          <w:ilvl w:val="1"/>
          <w:numId w:val="28"/>
        </w:numPr>
        <w:tabs>
          <w:tab w:val="left" w:pos="-2268"/>
        </w:tabs>
        <w:spacing w:before="10" w:line="360" w:lineRule="auto"/>
        <w:ind w:right="31"/>
        <w:jc w:val="both"/>
        <w:rPr>
          <w:rFonts w:asciiTheme="minorHAnsi" w:hAnsiTheme="minorHAnsi" w:cstheme="minorHAnsi"/>
          <w:b w:val="0"/>
        </w:rPr>
      </w:pPr>
      <w:r w:rsidRPr="00021449">
        <w:rPr>
          <w:rFonts w:asciiTheme="minorHAnsi" w:hAnsiTheme="minorHAnsi" w:cstheme="minorHAnsi"/>
          <w:b w:val="0"/>
        </w:rPr>
        <w:t>O representante da proponente, quando não for proprietário, sócio e/ou integrante da diretoria da empresa, para participar e manifestar-se durante a sessão pública, deverá apresentar à Comissão Especial de Licitação, documento que lhe outorga poder legal junto à empresa, mediante instrumento de carta credencial (MODELO I), com firma reconhecida ou através de procuração passada em cartório;</w:t>
      </w:r>
    </w:p>
    <w:p w:rsidR="00922EB5" w:rsidRPr="00B4403E" w:rsidRDefault="00922EB5" w:rsidP="00922EB5">
      <w:pPr>
        <w:pStyle w:val="Ttulo21"/>
        <w:numPr>
          <w:ilvl w:val="1"/>
          <w:numId w:val="28"/>
        </w:numPr>
        <w:tabs>
          <w:tab w:val="left" w:pos="-2268"/>
        </w:tabs>
        <w:spacing w:before="10" w:line="360" w:lineRule="auto"/>
        <w:ind w:right="31"/>
        <w:jc w:val="both"/>
      </w:pPr>
      <w:r w:rsidRPr="00B4403E">
        <w:rPr>
          <w:rFonts w:asciiTheme="minorHAnsi" w:hAnsiTheme="minorHAnsi" w:cstheme="minorHAnsi"/>
          <w:b w:val="0"/>
        </w:rPr>
        <w:t xml:space="preserve">Solicitação de credenciamento devidamente preenchida e assinada pelo proprietário, sócios administradores, presidente ou diretor e com firma reconhecida, </w:t>
      </w:r>
      <w:r w:rsidRPr="005C6517">
        <w:rPr>
          <w:rFonts w:asciiTheme="minorHAnsi" w:hAnsiTheme="minorHAnsi" w:cstheme="minorHAnsi"/>
          <w:b w:val="0"/>
        </w:rPr>
        <w:t>conforme (MODELO II);</w:t>
      </w:r>
    </w:p>
    <w:p w:rsidR="00922EB5" w:rsidRPr="00B4403E" w:rsidRDefault="00922EB5" w:rsidP="00922EB5">
      <w:pPr>
        <w:pStyle w:val="Ttulo21"/>
        <w:numPr>
          <w:ilvl w:val="1"/>
          <w:numId w:val="28"/>
        </w:numPr>
        <w:tabs>
          <w:tab w:val="left" w:pos="-2268"/>
        </w:tabs>
        <w:spacing w:line="360" w:lineRule="auto"/>
        <w:ind w:right="31"/>
        <w:jc w:val="both"/>
        <w:rPr>
          <w:rFonts w:asciiTheme="minorHAnsi" w:hAnsiTheme="minorHAnsi" w:cstheme="minorHAnsi"/>
          <w:b w:val="0"/>
        </w:rPr>
      </w:pPr>
      <w:r w:rsidRPr="00B4403E">
        <w:rPr>
          <w:rFonts w:asciiTheme="minorHAnsi" w:hAnsiTheme="minorHAnsi" w:cstheme="minorHAnsi"/>
          <w:b w:val="0"/>
        </w:rPr>
        <w:t>Declaração conjunta, conforme (MODELO III)</w:t>
      </w:r>
      <w:r>
        <w:rPr>
          <w:rFonts w:asciiTheme="minorHAnsi" w:hAnsiTheme="minorHAnsi" w:cstheme="minorHAnsi"/>
          <w:b w:val="0"/>
        </w:rPr>
        <w:t>;</w:t>
      </w:r>
    </w:p>
    <w:p w:rsidR="00922EB5" w:rsidRPr="005C6517" w:rsidRDefault="00922EB5" w:rsidP="00922EB5">
      <w:pPr>
        <w:pStyle w:val="Ttulo21"/>
        <w:numPr>
          <w:ilvl w:val="1"/>
          <w:numId w:val="28"/>
        </w:numPr>
        <w:tabs>
          <w:tab w:val="left" w:pos="-2268"/>
        </w:tabs>
        <w:spacing w:before="10" w:line="360" w:lineRule="auto"/>
        <w:ind w:right="31"/>
        <w:jc w:val="both"/>
        <w:rPr>
          <w:rFonts w:asciiTheme="minorHAnsi" w:hAnsiTheme="minorHAnsi" w:cstheme="minorHAnsi"/>
        </w:rPr>
      </w:pPr>
      <w:r w:rsidRPr="005C6517">
        <w:rPr>
          <w:rFonts w:asciiTheme="minorHAnsi" w:eastAsiaTheme="minorHAnsi" w:hAnsiTheme="minorHAnsi" w:cstheme="minorHAnsi"/>
          <w:b w:val="0"/>
        </w:rPr>
        <w:t>Declaração de elaboração independente de proposta de credenciamento para prestação de</w:t>
      </w:r>
      <w:r w:rsidRPr="005C6517">
        <w:rPr>
          <w:rFonts w:asciiTheme="minorHAnsi" w:hAnsiTheme="minorHAnsi" w:cstheme="minorHAnsi"/>
          <w:b w:val="0"/>
        </w:rPr>
        <w:t xml:space="preserve"> </w:t>
      </w:r>
      <w:r w:rsidRPr="005C6517">
        <w:rPr>
          <w:rFonts w:asciiTheme="minorHAnsi" w:eastAsiaTheme="minorHAnsi" w:hAnsiTheme="minorHAnsi" w:cstheme="minorHAnsi"/>
          <w:b w:val="0"/>
        </w:rPr>
        <w:t>serviços, conforme (MODELO IV).</w:t>
      </w:r>
    </w:p>
    <w:p w:rsidR="00922EB5" w:rsidRPr="003E5BEF" w:rsidRDefault="00922EB5" w:rsidP="00922EB5">
      <w:pPr>
        <w:pStyle w:val="Corpodetexto"/>
        <w:spacing w:before="10" w:line="360" w:lineRule="auto"/>
        <w:ind w:right="31"/>
        <w:rPr>
          <w:rFonts w:asciiTheme="minorHAnsi" w:hAnsiTheme="minorHAnsi" w:cstheme="minorHAnsi"/>
        </w:rPr>
      </w:pPr>
    </w:p>
    <w:p w:rsidR="00922EB5" w:rsidRPr="0052457E" w:rsidRDefault="00922EB5" w:rsidP="00922EB5">
      <w:pPr>
        <w:pStyle w:val="Ttulo21"/>
        <w:numPr>
          <w:ilvl w:val="0"/>
          <w:numId w:val="28"/>
        </w:numPr>
        <w:tabs>
          <w:tab w:val="left" w:pos="-2268"/>
        </w:tabs>
        <w:spacing w:line="360" w:lineRule="auto"/>
        <w:ind w:right="31"/>
        <w:jc w:val="both"/>
        <w:rPr>
          <w:rFonts w:asciiTheme="minorHAnsi" w:hAnsiTheme="minorHAnsi" w:cstheme="minorHAnsi"/>
        </w:rPr>
      </w:pPr>
      <w:r w:rsidRPr="0052457E">
        <w:rPr>
          <w:rFonts w:asciiTheme="minorHAnsi" w:hAnsiTheme="minorHAnsi" w:cstheme="minorHAnsi"/>
        </w:rPr>
        <w:t>DO PRAZO, CONDIÇÕES DE PAGAMENTO E APRESENTAÇÃO DAS FATURAS</w:t>
      </w:r>
    </w:p>
    <w:p w:rsidR="00922EB5" w:rsidRPr="00F12058"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F12058">
        <w:rPr>
          <w:rFonts w:asciiTheme="minorHAnsi" w:hAnsiTheme="minorHAnsi" w:cstheme="minorHAnsi"/>
          <w:b w:val="0"/>
        </w:rPr>
        <w:t>Todas as cirurgias realizadas com alta hospitalar, na competência de produção mensal, deverão ser auditadas pela DRCA/SMS</w:t>
      </w:r>
      <w:r>
        <w:rPr>
          <w:rFonts w:asciiTheme="minorHAnsi" w:hAnsiTheme="minorHAnsi" w:cstheme="minorHAnsi"/>
          <w:b w:val="0"/>
        </w:rPr>
        <w:t>;</w:t>
      </w:r>
    </w:p>
    <w:p w:rsidR="00922EB5" w:rsidRPr="00F12058"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F12058">
        <w:rPr>
          <w:rFonts w:asciiTheme="minorHAnsi" w:hAnsiTheme="minorHAnsi" w:cstheme="minorHAnsi"/>
          <w:b w:val="0"/>
        </w:rPr>
        <w:t xml:space="preserve">A competência de produção se inicia no 1º dia do mês e tendo seu término no último dia do mesmo mês. O mês de apresentação é aquele subsequente ao mês da </w:t>
      </w:r>
      <w:r w:rsidRPr="00F12058">
        <w:rPr>
          <w:rFonts w:asciiTheme="minorHAnsi" w:hAnsiTheme="minorHAnsi" w:cstheme="minorHAnsi"/>
          <w:b w:val="0"/>
        </w:rPr>
        <w:lastRenderedPageBreak/>
        <w:t>competência de produção mensal</w:t>
      </w:r>
      <w:r>
        <w:rPr>
          <w:rFonts w:asciiTheme="minorHAnsi" w:hAnsiTheme="minorHAnsi" w:cstheme="minorHAnsi"/>
          <w:b w:val="0"/>
        </w:rPr>
        <w:t>;</w:t>
      </w:r>
    </w:p>
    <w:p w:rsidR="00922EB5" w:rsidRPr="00F12058"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F12058">
        <w:rPr>
          <w:rFonts w:asciiTheme="minorHAnsi" w:hAnsiTheme="minorHAnsi" w:cstheme="minorHAnsi"/>
          <w:b w:val="0"/>
        </w:rPr>
        <w:t>A contratada enviará mensalmente, até o 5º dia útil do mês de apresentação, a Produção Hospitalar Mensal executada no mês anterior. A Produção Hospitalar Mensal será composta de:</w:t>
      </w:r>
    </w:p>
    <w:p w:rsidR="00922EB5" w:rsidRPr="00F12058"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12058">
        <w:rPr>
          <w:rFonts w:asciiTheme="minorHAnsi" w:hAnsiTheme="minorHAnsi" w:cstheme="minorHAnsi"/>
          <w:b w:val="0"/>
        </w:rPr>
        <w:t>Fatura de Produção eletrônica devidamente registrada no sistema SIHD com faixa de numeração repassada pela Secretaria de Estado da Saúde através do sistema SISREG ou outro sistema de regulação hospitalar que venha a substituí-lo, conforme orientação da DRCA/SMS</w:t>
      </w:r>
      <w:r>
        <w:rPr>
          <w:rFonts w:asciiTheme="minorHAnsi" w:hAnsiTheme="minorHAnsi" w:cstheme="minorHAnsi"/>
          <w:b w:val="0"/>
        </w:rPr>
        <w:t>;</w:t>
      </w:r>
    </w:p>
    <w:p w:rsidR="00922EB5" w:rsidRPr="00F12058"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12058">
        <w:rPr>
          <w:rFonts w:asciiTheme="minorHAnsi" w:hAnsiTheme="minorHAnsi" w:cstheme="minorHAnsi"/>
          <w:b w:val="0"/>
        </w:rPr>
        <w:t>Listagem Nominal em ordem alfabética dos usuários do SUS agrupados por procedimento, conforme orientação da DRCA/S</w:t>
      </w:r>
      <w:r>
        <w:rPr>
          <w:rFonts w:asciiTheme="minorHAnsi" w:hAnsiTheme="minorHAnsi" w:cstheme="minorHAnsi"/>
          <w:b w:val="0"/>
        </w:rPr>
        <w:t>MS;</w:t>
      </w:r>
    </w:p>
    <w:p w:rsidR="00922EB5" w:rsidRPr="00F12058"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12058">
        <w:rPr>
          <w:rFonts w:asciiTheme="minorHAnsi" w:hAnsiTheme="minorHAnsi" w:cstheme="minorHAnsi"/>
          <w:b w:val="0"/>
        </w:rPr>
        <w:t>Autorização emitida pela Secretaria de Estado da Saúde</w:t>
      </w:r>
      <w:r>
        <w:rPr>
          <w:rFonts w:asciiTheme="minorHAnsi" w:hAnsiTheme="minorHAnsi" w:cstheme="minorHAnsi"/>
          <w:b w:val="0"/>
        </w:rPr>
        <w:t>;</w:t>
      </w:r>
    </w:p>
    <w:p w:rsidR="00922EB5" w:rsidRPr="0003267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032676">
        <w:rPr>
          <w:rFonts w:asciiTheme="minorHAnsi" w:hAnsiTheme="minorHAnsi" w:cstheme="minorHAnsi"/>
          <w:b w:val="0"/>
        </w:rPr>
        <w:t xml:space="preserve">Demonstrativo da Consulta Médica do Pré-Operatório e Pós-Operatório assinado pelo usuário do SUS e </w:t>
      </w:r>
      <w:r>
        <w:rPr>
          <w:rFonts w:asciiTheme="minorHAnsi" w:hAnsiTheme="minorHAnsi" w:cstheme="minorHAnsi"/>
          <w:b w:val="0"/>
        </w:rPr>
        <w:t>assinada pelo médico executante;</w:t>
      </w:r>
    </w:p>
    <w:p w:rsidR="00922EB5" w:rsidRPr="0003267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032676">
        <w:rPr>
          <w:rFonts w:asciiTheme="minorHAnsi" w:hAnsiTheme="minorHAnsi" w:cstheme="minorHAnsi"/>
          <w:b w:val="0"/>
        </w:rPr>
        <w:t>Evolução cirúrgica original assinada pelo médico que re</w:t>
      </w:r>
      <w:r>
        <w:rPr>
          <w:rFonts w:asciiTheme="minorHAnsi" w:hAnsiTheme="minorHAnsi" w:cstheme="minorHAnsi"/>
          <w:b w:val="0"/>
        </w:rPr>
        <w:t>alizou o procedimento;</w:t>
      </w:r>
    </w:p>
    <w:p w:rsidR="00922EB5" w:rsidRPr="0003267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032676">
        <w:rPr>
          <w:rFonts w:asciiTheme="minorHAnsi" w:hAnsiTheme="minorHAnsi" w:cstheme="minorHAnsi"/>
          <w:b w:val="0"/>
        </w:rPr>
        <w:t xml:space="preserve">Quando utilizado qualquer tipo de </w:t>
      </w:r>
      <w:r>
        <w:rPr>
          <w:rFonts w:asciiTheme="minorHAnsi" w:hAnsiTheme="minorHAnsi" w:cstheme="minorHAnsi"/>
          <w:b w:val="0"/>
        </w:rPr>
        <w:t>OPM, encaminhar exame de imagem;</w:t>
      </w:r>
    </w:p>
    <w:p w:rsidR="00922EB5" w:rsidRPr="0003267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032676">
        <w:rPr>
          <w:rFonts w:asciiTheme="minorHAnsi" w:hAnsiTheme="minorHAnsi" w:cstheme="minorHAnsi"/>
          <w:b w:val="0"/>
        </w:rPr>
        <w:t>Quando utilizado Serviços de Medicina Diagnóstica Ambulatorial – exames associados ao ato cirúrgico,encaminhar os exames</w:t>
      </w:r>
      <w:r>
        <w:rPr>
          <w:rFonts w:asciiTheme="minorHAnsi" w:hAnsiTheme="minorHAnsi" w:cstheme="minorHAnsi"/>
          <w:b w:val="0"/>
        </w:rPr>
        <w:t>;</w:t>
      </w:r>
    </w:p>
    <w:p w:rsidR="00922EB5" w:rsidRPr="00D3136E" w:rsidRDefault="00922EB5" w:rsidP="00922EB5">
      <w:pPr>
        <w:pStyle w:val="Ttulo21"/>
        <w:numPr>
          <w:ilvl w:val="2"/>
          <w:numId w:val="28"/>
        </w:numPr>
        <w:tabs>
          <w:tab w:val="left" w:pos="-2268"/>
        </w:tabs>
        <w:spacing w:before="11" w:line="360" w:lineRule="auto"/>
        <w:ind w:right="31"/>
        <w:jc w:val="both"/>
        <w:rPr>
          <w:rFonts w:asciiTheme="minorHAnsi" w:hAnsiTheme="minorHAnsi" w:cstheme="minorHAnsi"/>
          <w:b w:val="0"/>
        </w:rPr>
      </w:pPr>
      <w:r w:rsidRPr="00D3136E">
        <w:rPr>
          <w:rFonts w:asciiTheme="minorHAnsi" w:hAnsiTheme="minorHAnsi" w:cstheme="minorHAnsi"/>
          <w:b w:val="0"/>
        </w:rPr>
        <w:t>Demais itens conforme solicitados pelo setor de auditoria.</w:t>
      </w:r>
    </w:p>
    <w:p w:rsidR="00922EB5" w:rsidRPr="00E6434A"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E6434A">
        <w:rPr>
          <w:rFonts w:asciiTheme="minorHAnsi" w:hAnsiTheme="minorHAnsi" w:cstheme="minorHAnsi"/>
          <w:b w:val="0"/>
        </w:rPr>
        <w:t xml:space="preserve">Após aprovação da documentação, em conformidade com o disposto no item 10.3, a </w:t>
      </w:r>
      <w:r>
        <w:rPr>
          <w:rFonts w:asciiTheme="minorHAnsi" w:hAnsiTheme="minorHAnsi" w:cstheme="minorHAnsi"/>
          <w:b w:val="0"/>
        </w:rPr>
        <w:t>C</w:t>
      </w:r>
      <w:r w:rsidRPr="00E6434A">
        <w:rPr>
          <w:rFonts w:asciiTheme="minorHAnsi" w:hAnsiTheme="minorHAnsi" w:cstheme="minorHAnsi"/>
          <w:b w:val="0"/>
        </w:rPr>
        <w:t xml:space="preserve">ontratada deverá apresentar a Nota Fiscal, de acordo com a produção aprovada pela DRCA/SMS, </w:t>
      </w:r>
      <w:r>
        <w:rPr>
          <w:rFonts w:asciiTheme="minorHAnsi" w:hAnsiTheme="minorHAnsi" w:cstheme="minorHAnsi"/>
          <w:b w:val="0"/>
        </w:rPr>
        <w:t>respeitando as possíveis glosas;</w:t>
      </w:r>
    </w:p>
    <w:p w:rsidR="00922EB5" w:rsidRPr="00E6434A"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E6434A">
        <w:rPr>
          <w:rFonts w:asciiTheme="minorHAnsi" w:hAnsiTheme="minorHAnsi" w:cstheme="minorHAnsi"/>
          <w:b w:val="0"/>
        </w:rPr>
        <w:t>Cumprido os itens 10.1, 10.2, 10.3 e 10.4, o pagamento pelos serviços prestados pela contratada será efetuado até o último dia útil do mês subsequente ao da prestação dos serviços das faturas apresentadas pela contratada, devidamente atestada pela diretora da DRCA/SMS, com emissão de documen</w:t>
      </w:r>
      <w:r>
        <w:rPr>
          <w:rFonts w:asciiTheme="minorHAnsi" w:hAnsiTheme="minorHAnsi" w:cstheme="minorHAnsi"/>
          <w:b w:val="0"/>
        </w:rPr>
        <w:t>to pelo serviço à DAS/SMS;</w:t>
      </w:r>
    </w:p>
    <w:p w:rsidR="00922EB5" w:rsidRPr="00E6434A"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E6434A">
        <w:rPr>
          <w:rFonts w:asciiTheme="minorHAnsi" w:hAnsiTheme="minorHAnsi" w:cstheme="minorHAnsi"/>
          <w:b w:val="0"/>
        </w:rPr>
        <w:t>A liberação do procedimento não confirma o pagamento. A Secretaria Municipal da Saúde confirmará o pagamento após a avaliação do p</w:t>
      </w:r>
      <w:r>
        <w:rPr>
          <w:rFonts w:asciiTheme="minorHAnsi" w:hAnsiTheme="minorHAnsi" w:cstheme="minorHAnsi"/>
          <w:b w:val="0"/>
        </w:rPr>
        <w:t>rocesso realizada pela DRCA/SMS;</w:t>
      </w:r>
    </w:p>
    <w:p w:rsidR="00922EB5" w:rsidRPr="00E8612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E6434A">
        <w:rPr>
          <w:rFonts w:asciiTheme="minorHAnsi" w:hAnsiTheme="minorHAnsi" w:cstheme="minorHAnsi"/>
          <w:b w:val="0"/>
        </w:rPr>
        <w:t xml:space="preserve">A DAS/SMS dará continuidade aos trâmites </w:t>
      </w:r>
      <w:r w:rsidRPr="00E86126">
        <w:rPr>
          <w:rFonts w:asciiTheme="minorHAnsi" w:hAnsiTheme="minorHAnsi" w:cstheme="minorHAnsi"/>
          <w:b w:val="0"/>
        </w:rPr>
        <w:t xml:space="preserve">subsequentes ao item 10.5, constituindo Comissão Especial, através de Portaria, para certificação da Nota Fiscal, que após análise e certificação, pela Comissão Especial, será encaminhada à Diretoria do </w:t>
      </w:r>
      <w:r w:rsidRPr="00E86126">
        <w:rPr>
          <w:rFonts w:asciiTheme="minorHAnsi" w:hAnsiTheme="minorHAnsi" w:cstheme="minorHAnsi"/>
          <w:b w:val="0"/>
        </w:rPr>
        <w:lastRenderedPageBreak/>
        <w:t>Fundo Municipal de Saúde e Gerência de Compras;</w:t>
      </w:r>
    </w:p>
    <w:p w:rsidR="00922EB5" w:rsidRPr="00E6434A"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E86126">
        <w:rPr>
          <w:rFonts w:asciiTheme="minorHAnsi" w:hAnsiTheme="minorHAnsi" w:cstheme="minorHAnsi"/>
          <w:b w:val="0"/>
        </w:rPr>
        <w:t>Incumbirá a Contratada a iniciativa e o encargo do cálculo minucioso de cada fatura devida, a ser revisto e aprovado pela Comissão Especial, que trata o item 10.7,</w:t>
      </w:r>
      <w:r w:rsidRPr="00E6434A">
        <w:rPr>
          <w:rFonts w:asciiTheme="minorHAnsi" w:hAnsiTheme="minorHAnsi" w:cstheme="minorHAnsi"/>
          <w:b w:val="0"/>
        </w:rPr>
        <w:t xml:space="preserve"> juntando-se a documentação solicitada neste </w:t>
      </w:r>
      <w:r>
        <w:rPr>
          <w:rFonts w:asciiTheme="minorHAnsi" w:hAnsiTheme="minorHAnsi" w:cstheme="minorHAnsi"/>
          <w:b w:val="0"/>
        </w:rPr>
        <w:t>Termo de Referência</w:t>
      </w:r>
      <w:r w:rsidRPr="00E6434A">
        <w:rPr>
          <w:rFonts w:asciiTheme="minorHAnsi" w:hAnsiTheme="minorHAnsi" w:cstheme="minorHAnsi"/>
          <w:b w:val="0"/>
        </w:rPr>
        <w:t xml:space="preserve">, </w:t>
      </w:r>
      <w:r>
        <w:rPr>
          <w:rFonts w:asciiTheme="minorHAnsi" w:hAnsiTheme="minorHAnsi" w:cstheme="minorHAnsi"/>
          <w:b w:val="0"/>
        </w:rPr>
        <w:t>o memorial do cálculo da fatura;</w:t>
      </w:r>
    </w:p>
    <w:p w:rsidR="00922EB5" w:rsidRPr="00E6434A"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E6434A">
        <w:rPr>
          <w:rFonts w:asciiTheme="minorHAnsi" w:hAnsiTheme="minorHAnsi" w:cstheme="minorHAnsi"/>
          <w:b w:val="0"/>
        </w:rPr>
        <w:t>Se houver alguma incorreção na Nota Fiscal e/ou na documentação apresentada, a mesma será devolvida à contratada para correção, ficando estabelecido que o prazo para pagamento seja contado a partir da data de apresentação na nova Nota Fiscal e/ou na documentação apresentada, sem qualquer ônus ou correção a ser paga pela contratante.</w:t>
      </w:r>
    </w:p>
    <w:p w:rsidR="00922EB5" w:rsidRPr="003E5BEF" w:rsidRDefault="00922EB5" w:rsidP="00922EB5">
      <w:pPr>
        <w:pStyle w:val="Corpodetexto"/>
        <w:spacing w:before="1" w:line="360" w:lineRule="auto"/>
        <w:ind w:right="31"/>
        <w:rPr>
          <w:rFonts w:asciiTheme="minorHAnsi" w:hAnsiTheme="minorHAnsi" w:cstheme="minorHAnsi"/>
        </w:rPr>
      </w:pPr>
    </w:p>
    <w:p w:rsidR="00922EB5" w:rsidRPr="00E86126" w:rsidRDefault="00922EB5" w:rsidP="00922EB5">
      <w:pPr>
        <w:pStyle w:val="Ttulo21"/>
        <w:numPr>
          <w:ilvl w:val="0"/>
          <w:numId w:val="28"/>
        </w:numPr>
        <w:tabs>
          <w:tab w:val="left" w:pos="-2268"/>
        </w:tabs>
        <w:spacing w:before="4" w:line="360" w:lineRule="auto"/>
        <w:ind w:right="31"/>
        <w:jc w:val="both"/>
        <w:rPr>
          <w:rFonts w:asciiTheme="minorHAnsi" w:hAnsiTheme="minorHAnsi" w:cstheme="minorHAnsi"/>
        </w:rPr>
      </w:pPr>
      <w:r w:rsidRPr="00E86126">
        <w:rPr>
          <w:rFonts w:asciiTheme="minorHAnsi" w:hAnsiTheme="minorHAnsi" w:cstheme="minorHAnsi"/>
        </w:rPr>
        <w:t>DA VIGÊNCIA E DA VALIDADE DO CONTRATO</w:t>
      </w:r>
    </w:p>
    <w:p w:rsidR="00922EB5" w:rsidRPr="00176459"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176459">
        <w:rPr>
          <w:rFonts w:asciiTheme="minorHAnsi" w:hAnsiTheme="minorHAnsi" w:cstheme="minorHAnsi"/>
          <w:b w:val="0"/>
        </w:rPr>
        <w:t>O prazo de vigência do contrato será de 12 (doze) meses, podendo ser prorrogado, por interesse das partes, por iguais e sucessivos períodos, até o limite de 60 (sessenta) meses, nos termos da lei de licitações vigente</w:t>
      </w:r>
      <w:r>
        <w:rPr>
          <w:rFonts w:asciiTheme="minorHAnsi" w:hAnsiTheme="minorHAnsi" w:cstheme="minorHAnsi"/>
          <w:b w:val="0"/>
        </w:rPr>
        <w:t>;</w:t>
      </w:r>
    </w:p>
    <w:p w:rsidR="00922EB5" w:rsidRPr="00E8612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E86126">
        <w:rPr>
          <w:rFonts w:asciiTheme="minorHAnsi" w:hAnsiTheme="minorHAnsi" w:cstheme="minorHAnsi"/>
          <w:b w:val="0"/>
        </w:rPr>
        <w:t>A contratada poderá opor-se à prorrogação de que trata o parágrafo anterior, desde que o faça mediante documento escrito, recebido pelo contratante em até 60 (sessenta) dias antes do vencimento do contrato ou de cada uma das prorrogações do prazo de vigência.</w:t>
      </w:r>
    </w:p>
    <w:p w:rsidR="00922EB5" w:rsidRPr="003E5BEF" w:rsidRDefault="00922EB5" w:rsidP="00922EB5">
      <w:pPr>
        <w:pStyle w:val="Corpodetexto"/>
        <w:spacing w:before="7" w:line="360" w:lineRule="auto"/>
        <w:ind w:right="31"/>
        <w:rPr>
          <w:rFonts w:asciiTheme="minorHAnsi" w:hAnsiTheme="minorHAnsi" w:cstheme="minorHAnsi"/>
        </w:rPr>
      </w:pPr>
    </w:p>
    <w:p w:rsidR="00922EB5" w:rsidRPr="00EC0787" w:rsidRDefault="00922EB5" w:rsidP="00922EB5">
      <w:pPr>
        <w:pStyle w:val="Ttulo21"/>
        <w:numPr>
          <w:ilvl w:val="0"/>
          <w:numId w:val="28"/>
        </w:numPr>
        <w:tabs>
          <w:tab w:val="left" w:pos="-2268"/>
        </w:tabs>
        <w:spacing w:before="5" w:line="360" w:lineRule="auto"/>
        <w:ind w:right="31"/>
        <w:jc w:val="both"/>
        <w:rPr>
          <w:rFonts w:asciiTheme="minorHAnsi" w:hAnsiTheme="minorHAnsi" w:cstheme="minorHAnsi"/>
        </w:rPr>
      </w:pPr>
      <w:r w:rsidRPr="00EC0787">
        <w:rPr>
          <w:rFonts w:asciiTheme="minorHAnsi" w:hAnsiTheme="minorHAnsi" w:cstheme="minorHAnsi"/>
        </w:rPr>
        <w:t>DAS ESPECIFICAÇÕES SOBRE OS SERVIÇOS</w:t>
      </w:r>
    </w:p>
    <w:p w:rsidR="00922EB5" w:rsidRPr="00254E5D"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254E5D">
        <w:rPr>
          <w:rFonts w:asciiTheme="minorHAnsi" w:hAnsiTheme="minorHAnsi" w:cstheme="minorHAnsi"/>
          <w:b w:val="0"/>
        </w:rPr>
        <w:t>A Contratada deverá prestar os serviços submetendo-se as normas técnicas e aos princípios e diretrizes do Sistema Único de Saúde (SUS);</w:t>
      </w:r>
    </w:p>
    <w:p w:rsidR="00922EB5" w:rsidRPr="00B86B78"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B86B78">
        <w:rPr>
          <w:rFonts w:asciiTheme="minorHAnsi" w:hAnsiTheme="minorHAnsi" w:cstheme="minorHAnsi"/>
          <w:b w:val="0"/>
        </w:rPr>
        <w:t xml:space="preserve">A </w:t>
      </w:r>
      <w:r w:rsidRPr="00394F46">
        <w:rPr>
          <w:rFonts w:asciiTheme="minorHAnsi" w:hAnsiTheme="minorHAnsi" w:cstheme="minorHAnsi"/>
          <w:b w:val="0"/>
        </w:rPr>
        <w:t>empresa contratada</w:t>
      </w:r>
      <w:r w:rsidRPr="00B86B78">
        <w:rPr>
          <w:rFonts w:asciiTheme="minorHAnsi" w:hAnsiTheme="minorHAnsi" w:cstheme="minorHAnsi"/>
          <w:b w:val="0"/>
        </w:rPr>
        <w:t xml:space="preserve"> deverá atender as especificações do objeto deste Termo de Referência;</w:t>
      </w:r>
    </w:p>
    <w:p w:rsidR="00922EB5" w:rsidRPr="00B86B78"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B86B78">
        <w:rPr>
          <w:rFonts w:asciiTheme="minorHAnsi" w:hAnsiTheme="minorHAnsi" w:cstheme="minorHAnsi"/>
          <w:b w:val="0"/>
        </w:rPr>
        <w:t>Os serviços, objeto deste Termo de Referência, serão realizados no endereço da empresa contratada, de acordo com as normas de vigilância sanitária, em um raio de até 50 KM do Município de Itajaí – Santa Catarina. A delimitação se fundamenta ao princípio da economicidade, evitando que haja relevantes custos com transporte dos pacientes, delimitando-se o raio de execução dos serviços;</w:t>
      </w:r>
    </w:p>
    <w:p w:rsidR="00922EB5" w:rsidRPr="00544668" w:rsidRDefault="00922EB5" w:rsidP="00922EB5">
      <w:pPr>
        <w:pStyle w:val="Ttulo21"/>
        <w:numPr>
          <w:ilvl w:val="1"/>
          <w:numId w:val="28"/>
        </w:numPr>
        <w:tabs>
          <w:tab w:val="left" w:pos="-2268"/>
        </w:tabs>
        <w:spacing w:before="2" w:line="360" w:lineRule="auto"/>
        <w:ind w:right="31"/>
        <w:jc w:val="both"/>
        <w:rPr>
          <w:rFonts w:asciiTheme="minorHAnsi" w:hAnsiTheme="minorHAnsi" w:cstheme="minorHAnsi"/>
          <w:b w:val="0"/>
        </w:rPr>
      </w:pPr>
      <w:r w:rsidRPr="00544668">
        <w:rPr>
          <w:rFonts w:asciiTheme="minorHAnsi" w:hAnsiTheme="minorHAnsi" w:cstheme="minorHAnsi"/>
          <w:b w:val="0"/>
        </w:rPr>
        <w:t xml:space="preserve">Ficará a cargo da Contratante o transporte </w:t>
      </w:r>
      <w:r>
        <w:rPr>
          <w:rFonts w:asciiTheme="minorHAnsi" w:hAnsiTheme="minorHAnsi" w:cstheme="minorHAnsi"/>
          <w:b w:val="0"/>
        </w:rPr>
        <w:t xml:space="preserve">sanitário </w:t>
      </w:r>
      <w:r w:rsidRPr="00544668">
        <w:rPr>
          <w:rFonts w:asciiTheme="minorHAnsi" w:hAnsiTheme="minorHAnsi" w:cstheme="minorHAnsi"/>
          <w:b w:val="0"/>
        </w:rPr>
        <w:t xml:space="preserve">dos pacientes para empresas contratadas com endereço, local da execução dos serviços, fora da cidade de Itajaí – </w:t>
      </w:r>
      <w:r w:rsidRPr="00544668">
        <w:rPr>
          <w:rFonts w:asciiTheme="minorHAnsi" w:hAnsiTheme="minorHAnsi" w:cstheme="minorHAnsi"/>
          <w:b w:val="0"/>
        </w:rPr>
        <w:lastRenderedPageBreak/>
        <w:t xml:space="preserve">Santa Catarina, considerando o raio limite, que </w:t>
      </w:r>
      <w:r w:rsidRPr="009622D1">
        <w:rPr>
          <w:rFonts w:asciiTheme="minorHAnsi" w:hAnsiTheme="minorHAnsi" w:cstheme="minorHAnsi"/>
          <w:b w:val="0"/>
        </w:rPr>
        <w:t>trata o item 12.3 deste Termo</w:t>
      </w:r>
      <w:r w:rsidRPr="00544668">
        <w:rPr>
          <w:rFonts w:asciiTheme="minorHAnsi" w:hAnsiTheme="minorHAnsi" w:cstheme="minorHAnsi"/>
          <w:b w:val="0"/>
        </w:rPr>
        <w:t xml:space="preserve"> de Referência;</w:t>
      </w:r>
    </w:p>
    <w:p w:rsidR="00922EB5" w:rsidRPr="00544668"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544668">
        <w:rPr>
          <w:rFonts w:asciiTheme="minorHAnsi" w:hAnsiTheme="minorHAnsi" w:cstheme="minorHAnsi"/>
          <w:b w:val="0"/>
        </w:rPr>
        <w:t>A execução dos serviços está condicionada a assinatura do contrato de prestação de serviços e as condições de execução devem seguir as normas da Secretaria Municipal da Saúde;</w:t>
      </w:r>
    </w:p>
    <w:p w:rsidR="00922EB5" w:rsidRPr="00544668"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544668">
        <w:rPr>
          <w:rFonts w:asciiTheme="minorHAnsi" w:hAnsiTheme="minorHAnsi" w:cstheme="minorHAnsi"/>
          <w:b w:val="0"/>
        </w:rPr>
        <w:t>Os serviços deverão ser iniciados em até 10 (dez) dias após assinatura do contrato;</w:t>
      </w:r>
    </w:p>
    <w:p w:rsidR="00922EB5" w:rsidRPr="00544668"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544668">
        <w:rPr>
          <w:rFonts w:asciiTheme="minorHAnsi" w:hAnsiTheme="minorHAnsi" w:cstheme="minorHAnsi"/>
          <w:b w:val="0"/>
        </w:rPr>
        <w:t>A Contratada, após assinatura do contrato, deverá encaminhar à DRCA/SMS, o Cronograma de Execução dos Procedimentos Cirúrgicos, com os devidos procedimentos cirúrgicos que serão executados mensalmente, de acordo com o contratualizado;</w:t>
      </w:r>
    </w:p>
    <w:p w:rsidR="00922EB5" w:rsidRPr="00544668"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544668">
        <w:rPr>
          <w:rFonts w:asciiTheme="minorHAnsi" w:hAnsiTheme="minorHAnsi" w:cstheme="minorHAnsi"/>
          <w:b w:val="0"/>
        </w:rPr>
        <w:t xml:space="preserve">A </w:t>
      </w:r>
      <w:r>
        <w:rPr>
          <w:rFonts w:asciiTheme="minorHAnsi" w:hAnsiTheme="minorHAnsi" w:cstheme="minorHAnsi"/>
          <w:b w:val="0"/>
        </w:rPr>
        <w:t>C</w:t>
      </w:r>
      <w:r w:rsidRPr="00544668">
        <w:rPr>
          <w:rFonts w:asciiTheme="minorHAnsi" w:hAnsiTheme="minorHAnsi" w:cstheme="minorHAnsi"/>
          <w:b w:val="0"/>
        </w:rPr>
        <w:t>ontratada somente prestará atendimentos aos pacientes devidamente encaminhados pela Secretaria Municipal da Saúde de Itajaí;</w:t>
      </w:r>
    </w:p>
    <w:p w:rsidR="00922EB5" w:rsidRPr="00394F4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94F46">
        <w:rPr>
          <w:rFonts w:asciiTheme="minorHAnsi" w:hAnsiTheme="minorHAnsi" w:cstheme="minorHAnsi"/>
          <w:b w:val="0"/>
        </w:rPr>
        <w:t>Para realização da consulta médica pré-operatória, os pacientes encaminhados pela Secretaria Municipal da Saúde, deverão apresentar-se, no ambulatório da contratada, munidos dos seguintes documentos:</w:t>
      </w:r>
    </w:p>
    <w:p w:rsidR="00922EB5" w:rsidRPr="00394F4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394F46">
        <w:rPr>
          <w:rFonts w:asciiTheme="minorHAnsi" w:hAnsiTheme="minorHAnsi" w:cstheme="minorHAnsi"/>
          <w:b w:val="0"/>
        </w:rPr>
        <w:t>Comprovante de agendamento da consulta pré-operatória (emitido pela D</w:t>
      </w:r>
      <w:r>
        <w:rPr>
          <w:rFonts w:asciiTheme="minorHAnsi" w:hAnsiTheme="minorHAnsi" w:cstheme="minorHAnsi"/>
          <w:b w:val="0"/>
        </w:rPr>
        <w:t>RCA/SMS – setor de agendamento);</w:t>
      </w:r>
    </w:p>
    <w:p w:rsidR="00922EB5" w:rsidRPr="00394F4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Carteira de Identidade (RG);</w:t>
      </w:r>
    </w:p>
    <w:p w:rsidR="00922EB5"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394F46">
        <w:rPr>
          <w:rFonts w:asciiTheme="minorHAnsi" w:hAnsiTheme="minorHAnsi" w:cstheme="minorHAnsi"/>
          <w:b w:val="0"/>
        </w:rPr>
        <w:t>Compr</w:t>
      </w:r>
      <w:r>
        <w:rPr>
          <w:rFonts w:asciiTheme="minorHAnsi" w:hAnsiTheme="minorHAnsi" w:cstheme="minorHAnsi"/>
          <w:b w:val="0"/>
        </w:rPr>
        <w:t>ovante de residência atualizado;</w:t>
      </w:r>
    </w:p>
    <w:p w:rsidR="00922EB5" w:rsidRPr="00AD482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AD4826">
        <w:rPr>
          <w:rFonts w:asciiTheme="minorHAnsi" w:hAnsiTheme="minorHAnsi" w:cstheme="minorHAnsi"/>
          <w:b w:val="0"/>
        </w:rPr>
        <w:t>Exames pré-operatórios (exames associados ao ato cirúrgico serão realizados na rede municipal de saúde do Município de Itajaí).</w:t>
      </w:r>
    </w:p>
    <w:p w:rsidR="00922EB5" w:rsidRPr="00433942"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433942">
        <w:rPr>
          <w:rFonts w:asciiTheme="minorHAnsi" w:hAnsiTheme="minorHAnsi" w:cstheme="minorHAnsi"/>
          <w:b w:val="0"/>
        </w:rPr>
        <w:t>A Contratada, após consulta médica pré-operatória de avaliação cirúrgica e avaliação dos resultados de exames do paciente, solicitará Autorização de Internação Hospitalar (AIH) para a DRCA/SMS, onde será inserido no sistema SISREG para aprovação e posterior liberação da numeração da AIH;</w:t>
      </w:r>
    </w:p>
    <w:p w:rsidR="00922EB5" w:rsidRPr="00394F4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94F46">
        <w:rPr>
          <w:rFonts w:asciiTheme="minorHAnsi" w:hAnsiTheme="minorHAnsi" w:cstheme="minorHAnsi"/>
          <w:b w:val="0"/>
        </w:rPr>
        <w:t xml:space="preserve">Fica sob responsabilidade do médico assistente, a avaliação e a confirmação/solicitação do procedimento cirúrgico, necessário o preenchimento da indicação clínica e demais informações pertinentes ao processo de liberação do procedimento. A DRCA/SMS fará o encaminhamento das informações constantes na AIH, podendo o procedimento ser negado, autorizado ou ser devolvido por falta de algum </w:t>
      </w:r>
      <w:r>
        <w:rPr>
          <w:rFonts w:asciiTheme="minorHAnsi" w:hAnsiTheme="minorHAnsi" w:cstheme="minorHAnsi"/>
          <w:b w:val="0"/>
        </w:rPr>
        <w:t>dado no processo de solicitação;</w:t>
      </w:r>
    </w:p>
    <w:p w:rsidR="00922EB5" w:rsidRPr="00394F4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94F46">
        <w:rPr>
          <w:rFonts w:asciiTheme="minorHAnsi" w:hAnsiTheme="minorHAnsi" w:cstheme="minorHAnsi"/>
          <w:b w:val="0"/>
        </w:rPr>
        <w:t xml:space="preserve">A </w:t>
      </w:r>
      <w:r>
        <w:rPr>
          <w:rFonts w:asciiTheme="minorHAnsi" w:hAnsiTheme="minorHAnsi" w:cstheme="minorHAnsi"/>
          <w:b w:val="0"/>
        </w:rPr>
        <w:t>C</w:t>
      </w:r>
      <w:r w:rsidRPr="00394F46">
        <w:rPr>
          <w:rFonts w:asciiTheme="minorHAnsi" w:hAnsiTheme="minorHAnsi" w:cstheme="minorHAnsi"/>
          <w:b w:val="0"/>
        </w:rPr>
        <w:t xml:space="preserve">ontratada fará a abertura da agenda de cirurgias somente para aqueles </w:t>
      </w:r>
      <w:r w:rsidRPr="00394F46">
        <w:rPr>
          <w:rFonts w:asciiTheme="minorHAnsi" w:hAnsiTheme="minorHAnsi" w:cstheme="minorHAnsi"/>
          <w:b w:val="0"/>
        </w:rPr>
        <w:lastRenderedPageBreak/>
        <w:t>usuários que tiverem a solicitação de cirurg</w:t>
      </w:r>
      <w:r>
        <w:rPr>
          <w:rFonts w:asciiTheme="minorHAnsi" w:hAnsiTheme="minorHAnsi" w:cstheme="minorHAnsi"/>
          <w:b w:val="0"/>
        </w:rPr>
        <w:t>ia autorizada através do SISREG;</w:t>
      </w:r>
    </w:p>
    <w:p w:rsidR="00922EB5" w:rsidRPr="00394F4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94F46">
        <w:rPr>
          <w:rFonts w:asciiTheme="minorHAnsi" w:hAnsiTheme="minorHAnsi" w:cstheme="minorHAnsi"/>
          <w:b w:val="0"/>
        </w:rPr>
        <w:t xml:space="preserve">A Contratada deverá apresentar até o dia 25 </w:t>
      </w:r>
      <w:r>
        <w:rPr>
          <w:rFonts w:asciiTheme="minorHAnsi" w:hAnsiTheme="minorHAnsi" w:cstheme="minorHAnsi"/>
          <w:b w:val="0"/>
        </w:rPr>
        <w:t xml:space="preserve">de </w:t>
      </w:r>
      <w:r w:rsidRPr="00394F46">
        <w:rPr>
          <w:rFonts w:asciiTheme="minorHAnsi" w:hAnsiTheme="minorHAnsi" w:cstheme="minorHAnsi"/>
          <w:b w:val="0"/>
        </w:rPr>
        <w:t>cada mês, à DRCA/SMS, abertura da agenda de cirurgias do mês subsequente, levando em consideração as cirurgia</w:t>
      </w:r>
      <w:r>
        <w:rPr>
          <w:rFonts w:asciiTheme="minorHAnsi" w:hAnsiTheme="minorHAnsi" w:cstheme="minorHAnsi"/>
          <w:b w:val="0"/>
        </w:rPr>
        <w:t>s autorizadas através do SISREG;</w:t>
      </w:r>
    </w:p>
    <w:p w:rsidR="00922EB5" w:rsidRPr="00394F4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94F46">
        <w:rPr>
          <w:rFonts w:asciiTheme="minorHAnsi" w:hAnsiTheme="minorHAnsi" w:cstheme="minorHAnsi"/>
          <w:b w:val="0"/>
        </w:rPr>
        <w:t>A Contratada deverá responsabilizar-se pela organização das agendas cirúrgicas, sendo necessária autorização da DRCA/SMS, qualquer mudança na sua configuração, comunicando até o quinto (5º) dia do mês anterior quaisquer allterações previsíveis na agenda do mês subsequente, garantindo o atendimento caso já exis</w:t>
      </w:r>
      <w:r>
        <w:rPr>
          <w:rFonts w:asciiTheme="minorHAnsi" w:hAnsiTheme="minorHAnsi" w:cstheme="minorHAnsi"/>
          <w:b w:val="0"/>
        </w:rPr>
        <w:t>tam agendas cirúrgicas marcadas;</w:t>
      </w:r>
    </w:p>
    <w:p w:rsidR="00922EB5" w:rsidRPr="00394F4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94F46">
        <w:rPr>
          <w:rFonts w:asciiTheme="minorHAnsi" w:hAnsiTheme="minorHAnsi" w:cstheme="minorHAnsi"/>
          <w:b w:val="0"/>
        </w:rPr>
        <w:t>Para realização do procedimento cirúrgico, autorizados pela Secretaria Municipal da Saúde, os pacientes deverão apresentar-se nas dependências da contratada, munidos dos seguintes documentos:</w:t>
      </w:r>
    </w:p>
    <w:p w:rsidR="00922EB5" w:rsidRPr="00394F4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394F46">
        <w:rPr>
          <w:rFonts w:asciiTheme="minorHAnsi" w:hAnsiTheme="minorHAnsi" w:cstheme="minorHAnsi"/>
          <w:b w:val="0"/>
        </w:rPr>
        <w:t>Comprovante de agendamento da cirurgia (emitido pelo SISREG – set</w:t>
      </w:r>
      <w:r>
        <w:rPr>
          <w:rFonts w:asciiTheme="minorHAnsi" w:hAnsiTheme="minorHAnsi" w:cstheme="minorHAnsi"/>
          <w:b w:val="0"/>
        </w:rPr>
        <w:t>or de agendamento de cirurgias);</w:t>
      </w:r>
    </w:p>
    <w:p w:rsidR="00922EB5" w:rsidRPr="00394F4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Carteira de Identidade (RG);</w:t>
      </w:r>
    </w:p>
    <w:p w:rsidR="00922EB5" w:rsidRPr="00394F4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94F46">
        <w:rPr>
          <w:rFonts w:asciiTheme="minorHAnsi" w:hAnsiTheme="minorHAnsi" w:cstheme="minorHAnsi"/>
          <w:b w:val="0"/>
        </w:rPr>
        <w:t xml:space="preserve">As consultas médicas pré e pós-operatórias serão realizadas nas dependências físicas da </w:t>
      </w:r>
      <w:r>
        <w:rPr>
          <w:rFonts w:asciiTheme="minorHAnsi" w:hAnsiTheme="minorHAnsi" w:cstheme="minorHAnsi"/>
          <w:b w:val="0"/>
        </w:rPr>
        <w:t>C</w:t>
      </w:r>
      <w:r w:rsidRPr="00394F46">
        <w:rPr>
          <w:rFonts w:asciiTheme="minorHAnsi" w:hAnsiTheme="minorHAnsi" w:cstheme="minorHAnsi"/>
          <w:b w:val="0"/>
        </w:rPr>
        <w:t>ontratada, e de acordo com o disposto no</w:t>
      </w:r>
      <w:r>
        <w:rPr>
          <w:rFonts w:asciiTheme="minorHAnsi" w:hAnsiTheme="minorHAnsi" w:cstheme="minorHAnsi"/>
          <w:b w:val="0"/>
        </w:rPr>
        <w:t>s</w:t>
      </w:r>
      <w:r w:rsidRPr="00394F46">
        <w:rPr>
          <w:rFonts w:asciiTheme="minorHAnsi" w:hAnsiTheme="minorHAnsi" w:cstheme="minorHAnsi"/>
          <w:b w:val="0"/>
        </w:rPr>
        <w:t xml:space="preserve"> </w:t>
      </w:r>
      <w:r w:rsidRPr="007C6EE2">
        <w:rPr>
          <w:rFonts w:asciiTheme="minorHAnsi" w:hAnsiTheme="minorHAnsi" w:cstheme="minorHAnsi"/>
          <w:b w:val="0"/>
        </w:rPr>
        <w:t>ite</w:t>
      </w:r>
      <w:r>
        <w:rPr>
          <w:rFonts w:asciiTheme="minorHAnsi" w:hAnsiTheme="minorHAnsi" w:cstheme="minorHAnsi"/>
          <w:b w:val="0"/>
        </w:rPr>
        <w:t>ns</w:t>
      </w:r>
      <w:r w:rsidRPr="007C6EE2">
        <w:rPr>
          <w:rFonts w:asciiTheme="minorHAnsi" w:hAnsiTheme="minorHAnsi" w:cstheme="minorHAnsi"/>
          <w:b w:val="0"/>
        </w:rPr>
        <w:t xml:space="preserve"> 6.1.2.1.1, 6.1.2.1.2, 6.1.2.1.3 e 6.1.2.1.4 deste Termo de Referência;</w:t>
      </w:r>
    </w:p>
    <w:p w:rsidR="00922EB5" w:rsidRPr="00394F4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394F46">
        <w:rPr>
          <w:rFonts w:asciiTheme="minorHAnsi" w:hAnsiTheme="minorHAnsi" w:cstheme="minorHAnsi"/>
          <w:b w:val="0"/>
        </w:rPr>
        <w:t xml:space="preserve">O pós-operatório será realizado pela empresa contratada com até duas consultas médicas por paciente. O médico poderá solicitar a segunda consulta pós-operatória, de acordo com a evolução clínica do paciente, avaliado pelo médico especialista da contratada, devidamente justificada, conforme disposto </w:t>
      </w:r>
      <w:r w:rsidRPr="00D4404B">
        <w:rPr>
          <w:rFonts w:asciiTheme="minorHAnsi" w:hAnsiTheme="minorHAnsi" w:cstheme="minorHAnsi"/>
          <w:b w:val="0"/>
        </w:rPr>
        <w:t>nos itens 6.1.2.1.3 e 6.1.2.1.4, deste Termo de Referência;</w:t>
      </w:r>
    </w:p>
    <w:p w:rsidR="00922EB5" w:rsidRPr="00FD489A"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FD489A">
        <w:rPr>
          <w:rFonts w:asciiTheme="minorHAnsi" w:hAnsiTheme="minorHAnsi" w:cstheme="minorHAnsi"/>
          <w:b w:val="0"/>
        </w:rPr>
        <w:t>Os exames associados ao ato cirúrgico serão de responsabilidade da contratada e realizados em sua sede, autorizados pela DRCA/SMS e agendados pelo SISREG ou outro sistema que venha a ser utilizado para essa finalidade;</w:t>
      </w:r>
    </w:p>
    <w:p w:rsidR="00922EB5" w:rsidRPr="008F559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t xml:space="preserve">Concluído todo o processo de atendimento, referente aos procedimentos realizados, a </w:t>
      </w:r>
      <w:r>
        <w:rPr>
          <w:rFonts w:asciiTheme="minorHAnsi" w:hAnsiTheme="minorHAnsi" w:cstheme="minorHAnsi"/>
          <w:b w:val="0"/>
        </w:rPr>
        <w:t>C</w:t>
      </w:r>
      <w:r w:rsidRPr="008F5596">
        <w:rPr>
          <w:rFonts w:asciiTheme="minorHAnsi" w:hAnsiTheme="minorHAnsi" w:cstheme="minorHAnsi"/>
          <w:b w:val="0"/>
        </w:rPr>
        <w:t>ontratada, deverá emitir a contra referência, informando ao paciente sobre a sua alta, com ou sem retorno ao Sistema Ún</w:t>
      </w:r>
      <w:r>
        <w:rPr>
          <w:rFonts w:asciiTheme="minorHAnsi" w:hAnsiTheme="minorHAnsi" w:cstheme="minorHAnsi"/>
          <w:b w:val="0"/>
        </w:rPr>
        <w:t>ico de Saúde (SUS) do município;</w:t>
      </w:r>
    </w:p>
    <w:p w:rsidR="00922EB5" w:rsidRPr="008F559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t>Todo esse processo será acompanhado pelo município, que terá poderes para:</w:t>
      </w:r>
    </w:p>
    <w:p w:rsidR="00922EB5" w:rsidRPr="008F559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t xml:space="preserve">Autorizar ou não </w:t>
      </w:r>
      <w:r>
        <w:rPr>
          <w:rFonts w:asciiTheme="minorHAnsi" w:hAnsiTheme="minorHAnsi" w:cstheme="minorHAnsi"/>
          <w:b w:val="0"/>
        </w:rPr>
        <w:t>o procedimento requisitado;</w:t>
      </w:r>
    </w:p>
    <w:p w:rsidR="00922EB5" w:rsidRPr="008F559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lastRenderedPageBreak/>
        <w:t>Solicitar parecer e ou relatórios de serviços médicos e de enfermagem depreendidos ao paciente.</w:t>
      </w:r>
    </w:p>
    <w:p w:rsidR="00922EB5" w:rsidRPr="008F559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t>A Contratada registrará todas as informações de evoluções do paciente na plataforma GMUS ou outro sistema de prontuário eletrônico qu</w:t>
      </w:r>
      <w:r>
        <w:rPr>
          <w:rFonts w:asciiTheme="minorHAnsi" w:hAnsiTheme="minorHAnsi" w:cstheme="minorHAnsi"/>
          <w:b w:val="0"/>
        </w:rPr>
        <w:t>e o município de Itajaí utilize;</w:t>
      </w:r>
    </w:p>
    <w:p w:rsidR="00922EB5" w:rsidRPr="008F559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t>Será disponibilizado ao contratado acesso ao sistema de informação da Secretaria Municipal de Saúde de Itajaí - GMUS, para acompanhamento, mantendo atualizado todas as informações de evoluções clínicas, agendamento de consulta pós-operatório e demais informações que se julguem necess</w:t>
      </w:r>
      <w:r>
        <w:rPr>
          <w:rFonts w:asciiTheme="minorHAnsi" w:hAnsiTheme="minorHAnsi" w:cstheme="minorHAnsi"/>
          <w:b w:val="0"/>
        </w:rPr>
        <w:t>árias no prontuário do paciente;</w:t>
      </w:r>
    </w:p>
    <w:p w:rsidR="00922EB5" w:rsidRPr="008F559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t>A Contratada deverá indicar profissional (gestor) de referência para o referido contrato e comunicar oficialmente a DRCA/SMS e a DAS/SMS as alterações desse profissional de referência. Este profissional de referência poderá participar dos treinamentos e atualizações que se fizerem necessárias p</w:t>
      </w:r>
      <w:r>
        <w:rPr>
          <w:rFonts w:asciiTheme="minorHAnsi" w:hAnsiTheme="minorHAnsi" w:cstheme="minorHAnsi"/>
          <w:b w:val="0"/>
        </w:rPr>
        <w:t>ara o bom desempenho do serviço;</w:t>
      </w:r>
    </w:p>
    <w:p w:rsidR="00922EB5" w:rsidRPr="008F559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t xml:space="preserve">A </w:t>
      </w:r>
      <w:r>
        <w:rPr>
          <w:rFonts w:asciiTheme="minorHAnsi" w:hAnsiTheme="minorHAnsi" w:cstheme="minorHAnsi"/>
          <w:b w:val="0"/>
        </w:rPr>
        <w:t>C</w:t>
      </w:r>
      <w:r w:rsidRPr="008F5596">
        <w:rPr>
          <w:rFonts w:asciiTheme="minorHAnsi" w:hAnsiTheme="minorHAnsi" w:cstheme="minorHAnsi"/>
          <w:b w:val="0"/>
        </w:rPr>
        <w:t xml:space="preserve">ontratada não divulgará e não utilizará para outras finalidades, somente as previstas neste </w:t>
      </w:r>
      <w:r w:rsidRPr="00B86B78">
        <w:rPr>
          <w:rFonts w:asciiTheme="minorHAnsi" w:hAnsiTheme="minorHAnsi" w:cstheme="minorHAnsi"/>
          <w:b w:val="0"/>
        </w:rPr>
        <w:t>Termo de Referência</w:t>
      </w:r>
      <w:r w:rsidRPr="008F5596">
        <w:rPr>
          <w:rFonts w:asciiTheme="minorHAnsi" w:hAnsiTheme="minorHAnsi" w:cstheme="minorHAnsi"/>
          <w:b w:val="0"/>
        </w:rPr>
        <w:t>, cadastros, arquivos e informações referentes ao paciente e a plataforma do Sistema GMUS e SISREG, ou outro sistema que vier a ter acesso, da</w:t>
      </w:r>
      <w:r>
        <w:rPr>
          <w:rFonts w:asciiTheme="minorHAnsi" w:hAnsiTheme="minorHAnsi" w:cstheme="minorHAnsi"/>
          <w:b w:val="0"/>
        </w:rPr>
        <w:t xml:space="preserve"> Prefeitura Municipal de Itajaí;</w:t>
      </w:r>
    </w:p>
    <w:p w:rsidR="00922EB5" w:rsidRPr="008F559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t xml:space="preserve">A </w:t>
      </w:r>
      <w:r>
        <w:rPr>
          <w:rFonts w:asciiTheme="minorHAnsi" w:hAnsiTheme="minorHAnsi" w:cstheme="minorHAnsi"/>
          <w:b w:val="0"/>
        </w:rPr>
        <w:t>n</w:t>
      </w:r>
      <w:r w:rsidRPr="008F5596">
        <w:rPr>
          <w:rFonts w:asciiTheme="minorHAnsi" w:hAnsiTheme="minorHAnsi" w:cstheme="minorHAnsi"/>
          <w:b w:val="0"/>
        </w:rPr>
        <w:t xml:space="preserve">ão observância das condições dispostas neste </w:t>
      </w:r>
      <w:r w:rsidRPr="00B86B78">
        <w:rPr>
          <w:rFonts w:asciiTheme="minorHAnsi" w:hAnsiTheme="minorHAnsi" w:cstheme="minorHAnsi"/>
          <w:b w:val="0"/>
        </w:rPr>
        <w:t>Termo de Referência</w:t>
      </w:r>
      <w:r w:rsidRPr="008F5596">
        <w:rPr>
          <w:rFonts w:asciiTheme="minorHAnsi" w:hAnsiTheme="minorHAnsi" w:cstheme="minorHAnsi"/>
          <w:b w:val="0"/>
        </w:rPr>
        <w:t xml:space="preserve"> pela Contratada poderá implicar no </w:t>
      </w:r>
      <w:r>
        <w:rPr>
          <w:rFonts w:asciiTheme="minorHAnsi" w:hAnsiTheme="minorHAnsi" w:cstheme="minorHAnsi"/>
          <w:b w:val="0"/>
        </w:rPr>
        <w:t xml:space="preserve">não pagamento </w:t>
      </w:r>
      <w:r w:rsidRPr="008F5596">
        <w:rPr>
          <w:rFonts w:asciiTheme="minorHAnsi" w:hAnsiTheme="minorHAnsi" w:cstheme="minorHAnsi"/>
          <w:b w:val="0"/>
        </w:rPr>
        <w:t>da pr</w:t>
      </w:r>
      <w:r>
        <w:rPr>
          <w:rFonts w:asciiTheme="minorHAnsi" w:hAnsiTheme="minorHAnsi" w:cstheme="minorHAnsi"/>
          <w:b w:val="0"/>
        </w:rPr>
        <w:t>estação dos serviços realizados;</w:t>
      </w:r>
    </w:p>
    <w:p w:rsidR="00922EB5" w:rsidRPr="008F559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t xml:space="preserve">Durante a execução dos serviços a Contratada estará sujeita à supervisão, pela Contratante, por meio de DRCA/SMS, sempre </w:t>
      </w:r>
      <w:r>
        <w:rPr>
          <w:rFonts w:asciiTheme="minorHAnsi" w:hAnsiTheme="minorHAnsi" w:cstheme="minorHAnsi"/>
          <w:b w:val="0"/>
        </w:rPr>
        <w:t>que considerar necessário;</w:t>
      </w:r>
    </w:p>
    <w:p w:rsidR="00922EB5" w:rsidRPr="008F559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t>Na vigência do contrato e durante a execução dos procedimentos cirúrgicos, a contratada deverá obedecer às normas técnicas e éticas do Conselho Federal de Medicina, a Lei Geral de Proteção de Dados e demais normas vigentes perti</w:t>
      </w:r>
      <w:r>
        <w:rPr>
          <w:rFonts w:asciiTheme="minorHAnsi" w:hAnsiTheme="minorHAnsi" w:cstheme="minorHAnsi"/>
          <w:b w:val="0"/>
        </w:rPr>
        <w:t>nentes ao objeto contratado;</w:t>
      </w:r>
    </w:p>
    <w:p w:rsidR="00922EB5" w:rsidRPr="008F5596"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8F5596">
        <w:rPr>
          <w:rFonts w:asciiTheme="minorHAnsi" w:hAnsiTheme="minorHAnsi" w:cstheme="minorHAnsi"/>
          <w:b w:val="0"/>
        </w:rPr>
        <w:t>Os serviços contratados só poderão ser executados pela empresa contratada, sendo vedada a subcontratação, locação total ou parcial do objeto, associação da contratada com outrem, a cessão ou transferência, total ou parcial das obrigações contraídas, bem como a fusão, cisão ou incorporação de empresas.</w:t>
      </w:r>
    </w:p>
    <w:p w:rsidR="00922EB5" w:rsidRDefault="00922EB5" w:rsidP="00922EB5">
      <w:pPr>
        <w:pStyle w:val="Corpodetexto"/>
        <w:spacing w:before="5" w:line="360" w:lineRule="auto"/>
        <w:ind w:right="31"/>
        <w:rPr>
          <w:rFonts w:asciiTheme="minorHAnsi" w:hAnsiTheme="minorHAnsi" w:cstheme="minorHAnsi"/>
        </w:rPr>
      </w:pPr>
    </w:p>
    <w:p w:rsidR="00F919E0" w:rsidRPr="003E5BEF" w:rsidRDefault="00F919E0" w:rsidP="00922EB5">
      <w:pPr>
        <w:pStyle w:val="Corpodetexto"/>
        <w:spacing w:before="5" w:line="360" w:lineRule="auto"/>
        <w:ind w:right="31"/>
        <w:rPr>
          <w:rFonts w:asciiTheme="minorHAnsi" w:hAnsiTheme="minorHAnsi" w:cstheme="minorHAnsi"/>
        </w:rPr>
      </w:pPr>
    </w:p>
    <w:p w:rsidR="00922EB5" w:rsidRDefault="00922EB5" w:rsidP="00922EB5">
      <w:pPr>
        <w:pStyle w:val="Ttulo21"/>
        <w:numPr>
          <w:ilvl w:val="0"/>
          <w:numId w:val="28"/>
        </w:numPr>
        <w:tabs>
          <w:tab w:val="left" w:pos="-2268"/>
        </w:tabs>
        <w:spacing w:before="5" w:line="360" w:lineRule="auto"/>
        <w:ind w:right="31"/>
        <w:jc w:val="both"/>
        <w:rPr>
          <w:rFonts w:asciiTheme="minorHAnsi" w:hAnsiTheme="minorHAnsi" w:cstheme="minorHAnsi"/>
        </w:rPr>
      </w:pPr>
      <w:r w:rsidRPr="003E5BEF">
        <w:rPr>
          <w:rFonts w:asciiTheme="minorHAnsi" w:hAnsiTheme="minorHAnsi" w:cstheme="minorHAnsi"/>
        </w:rPr>
        <w:lastRenderedPageBreak/>
        <w:t>DA</w:t>
      </w:r>
      <w:r w:rsidRPr="00407651">
        <w:rPr>
          <w:rFonts w:asciiTheme="minorHAnsi" w:hAnsiTheme="minorHAnsi" w:cstheme="minorHAnsi"/>
        </w:rPr>
        <w:t xml:space="preserve"> </w:t>
      </w:r>
      <w:r w:rsidRPr="003E5BEF">
        <w:rPr>
          <w:rFonts w:asciiTheme="minorHAnsi" w:hAnsiTheme="minorHAnsi" w:cstheme="minorHAnsi"/>
        </w:rPr>
        <w:t>QUALIFICAÇÃO</w:t>
      </w:r>
      <w:r w:rsidRPr="00407651">
        <w:rPr>
          <w:rFonts w:asciiTheme="minorHAnsi" w:hAnsiTheme="minorHAnsi" w:cstheme="minorHAnsi"/>
        </w:rPr>
        <w:t xml:space="preserve"> </w:t>
      </w:r>
      <w:r w:rsidRPr="003E5BEF">
        <w:rPr>
          <w:rFonts w:asciiTheme="minorHAnsi" w:hAnsiTheme="minorHAnsi" w:cstheme="minorHAnsi"/>
        </w:rPr>
        <w:t>TÉCNICA</w:t>
      </w:r>
      <w:r w:rsidRPr="00407651">
        <w:rPr>
          <w:rFonts w:asciiTheme="minorHAnsi" w:hAnsiTheme="minorHAnsi" w:cstheme="minorHAnsi"/>
        </w:rPr>
        <w:t xml:space="preserve"> </w:t>
      </w:r>
      <w:r w:rsidRPr="003E5BEF">
        <w:rPr>
          <w:rFonts w:asciiTheme="minorHAnsi" w:hAnsiTheme="minorHAnsi" w:cstheme="minorHAnsi"/>
        </w:rPr>
        <w:t>EXIGIDA</w:t>
      </w:r>
    </w:p>
    <w:p w:rsidR="00922EB5" w:rsidRPr="00474B57" w:rsidRDefault="00922EB5" w:rsidP="00922EB5">
      <w:pPr>
        <w:pStyle w:val="Ttulo21"/>
        <w:numPr>
          <w:ilvl w:val="1"/>
          <w:numId w:val="28"/>
        </w:numPr>
        <w:tabs>
          <w:tab w:val="left" w:pos="-2268"/>
        </w:tabs>
        <w:spacing w:before="4" w:line="360" w:lineRule="auto"/>
        <w:ind w:right="31"/>
        <w:jc w:val="both"/>
        <w:rPr>
          <w:rFonts w:asciiTheme="minorHAnsi" w:hAnsiTheme="minorHAnsi" w:cstheme="minorHAnsi"/>
        </w:rPr>
      </w:pPr>
      <w:r w:rsidRPr="00474B57">
        <w:rPr>
          <w:rFonts w:asciiTheme="minorHAnsi" w:hAnsiTheme="minorHAnsi" w:cstheme="minorHAnsi"/>
        </w:rPr>
        <w:t>Relativa</w:t>
      </w:r>
      <w:r w:rsidRPr="00474B57">
        <w:rPr>
          <w:rFonts w:asciiTheme="minorHAnsi" w:hAnsiTheme="minorHAnsi" w:cstheme="minorHAnsi"/>
          <w:spacing w:val="-2"/>
        </w:rPr>
        <w:t xml:space="preserve"> </w:t>
      </w:r>
      <w:r w:rsidRPr="00474B57">
        <w:rPr>
          <w:rFonts w:asciiTheme="minorHAnsi" w:hAnsiTheme="minorHAnsi" w:cstheme="minorHAnsi"/>
        </w:rPr>
        <w:t>à</w:t>
      </w:r>
      <w:r w:rsidRPr="00474B57">
        <w:rPr>
          <w:rFonts w:asciiTheme="minorHAnsi" w:hAnsiTheme="minorHAnsi" w:cstheme="minorHAnsi"/>
          <w:spacing w:val="-2"/>
        </w:rPr>
        <w:t xml:space="preserve"> </w:t>
      </w:r>
      <w:r w:rsidRPr="00474B57">
        <w:rPr>
          <w:rFonts w:asciiTheme="minorHAnsi" w:hAnsiTheme="minorHAnsi" w:cstheme="minorHAnsi"/>
        </w:rPr>
        <w:t>Pessoa</w:t>
      </w:r>
      <w:r w:rsidRPr="00474B57">
        <w:rPr>
          <w:rFonts w:asciiTheme="minorHAnsi" w:hAnsiTheme="minorHAnsi" w:cstheme="minorHAnsi"/>
          <w:spacing w:val="-1"/>
        </w:rPr>
        <w:t xml:space="preserve"> </w:t>
      </w:r>
      <w:r w:rsidRPr="00474B57">
        <w:rPr>
          <w:rFonts w:asciiTheme="minorHAnsi" w:hAnsiTheme="minorHAnsi" w:cstheme="minorHAnsi"/>
        </w:rPr>
        <w:t>Jurídica</w:t>
      </w:r>
    </w:p>
    <w:p w:rsidR="00922EB5" w:rsidRPr="00474B57"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474B57">
        <w:rPr>
          <w:rFonts w:asciiTheme="minorHAnsi" w:hAnsiTheme="minorHAnsi" w:cstheme="minorHAnsi"/>
          <w:b w:val="0"/>
        </w:rPr>
        <w:t>Alvará Sanitário, expedido pelo Serviço de Vigilância Sanitária</w:t>
      </w:r>
      <w:r>
        <w:rPr>
          <w:rFonts w:asciiTheme="minorHAnsi" w:hAnsiTheme="minorHAnsi" w:cstheme="minorHAnsi"/>
          <w:b w:val="0"/>
        </w:rPr>
        <w:t>;</w:t>
      </w:r>
    </w:p>
    <w:p w:rsidR="00922EB5" w:rsidRPr="00474B57"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474B57">
        <w:rPr>
          <w:rFonts w:asciiTheme="minorHAnsi" w:hAnsiTheme="minorHAnsi" w:cstheme="minorHAnsi"/>
          <w:b w:val="0"/>
        </w:rPr>
        <w:t>Comprovante de inscrição e/ou Declaração de Regularidade de Funcionamento (DRF) da pessoa jurídica, expedido pelo respectivo Conselho de classe</w:t>
      </w:r>
      <w:r>
        <w:rPr>
          <w:rFonts w:asciiTheme="minorHAnsi" w:hAnsiTheme="minorHAnsi" w:cstheme="minorHAnsi"/>
          <w:b w:val="0"/>
        </w:rPr>
        <w:t>;</w:t>
      </w:r>
    </w:p>
    <w:p w:rsidR="00922EB5" w:rsidRPr="00474B57"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474B57">
        <w:rPr>
          <w:rFonts w:asciiTheme="minorHAnsi" w:hAnsiTheme="minorHAnsi" w:cstheme="minorHAnsi"/>
          <w:b w:val="0"/>
        </w:rPr>
        <w:t>Inscrição no Cadastro Nacional de Estabelecimento de Saúde (CNES), atualizado pela Diretoria de Regulação, Controle e Avaliação da Secretaria Municipal da Saúde. O formulário pode ser encontrado no site cnes.datasus.gov.br;</w:t>
      </w:r>
    </w:p>
    <w:p w:rsidR="00922EB5" w:rsidRPr="00474B57"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474B57">
        <w:rPr>
          <w:rFonts w:asciiTheme="minorHAnsi" w:hAnsiTheme="minorHAnsi" w:cstheme="minorHAnsi"/>
          <w:b w:val="0"/>
        </w:rPr>
        <w:t>Comprovação de aptidão (atestado) para desempenho da atividade pertinente e compatível em características, quantidades e prazos com o objeto do edital de credenciamento.</w:t>
      </w:r>
    </w:p>
    <w:p w:rsidR="00922EB5" w:rsidRPr="003E5BEF" w:rsidRDefault="00922EB5" w:rsidP="00922EB5">
      <w:pPr>
        <w:pStyle w:val="Ttulo21"/>
        <w:numPr>
          <w:ilvl w:val="1"/>
          <w:numId w:val="28"/>
        </w:numPr>
        <w:tabs>
          <w:tab w:val="left" w:pos="-2268"/>
        </w:tabs>
        <w:spacing w:before="4" w:line="360" w:lineRule="auto"/>
        <w:ind w:right="31"/>
        <w:jc w:val="both"/>
        <w:rPr>
          <w:rFonts w:asciiTheme="minorHAnsi" w:hAnsiTheme="minorHAnsi" w:cstheme="minorHAnsi"/>
        </w:rPr>
      </w:pPr>
      <w:r w:rsidRPr="003E5BEF">
        <w:rPr>
          <w:rFonts w:asciiTheme="minorHAnsi" w:hAnsiTheme="minorHAnsi" w:cstheme="minorHAnsi"/>
        </w:rPr>
        <w:t>Relativa</w:t>
      </w:r>
      <w:r w:rsidRPr="00474B57">
        <w:rPr>
          <w:rFonts w:asciiTheme="minorHAnsi" w:hAnsiTheme="minorHAnsi" w:cstheme="minorHAnsi"/>
        </w:rPr>
        <w:t xml:space="preserve"> </w:t>
      </w:r>
      <w:r w:rsidRPr="003E5BEF">
        <w:rPr>
          <w:rFonts w:asciiTheme="minorHAnsi" w:hAnsiTheme="minorHAnsi" w:cstheme="minorHAnsi"/>
        </w:rPr>
        <w:t>ao</w:t>
      </w:r>
      <w:r w:rsidRPr="00474B57">
        <w:rPr>
          <w:rFonts w:asciiTheme="minorHAnsi" w:hAnsiTheme="minorHAnsi" w:cstheme="minorHAnsi"/>
        </w:rPr>
        <w:t xml:space="preserve"> </w:t>
      </w:r>
      <w:r w:rsidRPr="003E5BEF">
        <w:rPr>
          <w:rFonts w:asciiTheme="minorHAnsi" w:hAnsiTheme="minorHAnsi" w:cstheme="minorHAnsi"/>
        </w:rPr>
        <w:t>corpo</w:t>
      </w:r>
      <w:r w:rsidRPr="00474B57">
        <w:rPr>
          <w:rFonts w:asciiTheme="minorHAnsi" w:hAnsiTheme="minorHAnsi" w:cstheme="minorHAnsi"/>
        </w:rPr>
        <w:t xml:space="preserve"> </w:t>
      </w:r>
      <w:r w:rsidRPr="003E5BEF">
        <w:rPr>
          <w:rFonts w:asciiTheme="minorHAnsi" w:hAnsiTheme="minorHAnsi" w:cstheme="minorHAnsi"/>
        </w:rPr>
        <w:t>técnico</w:t>
      </w:r>
      <w:r w:rsidRPr="00474B57">
        <w:rPr>
          <w:rFonts w:asciiTheme="minorHAnsi" w:hAnsiTheme="minorHAnsi" w:cstheme="minorHAnsi"/>
        </w:rPr>
        <w:t xml:space="preserve"> </w:t>
      </w:r>
      <w:r w:rsidRPr="003E5BEF">
        <w:rPr>
          <w:rFonts w:asciiTheme="minorHAnsi" w:hAnsiTheme="minorHAnsi" w:cstheme="minorHAnsi"/>
        </w:rPr>
        <w:t>da</w:t>
      </w:r>
      <w:r w:rsidRPr="00474B57">
        <w:rPr>
          <w:rFonts w:asciiTheme="minorHAnsi" w:hAnsiTheme="minorHAnsi" w:cstheme="minorHAnsi"/>
        </w:rPr>
        <w:t xml:space="preserve"> </w:t>
      </w:r>
      <w:r w:rsidRPr="003E5BEF">
        <w:rPr>
          <w:rFonts w:asciiTheme="minorHAnsi" w:hAnsiTheme="minorHAnsi" w:cstheme="minorHAnsi"/>
        </w:rPr>
        <w:t>Pessoa</w:t>
      </w:r>
      <w:r w:rsidRPr="00474B57">
        <w:rPr>
          <w:rFonts w:asciiTheme="minorHAnsi" w:hAnsiTheme="minorHAnsi" w:cstheme="minorHAnsi"/>
        </w:rPr>
        <w:t xml:space="preserve"> </w:t>
      </w:r>
      <w:r w:rsidRPr="003E5BEF">
        <w:rPr>
          <w:rFonts w:asciiTheme="minorHAnsi" w:hAnsiTheme="minorHAnsi" w:cstheme="minorHAnsi"/>
        </w:rPr>
        <w:t>Jurídica</w:t>
      </w:r>
    </w:p>
    <w:p w:rsidR="00922EB5" w:rsidRPr="00CB056C"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CB056C">
        <w:rPr>
          <w:rFonts w:asciiTheme="minorHAnsi" w:hAnsiTheme="minorHAnsi" w:cstheme="minorHAnsi"/>
          <w:b w:val="0"/>
        </w:rPr>
        <w:t>Indicação do(s) profissional(is) que detêm a responsabilidade técnica pela empresa, com respectivas cópias dos documentos de inscrição e registro de especialidade no Conselho de Classe profissional e comprovação de vínculo com a em</w:t>
      </w:r>
      <w:r>
        <w:rPr>
          <w:rFonts w:asciiTheme="minorHAnsi" w:hAnsiTheme="minorHAnsi" w:cstheme="minorHAnsi"/>
          <w:b w:val="0"/>
        </w:rPr>
        <w:t>presa;</w:t>
      </w:r>
    </w:p>
    <w:p w:rsidR="00922EB5" w:rsidRPr="00CB056C"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CB056C">
        <w:rPr>
          <w:rFonts w:asciiTheme="minorHAnsi" w:hAnsiTheme="minorHAnsi" w:cstheme="minorHAnsi"/>
          <w:b w:val="0"/>
        </w:rPr>
        <w:t>Relação dos profissionais que compõem a equipe técnica apta para cumprimento do objeto contratual, com respectivas cópias dos documentos de inscrição e registro de especialidade no Conselho de Classe profissional, e comprovação de vínculo com a empresa.</w:t>
      </w:r>
    </w:p>
    <w:p w:rsidR="00922EB5" w:rsidRPr="003E5BEF" w:rsidRDefault="00922EB5" w:rsidP="00922EB5">
      <w:pPr>
        <w:pStyle w:val="Ttulo21"/>
        <w:numPr>
          <w:ilvl w:val="1"/>
          <w:numId w:val="28"/>
        </w:numPr>
        <w:tabs>
          <w:tab w:val="left" w:pos="-2268"/>
        </w:tabs>
        <w:spacing w:before="4" w:line="360" w:lineRule="auto"/>
        <w:ind w:right="31"/>
        <w:jc w:val="both"/>
        <w:rPr>
          <w:rFonts w:asciiTheme="minorHAnsi" w:hAnsiTheme="minorHAnsi" w:cstheme="minorHAnsi"/>
        </w:rPr>
      </w:pPr>
      <w:r w:rsidRPr="003E5BEF">
        <w:rPr>
          <w:rFonts w:asciiTheme="minorHAnsi" w:hAnsiTheme="minorHAnsi" w:cstheme="minorHAnsi"/>
        </w:rPr>
        <w:t>Documentos</w:t>
      </w:r>
      <w:r w:rsidRPr="00271A8F">
        <w:rPr>
          <w:rFonts w:asciiTheme="minorHAnsi" w:hAnsiTheme="minorHAnsi" w:cstheme="minorHAnsi"/>
        </w:rPr>
        <w:t xml:space="preserve"> </w:t>
      </w:r>
      <w:r w:rsidRPr="003E5BEF">
        <w:rPr>
          <w:rFonts w:asciiTheme="minorHAnsi" w:hAnsiTheme="minorHAnsi" w:cstheme="minorHAnsi"/>
        </w:rPr>
        <w:t>relativos</w:t>
      </w:r>
      <w:r w:rsidRPr="00271A8F">
        <w:rPr>
          <w:rFonts w:asciiTheme="minorHAnsi" w:hAnsiTheme="minorHAnsi" w:cstheme="minorHAnsi"/>
        </w:rPr>
        <w:t xml:space="preserve"> </w:t>
      </w:r>
      <w:r w:rsidRPr="003E5BEF">
        <w:rPr>
          <w:rFonts w:asciiTheme="minorHAnsi" w:hAnsiTheme="minorHAnsi" w:cstheme="minorHAnsi"/>
        </w:rPr>
        <w:t>aos</w:t>
      </w:r>
      <w:r w:rsidRPr="00271A8F">
        <w:rPr>
          <w:rFonts w:asciiTheme="minorHAnsi" w:hAnsiTheme="minorHAnsi" w:cstheme="minorHAnsi"/>
        </w:rPr>
        <w:t xml:space="preserve"> </w:t>
      </w:r>
      <w:r w:rsidRPr="003E5BEF">
        <w:rPr>
          <w:rFonts w:asciiTheme="minorHAnsi" w:hAnsiTheme="minorHAnsi" w:cstheme="minorHAnsi"/>
        </w:rPr>
        <w:t>profissionais</w:t>
      </w:r>
      <w:r w:rsidRPr="00271A8F">
        <w:rPr>
          <w:rFonts w:asciiTheme="minorHAnsi" w:hAnsiTheme="minorHAnsi" w:cstheme="minorHAnsi"/>
        </w:rPr>
        <w:t xml:space="preserve"> </w:t>
      </w:r>
      <w:r w:rsidRPr="003E5BEF">
        <w:rPr>
          <w:rFonts w:asciiTheme="minorHAnsi" w:hAnsiTheme="minorHAnsi" w:cstheme="minorHAnsi"/>
        </w:rPr>
        <w:t>médicos</w:t>
      </w:r>
      <w:r w:rsidRPr="00271A8F">
        <w:rPr>
          <w:rFonts w:asciiTheme="minorHAnsi" w:hAnsiTheme="minorHAnsi" w:cstheme="minorHAnsi"/>
        </w:rPr>
        <w:t xml:space="preserve"> </w:t>
      </w:r>
      <w:r w:rsidRPr="003E5BEF">
        <w:rPr>
          <w:rFonts w:asciiTheme="minorHAnsi" w:hAnsiTheme="minorHAnsi" w:cstheme="minorHAnsi"/>
        </w:rPr>
        <w:t>e/ou</w:t>
      </w:r>
      <w:r w:rsidRPr="00271A8F">
        <w:rPr>
          <w:rFonts w:asciiTheme="minorHAnsi" w:hAnsiTheme="minorHAnsi" w:cstheme="minorHAnsi"/>
        </w:rPr>
        <w:t xml:space="preserve"> </w:t>
      </w:r>
      <w:r w:rsidRPr="003E5BEF">
        <w:rPr>
          <w:rFonts w:asciiTheme="minorHAnsi" w:hAnsiTheme="minorHAnsi" w:cstheme="minorHAnsi"/>
        </w:rPr>
        <w:t>especialistas:</w:t>
      </w:r>
    </w:p>
    <w:p w:rsidR="00922EB5" w:rsidRPr="006D3909"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6D3909">
        <w:rPr>
          <w:rFonts w:asciiTheme="minorHAnsi" w:hAnsiTheme="minorHAnsi" w:cstheme="minorHAnsi"/>
          <w:b w:val="0"/>
        </w:rPr>
        <w:t>Comprovante de registro/inscrição no Conselho Regional de Medicina</w:t>
      </w:r>
      <w:r>
        <w:rPr>
          <w:rFonts w:asciiTheme="minorHAnsi" w:hAnsiTheme="minorHAnsi" w:cstheme="minorHAnsi"/>
          <w:b w:val="0"/>
        </w:rPr>
        <w:t>;</w:t>
      </w:r>
    </w:p>
    <w:p w:rsidR="00922EB5" w:rsidRPr="006D3909"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6D3909">
        <w:rPr>
          <w:rFonts w:asciiTheme="minorHAnsi" w:hAnsiTheme="minorHAnsi" w:cstheme="minorHAnsi"/>
          <w:b w:val="0"/>
        </w:rPr>
        <w:t>Declaração de inscrição como especialista junto ao Conselho Regional de Medicina, na área pretendida;</w:t>
      </w:r>
    </w:p>
    <w:p w:rsidR="00922EB5" w:rsidRPr="000573B7"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0573B7">
        <w:rPr>
          <w:rFonts w:asciiTheme="minorHAnsi" w:hAnsiTheme="minorHAnsi" w:cstheme="minorHAnsi"/>
          <w:b w:val="0"/>
        </w:rPr>
        <w:t>Prova de vínculo do profissional indicado para executar os plantões médicos e/ou as consultas médicas especializadas, mediante registro em carteira de trabalho ou contrato de prestação de serviços firmado entre a empresa e o profissional.</w:t>
      </w:r>
    </w:p>
    <w:p w:rsidR="00922EB5" w:rsidRPr="003E5BEF" w:rsidRDefault="00922EB5" w:rsidP="00922EB5">
      <w:pPr>
        <w:pStyle w:val="Ttulo21"/>
        <w:numPr>
          <w:ilvl w:val="1"/>
          <w:numId w:val="28"/>
        </w:numPr>
        <w:tabs>
          <w:tab w:val="left" w:pos="-2268"/>
        </w:tabs>
        <w:spacing w:before="4" w:line="360" w:lineRule="auto"/>
        <w:ind w:right="31"/>
        <w:jc w:val="both"/>
        <w:rPr>
          <w:rFonts w:asciiTheme="minorHAnsi" w:hAnsiTheme="minorHAnsi" w:cstheme="minorHAnsi"/>
        </w:rPr>
      </w:pPr>
      <w:r w:rsidRPr="003E5BEF">
        <w:rPr>
          <w:rFonts w:asciiTheme="minorHAnsi" w:hAnsiTheme="minorHAnsi" w:cstheme="minorHAnsi"/>
        </w:rPr>
        <w:t>Documentos</w:t>
      </w:r>
      <w:r w:rsidRPr="000573B7">
        <w:rPr>
          <w:rFonts w:asciiTheme="minorHAnsi" w:hAnsiTheme="minorHAnsi" w:cstheme="minorHAnsi"/>
        </w:rPr>
        <w:t xml:space="preserve"> </w:t>
      </w:r>
      <w:r w:rsidRPr="003E5BEF">
        <w:rPr>
          <w:rFonts w:asciiTheme="minorHAnsi" w:hAnsiTheme="minorHAnsi" w:cstheme="minorHAnsi"/>
        </w:rPr>
        <w:t>relativos</w:t>
      </w:r>
      <w:r w:rsidRPr="000573B7">
        <w:rPr>
          <w:rFonts w:asciiTheme="minorHAnsi" w:hAnsiTheme="minorHAnsi" w:cstheme="minorHAnsi"/>
        </w:rPr>
        <w:t xml:space="preserve"> </w:t>
      </w:r>
      <w:r w:rsidRPr="003E5BEF">
        <w:rPr>
          <w:rFonts w:asciiTheme="minorHAnsi" w:hAnsiTheme="minorHAnsi" w:cstheme="minorHAnsi"/>
        </w:rPr>
        <w:t>aos</w:t>
      </w:r>
      <w:r w:rsidRPr="000573B7">
        <w:rPr>
          <w:rFonts w:asciiTheme="minorHAnsi" w:hAnsiTheme="minorHAnsi" w:cstheme="minorHAnsi"/>
        </w:rPr>
        <w:t xml:space="preserve"> </w:t>
      </w:r>
      <w:r w:rsidRPr="003E5BEF">
        <w:rPr>
          <w:rFonts w:asciiTheme="minorHAnsi" w:hAnsiTheme="minorHAnsi" w:cstheme="minorHAnsi"/>
        </w:rPr>
        <w:t>demais</w:t>
      </w:r>
      <w:r w:rsidRPr="000573B7">
        <w:rPr>
          <w:rFonts w:asciiTheme="minorHAnsi" w:hAnsiTheme="minorHAnsi" w:cstheme="minorHAnsi"/>
        </w:rPr>
        <w:t xml:space="preserve"> </w:t>
      </w:r>
      <w:r w:rsidRPr="003E5BEF">
        <w:rPr>
          <w:rFonts w:asciiTheme="minorHAnsi" w:hAnsiTheme="minorHAnsi" w:cstheme="minorHAnsi"/>
        </w:rPr>
        <w:t>profissionais</w:t>
      </w:r>
      <w:r w:rsidRPr="000573B7">
        <w:rPr>
          <w:rFonts w:asciiTheme="minorHAnsi" w:hAnsiTheme="minorHAnsi" w:cstheme="minorHAnsi"/>
        </w:rPr>
        <w:t xml:space="preserve"> </w:t>
      </w:r>
      <w:r w:rsidRPr="003E5BEF">
        <w:rPr>
          <w:rFonts w:asciiTheme="minorHAnsi" w:hAnsiTheme="minorHAnsi" w:cstheme="minorHAnsi"/>
        </w:rPr>
        <w:t>técnicos:</w:t>
      </w:r>
    </w:p>
    <w:p w:rsidR="00922EB5" w:rsidRPr="00766BBC"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66BBC">
        <w:rPr>
          <w:rFonts w:asciiTheme="minorHAnsi" w:hAnsiTheme="minorHAnsi" w:cstheme="minorHAnsi"/>
          <w:b w:val="0"/>
        </w:rPr>
        <w:t>Comprovante de registro/inscrição no respectivo Conselho de classe</w:t>
      </w:r>
      <w:r>
        <w:rPr>
          <w:rFonts w:asciiTheme="minorHAnsi" w:hAnsiTheme="minorHAnsi" w:cstheme="minorHAnsi"/>
          <w:b w:val="0"/>
        </w:rPr>
        <w:t>;</w:t>
      </w:r>
    </w:p>
    <w:p w:rsidR="00922EB5" w:rsidRPr="00766BBC"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66BBC">
        <w:rPr>
          <w:rFonts w:asciiTheme="minorHAnsi" w:hAnsiTheme="minorHAnsi" w:cstheme="minorHAnsi"/>
          <w:b w:val="0"/>
        </w:rPr>
        <w:t>Declaração de inscrição como especialista, se for o caso, junto ao respectivo Conselho de classe, na área pretendida;</w:t>
      </w:r>
    </w:p>
    <w:p w:rsidR="00922EB5" w:rsidRPr="00766BBC"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66BBC">
        <w:rPr>
          <w:rFonts w:asciiTheme="minorHAnsi" w:hAnsiTheme="minorHAnsi" w:cstheme="minorHAnsi"/>
          <w:b w:val="0"/>
        </w:rPr>
        <w:lastRenderedPageBreak/>
        <w:t>Prova de vínculo do profissional, mediante registro em carteira de trabalho ou contrato de prestação de serviços firmado entre a empresa e o profissional contratado.</w:t>
      </w:r>
    </w:p>
    <w:p w:rsidR="00922EB5" w:rsidRPr="003E5BEF" w:rsidRDefault="00922EB5" w:rsidP="00922EB5">
      <w:pPr>
        <w:pStyle w:val="Corpodetexto"/>
        <w:spacing w:line="360" w:lineRule="auto"/>
        <w:ind w:right="31"/>
        <w:rPr>
          <w:rFonts w:asciiTheme="minorHAnsi" w:hAnsiTheme="minorHAnsi" w:cstheme="minorHAnsi"/>
        </w:rPr>
      </w:pPr>
    </w:p>
    <w:p w:rsidR="00922EB5" w:rsidRPr="00E03209" w:rsidRDefault="00922EB5" w:rsidP="00922EB5">
      <w:pPr>
        <w:pStyle w:val="Ttulo21"/>
        <w:numPr>
          <w:ilvl w:val="0"/>
          <w:numId w:val="28"/>
        </w:numPr>
        <w:tabs>
          <w:tab w:val="left" w:pos="-2268"/>
        </w:tabs>
        <w:spacing w:before="2" w:line="360" w:lineRule="auto"/>
        <w:ind w:right="31"/>
        <w:jc w:val="both"/>
        <w:rPr>
          <w:rFonts w:asciiTheme="minorHAnsi" w:hAnsiTheme="minorHAnsi" w:cstheme="minorHAnsi"/>
        </w:rPr>
      </w:pPr>
      <w:r w:rsidRPr="00E03209">
        <w:rPr>
          <w:rFonts w:asciiTheme="minorHAnsi" w:hAnsiTheme="minorHAnsi" w:cstheme="minorHAnsi"/>
        </w:rPr>
        <w:t>DA REGULARIDADE LEGAL/FISCAL</w:t>
      </w:r>
    </w:p>
    <w:p w:rsidR="00922EB5" w:rsidRPr="00747E13"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747E13">
        <w:rPr>
          <w:rFonts w:asciiTheme="minorHAnsi" w:hAnsiTheme="minorHAnsi" w:cstheme="minorHAnsi"/>
          <w:b w:val="0"/>
        </w:rPr>
        <w:t>Os seguintes documentos, necessários à habilitação, poderão ser apresentados em originais, em cópias autenticadas por servidor da Administração, ou publicaç</w:t>
      </w:r>
      <w:r>
        <w:rPr>
          <w:rFonts w:asciiTheme="minorHAnsi" w:hAnsiTheme="minorHAnsi" w:cstheme="minorHAnsi"/>
          <w:b w:val="0"/>
        </w:rPr>
        <w:t>ão em órgão da imprensa oficial;</w:t>
      </w:r>
    </w:p>
    <w:p w:rsidR="00922EB5" w:rsidRPr="003E5BEF" w:rsidRDefault="00922EB5" w:rsidP="00922EB5">
      <w:pPr>
        <w:pStyle w:val="Ttulo21"/>
        <w:numPr>
          <w:ilvl w:val="1"/>
          <w:numId w:val="28"/>
        </w:numPr>
        <w:tabs>
          <w:tab w:val="left" w:pos="-2268"/>
        </w:tabs>
        <w:spacing w:before="4" w:line="360" w:lineRule="auto"/>
        <w:ind w:right="31"/>
        <w:jc w:val="both"/>
        <w:rPr>
          <w:rFonts w:asciiTheme="minorHAnsi" w:hAnsiTheme="minorHAnsi" w:cstheme="minorHAnsi"/>
        </w:rPr>
      </w:pPr>
      <w:r w:rsidRPr="003E5BEF">
        <w:rPr>
          <w:rFonts w:asciiTheme="minorHAnsi" w:hAnsiTheme="minorHAnsi" w:cstheme="minorHAnsi"/>
        </w:rPr>
        <w:t>Regularidade</w:t>
      </w:r>
      <w:r w:rsidRPr="00747E13">
        <w:rPr>
          <w:rFonts w:asciiTheme="minorHAnsi" w:hAnsiTheme="minorHAnsi" w:cstheme="minorHAnsi"/>
        </w:rPr>
        <w:t xml:space="preserve"> </w:t>
      </w:r>
      <w:r w:rsidRPr="003E5BEF">
        <w:rPr>
          <w:rFonts w:asciiTheme="minorHAnsi" w:hAnsiTheme="minorHAnsi" w:cstheme="minorHAnsi"/>
        </w:rPr>
        <w:t>Fiscal:</w:t>
      </w:r>
    </w:p>
    <w:p w:rsidR="00922EB5" w:rsidRPr="00747E13"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47E13">
        <w:rPr>
          <w:rFonts w:asciiTheme="minorHAnsi" w:hAnsiTheme="minorHAnsi" w:cstheme="minorHAnsi"/>
          <w:b w:val="0"/>
        </w:rPr>
        <w:t>Prova de inscrição no Cadastro Nacional de Contribuintes (CNPJ);</w:t>
      </w:r>
    </w:p>
    <w:p w:rsidR="00922EB5" w:rsidRPr="00747E13"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Contrato Social consolidado;</w:t>
      </w:r>
    </w:p>
    <w:p w:rsidR="00922EB5" w:rsidRPr="00747E13"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47E13">
        <w:rPr>
          <w:rFonts w:asciiTheme="minorHAnsi" w:hAnsiTheme="minorHAnsi" w:cstheme="minorHAnsi"/>
          <w:b w:val="0"/>
        </w:rPr>
        <w:t>Prova de inscrição no cadastro de contribuintes municipal, relativo ao domicílio ou sede do licitante, pertinente ao seu ramo de atividade e compatível com o objeto contratual, mediante apresentação do alvará de localização e funcionamento, ou outro documento equivalente, expedido pela Prefeitura do Município sede</w:t>
      </w:r>
      <w:r>
        <w:rPr>
          <w:rFonts w:asciiTheme="minorHAnsi" w:hAnsiTheme="minorHAnsi" w:cstheme="minorHAnsi"/>
          <w:b w:val="0"/>
        </w:rPr>
        <w:t xml:space="preserve"> da empresa;</w:t>
      </w:r>
    </w:p>
    <w:p w:rsidR="00922EB5" w:rsidRPr="00747E13"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47E13">
        <w:rPr>
          <w:rFonts w:asciiTheme="minorHAnsi" w:hAnsiTheme="minorHAnsi" w:cstheme="minorHAnsi"/>
          <w:b w:val="0"/>
        </w:rPr>
        <w:t>Prova de regularidade fiscal para com a Fazenda Federal, mediante a apresentação de certidões negativas de débitos ou certidões positivas com efeito de negativa, ou out</w:t>
      </w:r>
      <w:r>
        <w:rPr>
          <w:rFonts w:asciiTheme="minorHAnsi" w:hAnsiTheme="minorHAnsi" w:cstheme="minorHAnsi"/>
          <w:b w:val="0"/>
        </w:rPr>
        <w:t>ra equivalente, na forma da lei;</w:t>
      </w:r>
    </w:p>
    <w:p w:rsidR="00922EB5" w:rsidRPr="00C319C9"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C319C9">
        <w:rPr>
          <w:rFonts w:asciiTheme="minorHAnsi" w:hAnsiTheme="minorHAnsi" w:cstheme="minorHAnsi"/>
          <w:b w:val="0"/>
        </w:rPr>
        <w:t>Prova de regularidade fiscal para com a Fazenda Estadual, mediante a apresentação de certidões negativas de débitos ou certidões positivas com efeito de negativa, ou outra equivalente, na forma da lei;</w:t>
      </w:r>
    </w:p>
    <w:p w:rsidR="00922EB5" w:rsidRPr="00747E13"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47E13">
        <w:rPr>
          <w:rFonts w:asciiTheme="minorHAnsi" w:hAnsiTheme="minorHAnsi" w:cstheme="minorHAnsi"/>
          <w:b w:val="0"/>
        </w:rPr>
        <w:t>Prova de regularidade fiscal para com a Fazenda Municipal, mediante a apresentação de certidões negativas de débitos ou certidões positivas com efeito de negativa, ou out</w:t>
      </w:r>
      <w:r>
        <w:rPr>
          <w:rFonts w:asciiTheme="minorHAnsi" w:hAnsiTheme="minorHAnsi" w:cstheme="minorHAnsi"/>
          <w:b w:val="0"/>
        </w:rPr>
        <w:t>ra equivalente, na forma da lei;</w:t>
      </w:r>
    </w:p>
    <w:p w:rsidR="00922EB5" w:rsidRPr="00747E13"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47E13">
        <w:rPr>
          <w:rFonts w:asciiTheme="minorHAnsi" w:hAnsiTheme="minorHAnsi" w:cstheme="minorHAnsi"/>
          <w:b w:val="0"/>
        </w:rPr>
        <w:t>Prova de regularidade relativa à Seguridade Social e ao Fundo de Garantia por Tempo de Serviços (FGTS), demonstrando situação regular no cumprimento dos encargos sociais instituídos por lei, mediante a apresentação de Certidão Negativa de Débito do Instituto Nacional da Seguridade Social – INSS e Certificad</w:t>
      </w:r>
      <w:r>
        <w:rPr>
          <w:rFonts w:asciiTheme="minorHAnsi" w:hAnsiTheme="minorHAnsi" w:cstheme="minorHAnsi"/>
          <w:b w:val="0"/>
        </w:rPr>
        <w:t>o de Regularidade do FGTS – CRF;</w:t>
      </w:r>
    </w:p>
    <w:p w:rsidR="00922EB5" w:rsidRPr="00747E13"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47E13">
        <w:rPr>
          <w:rFonts w:asciiTheme="minorHAnsi" w:hAnsiTheme="minorHAnsi" w:cstheme="minorHAnsi"/>
          <w:b w:val="0"/>
        </w:rPr>
        <w:t xml:space="preserve">Prova de inexistência de débitos inadimplidos perante a Justiça do Trabalho, </w:t>
      </w:r>
      <w:r w:rsidRPr="00747E13">
        <w:rPr>
          <w:rFonts w:asciiTheme="minorHAnsi" w:hAnsiTheme="minorHAnsi" w:cstheme="minorHAnsi"/>
          <w:b w:val="0"/>
        </w:rPr>
        <w:lastRenderedPageBreak/>
        <w:t>mediante a apresentação de Certidão Negativa de Débitos Trabalhistas (CNDT), no</w:t>
      </w:r>
      <w:r>
        <w:rPr>
          <w:rFonts w:asciiTheme="minorHAnsi" w:hAnsiTheme="minorHAnsi" w:cstheme="minorHAnsi"/>
          <w:b w:val="0"/>
        </w:rPr>
        <w:t>s termos da Lei nº. 12.440/2011;</w:t>
      </w:r>
    </w:p>
    <w:p w:rsidR="00922EB5" w:rsidRPr="00747E13"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47E13">
        <w:rPr>
          <w:rFonts w:asciiTheme="minorHAnsi" w:hAnsiTheme="minorHAnsi" w:cstheme="minorHAnsi"/>
          <w:b w:val="0"/>
        </w:rPr>
        <w:t>Declaração dos sócios e diretores de que não ocupam cargo ou função de chefia, assessoramento ou função de confiança no SUS, nos termos do parágrafo quarto d</w:t>
      </w:r>
      <w:r>
        <w:rPr>
          <w:rFonts w:asciiTheme="minorHAnsi" w:hAnsiTheme="minorHAnsi" w:cstheme="minorHAnsi"/>
          <w:b w:val="0"/>
        </w:rPr>
        <w:t>o artigo 26 de Lei nº. 8.080/90;</w:t>
      </w:r>
    </w:p>
    <w:p w:rsidR="00922EB5" w:rsidRPr="00747E13"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47E13">
        <w:rPr>
          <w:rFonts w:asciiTheme="minorHAnsi" w:hAnsiTheme="minorHAnsi" w:cstheme="minorHAnsi"/>
          <w:b w:val="0"/>
        </w:rPr>
        <w:t>Declaração de que nenhum de seus componentes sofreu qualquer sanção de ordem profissional e que não responde a nenhum processo sobre o exercício de sua atividade;</w:t>
      </w:r>
    </w:p>
    <w:p w:rsidR="00922EB5" w:rsidRPr="00747E13"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47E13">
        <w:rPr>
          <w:rFonts w:asciiTheme="minorHAnsi" w:hAnsiTheme="minorHAnsi" w:cstheme="minorHAnsi"/>
          <w:b w:val="0"/>
        </w:rPr>
        <w:t>Certificado/certidão de que não consta do cadastro dos impedidos de licitar (relação atualizada das pessoas jurídicas que, por irregularidade(s) no fornecimento de bens ou prestação de serviços, não podem mai</w:t>
      </w:r>
      <w:r>
        <w:rPr>
          <w:rFonts w:asciiTheme="minorHAnsi" w:hAnsiTheme="minorHAnsi" w:cstheme="minorHAnsi"/>
          <w:b w:val="0"/>
        </w:rPr>
        <w:t>s contratar com o setor público;</w:t>
      </w:r>
    </w:p>
    <w:p w:rsidR="00922EB5" w:rsidRPr="00747E13"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747E13">
        <w:rPr>
          <w:rFonts w:asciiTheme="minorHAnsi" w:hAnsiTheme="minorHAnsi" w:cstheme="minorHAnsi"/>
          <w:b w:val="0"/>
        </w:rPr>
        <w:t>Certificado/certidão de que não consta do cadastro dos impedidos de licitar e inidôneas (relação atualizada das pessoas jurídicas que, por irregularidade(s) no fornecimento de bens ou prestação de serviços, não podem mais</w:t>
      </w:r>
      <w:r>
        <w:rPr>
          <w:rFonts w:asciiTheme="minorHAnsi" w:hAnsiTheme="minorHAnsi" w:cstheme="minorHAnsi"/>
          <w:b w:val="0"/>
        </w:rPr>
        <w:t xml:space="preserve"> contratar com o setor público);</w:t>
      </w:r>
    </w:p>
    <w:p w:rsidR="00922EB5" w:rsidRPr="004327F9" w:rsidRDefault="00922EB5" w:rsidP="00922EB5">
      <w:pPr>
        <w:pStyle w:val="Ttulo21"/>
        <w:numPr>
          <w:ilvl w:val="2"/>
          <w:numId w:val="28"/>
        </w:numPr>
        <w:tabs>
          <w:tab w:val="left" w:pos="-2268"/>
        </w:tabs>
        <w:spacing w:before="10" w:line="360" w:lineRule="auto"/>
        <w:ind w:right="31"/>
        <w:jc w:val="both"/>
        <w:rPr>
          <w:rFonts w:asciiTheme="minorHAnsi" w:hAnsiTheme="minorHAnsi" w:cstheme="minorHAnsi"/>
          <w:b w:val="0"/>
        </w:rPr>
      </w:pPr>
      <w:r w:rsidRPr="004327F9">
        <w:rPr>
          <w:rFonts w:asciiTheme="minorHAnsi" w:hAnsiTheme="minorHAnsi" w:cstheme="minorHAnsi"/>
          <w:b w:val="0"/>
        </w:rPr>
        <w:t xml:space="preserve">Certificado/certidão de que não consta do Cadastro Nacional de Empresas Inidôneas e Suspensas (CEIS), da CGU, disponível no Portal da Transparência (in: </w:t>
      </w:r>
      <w:hyperlink r:id="rId11" w:history="1">
        <w:r w:rsidRPr="004327F9">
          <w:rPr>
            <w:rStyle w:val="Hyperlink"/>
            <w:rFonts w:asciiTheme="minorHAnsi" w:hAnsiTheme="minorHAnsi" w:cstheme="minorHAnsi"/>
            <w:b w:val="0"/>
          </w:rPr>
          <w:t>www.portaltranspareencia.gov.br</w:t>
        </w:r>
      </w:hyperlink>
      <w:r w:rsidRPr="004327F9">
        <w:rPr>
          <w:rFonts w:asciiTheme="minorHAnsi" w:hAnsiTheme="minorHAnsi" w:cstheme="minorHAnsi"/>
          <w:b w:val="0"/>
        </w:rPr>
        <w:t>);</w:t>
      </w:r>
    </w:p>
    <w:p w:rsidR="00922EB5" w:rsidRPr="004327F9"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4327F9">
        <w:rPr>
          <w:rFonts w:asciiTheme="minorHAnsi" w:hAnsiTheme="minorHAnsi" w:cstheme="minorHAnsi"/>
          <w:b w:val="0"/>
        </w:rPr>
        <w:t>Certificado/certidão de que não consta do Cadastro Nacional de Condenações Cíveis por Ato de Improbidade Administrativa (CNCIA), do CNJ, verificável por meio de consulta a ser realizada no sítio (</w:t>
      </w:r>
      <w:hyperlink r:id="rId12" w:history="1">
        <w:r w:rsidRPr="00EE0D9C">
          <w:rPr>
            <w:rStyle w:val="Hyperlink"/>
            <w:rFonts w:asciiTheme="minorHAnsi" w:hAnsiTheme="minorHAnsi" w:cstheme="minorHAnsi"/>
            <w:b w:val="0"/>
          </w:rPr>
          <w:t>www.cnj.jus.br/improbidade_adm/consultaar_requerido.php);</w:t>
        </w:r>
      </w:hyperlink>
    </w:p>
    <w:p w:rsidR="00922EB5" w:rsidRPr="00D85127" w:rsidRDefault="00922EB5" w:rsidP="00922EB5">
      <w:pPr>
        <w:pStyle w:val="Ttulo21"/>
        <w:numPr>
          <w:ilvl w:val="2"/>
          <w:numId w:val="28"/>
        </w:numPr>
        <w:tabs>
          <w:tab w:val="left" w:pos="-2268"/>
        </w:tabs>
        <w:spacing w:before="7" w:line="360" w:lineRule="auto"/>
        <w:ind w:right="31"/>
        <w:jc w:val="both"/>
        <w:rPr>
          <w:rFonts w:asciiTheme="minorHAnsi" w:hAnsiTheme="minorHAnsi" w:cstheme="minorHAnsi"/>
          <w:b w:val="0"/>
        </w:rPr>
      </w:pPr>
      <w:r w:rsidRPr="00D85127">
        <w:rPr>
          <w:rFonts w:asciiTheme="minorHAnsi" w:hAnsiTheme="minorHAnsi" w:cstheme="minorHAnsi"/>
          <w:b w:val="0"/>
        </w:rPr>
        <w:t>Declaração de que não está cumprindo penalidade de suspensão temporária ou impedimento para licitar ou contratar com a Administração Pública.</w:t>
      </w:r>
    </w:p>
    <w:p w:rsidR="00922EB5" w:rsidRPr="003E5BEF" w:rsidRDefault="00922EB5" w:rsidP="00922EB5">
      <w:pPr>
        <w:pStyle w:val="Ttulo21"/>
        <w:numPr>
          <w:ilvl w:val="1"/>
          <w:numId w:val="28"/>
        </w:numPr>
        <w:tabs>
          <w:tab w:val="left" w:pos="-2268"/>
        </w:tabs>
        <w:spacing w:before="4" w:line="360" w:lineRule="auto"/>
        <w:ind w:right="31"/>
        <w:jc w:val="both"/>
        <w:rPr>
          <w:rFonts w:asciiTheme="minorHAnsi" w:hAnsiTheme="minorHAnsi" w:cstheme="minorHAnsi"/>
        </w:rPr>
      </w:pPr>
      <w:r w:rsidRPr="003E5BEF">
        <w:rPr>
          <w:rFonts w:asciiTheme="minorHAnsi" w:hAnsiTheme="minorHAnsi" w:cstheme="minorHAnsi"/>
        </w:rPr>
        <w:t>Regularidade/qualificação</w:t>
      </w:r>
      <w:r w:rsidRPr="00D85127">
        <w:rPr>
          <w:rFonts w:asciiTheme="minorHAnsi" w:hAnsiTheme="minorHAnsi" w:cstheme="minorHAnsi"/>
        </w:rPr>
        <w:t xml:space="preserve"> </w:t>
      </w:r>
      <w:r w:rsidRPr="003E5BEF">
        <w:rPr>
          <w:rFonts w:asciiTheme="minorHAnsi" w:hAnsiTheme="minorHAnsi" w:cstheme="minorHAnsi"/>
        </w:rPr>
        <w:t>Econômica/Financeira:</w:t>
      </w:r>
    </w:p>
    <w:p w:rsidR="00922EB5" w:rsidRPr="003E5BEF" w:rsidRDefault="00922EB5" w:rsidP="00922EB5">
      <w:pPr>
        <w:pStyle w:val="Corpodetexto"/>
        <w:spacing w:before="9" w:line="360" w:lineRule="auto"/>
        <w:ind w:right="31"/>
        <w:rPr>
          <w:rFonts w:asciiTheme="minorHAnsi" w:hAnsiTheme="minorHAnsi" w:cstheme="minorHAnsi"/>
          <w:b/>
        </w:rPr>
      </w:pPr>
    </w:p>
    <w:p w:rsidR="00922EB5" w:rsidRPr="00C82B52"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C82B52">
        <w:rPr>
          <w:rFonts w:asciiTheme="minorHAnsi" w:hAnsiTheme="minorHAnsi" w:cstheme="minorHAnsi"/>
          <w:b w:val="0"/>
        </w:rPr>
        <w:t>Certidão Negativa de Falência, Recuperação Judicial e Extrajudicial, expedida pelo cartório distribuidor;</w:t>
      </w:r>
    </w:p>
    <w:p w:rsidR="00922EB5" w:rsidRPr="00EE43CC"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EE43CC">
        <w:rPr>
          <w:rFonts w:asciiTheme="minorHAnsi" w:hAnsiTheme="minorHAnsi" w:cstheme="minorHAnsi"/>
          <w:b w:val="0"/>
        </w:rPr>
        <w:t xml:space="preserve">Balanço patrimonial e demonstrações contábeis do último exercício social, já exigíveis e apresentados na forma da lei, que comprovem a boa situação financeira </w:t>
      </w:r>
      <w:r w:rsidRPr="00EE43CC">
        <w:rPr>
          <w:rFonts w:asciiTheme="minorHAnsi" w:hAnsiTheme="minorHAnsi" w:cstheme="minorHAnsi"/>
          <w:b w:val="0"/>
        </w:rPr>
        <w:lastRenderedPageBreak/>
        <w:t xml:space="preserve">da empresa, vedada a sua substituição por balancetes ou balanços provisórios, podendo ser atualizados por índices oficiais quando encerrado há mais de três meses da data da apresentação da </w:t>
      </w:r>
      <w:r>
        <w:rPr>
          <w:rFonts w:asciiTheme="minorHAnsi" w:hAnsiTheme="minorHAnsi" w:cstheme="minorHAnsi"/>
          <w:b w:val="0"/>
        </w:rPr>
        <w:t>proposta;</w:t>
      </w:r>
    </w:p>
    <w:p w:rsidR="00922EB5" w:rsidRPr="00EE43CC"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EE43CC">
        <w:rPr>
          <w:rFonts w:asciiTheme="minorHAnsi" w:hAnsiTheme="minorHAnsi" w:cstheme="minorHAnsi"/>
          <w:b w:val="0"/>
        </w:rPr>
        <w:t>O documento referido no item anterior deverá ser apresentado conforme escriturado em livro diário, devidamente enumerado e já registrado na junta comercial e/ou cartório de registro de títulos e documentos de pessoas jurídicas, compreendendo: cópia do termo de abertura, do balanço patrimonial, das demonstrações contábeis (DRE) e do termo de encerrame</w:t>
      </w:r>
      <w:r>
        <w:rPr>
          <w:rFonts w:asciiTheme="minorHAnsi" w:hAnsiTheme="minorHAnsi" w:cstheme="minorHAnsi"/>
          <w:b w:val="0"/>
        </w:rPr>
        <w:t>nto;</w:t>
      </w:r>
    </w:p>
    <w:p w:rsidR="00922EB5" w:rsidRPr="00EE43CC"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EE43CC">
        <w:rPr>
          <w:rFonts w:asciiTheme="minorHAnsi" w:hAnsiTheme="minorHAnsi" w:cstheme="minorHAnsi"/>
          <w:b w:val="0"/>
        </w:rPr>
        <w:t xml:space="preserve">Tratando-se de sociedades anônimas, o documento poderá ser apresentado conforme publicação em jornal de circulação local e/ou diário oficial do Estado, da sede da </w:t>
      </w:r>
      <w:r>
        <w:rPr>
          <w:rFonts w:asciiTheme="minorHAnsi" w:hAnsiTheme="minorHAnsi" w:cstheme="minorHAnsi"/>
          <w:b w:val="0"/>
        </w:rPr>
        <w:t>sociedade;</w:t>
      </w:r>
    </w:p>
    <w:p w:rsidR="00922EB5" w:rsidRPr="00EE43CC"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EE43CC">
        <w:rPr>
          <w:rFonts w:asciiTheme="minorHAnsi" w:hAnsiTheme="minorHAnsi" w:cstheme="minorHAnsi"/>
          <w:b w:val="0"/>
        </w:rPr>
        <w:t>As empresas que já estão obrigadas a Escrituração Contábil Digital - ECD, deverão apresentá-lo em relatório gerado pelo Sistema Público de Escrituração Digital - Sped.</w:t>
      </w:r>
    </w:p>
    <w:p w:rsidR="00922EB5" w:rsidRPr="003E5BEF" w:rsidRDefault="00922EB5" w:rsidP="00922EB5">
      <w:pPr>
        <w:pStyle w:val="Corpodetexto"/>
        <w:spacing w:before="7" w:line="360" w:lineRule="auto"/>
        <w:ind w:right="31"/>
        <w:rPr>
          <w:rFonts w:asciiTheme="minorHAnsi" w:hAnsiTheme="minorHAnsi" w:cstheme="minorHAnsi"/>
        </w:rPr>
      </w:pPr>
    </w:p>
    <w:p w:rsidR="00922EB5" w:rsidRPr="003C70C4" w:rsidRDefault="00922EB5" w:rsidP="00922EB5">
      <w:pPr>
        <w:pStyle w:val="Ttulo21"/>
        <w:numPr>
          <w:ilvl w:val="0"/>
          <w:numId w:val="28"/>
        </w:numPr>
        <w:tabs>
          <w:tab w:val="left" w:pos="-2268"/>
        </w:tabs>
        <w:spacing w:before="10" w:line="360" w:lineRule="auto"/>
        <w:ind w:right="31"/>
        <w:jc w:val="both"/>
        <w:rPr>
          <w:rFonts w:asciiTheme="minorHAnsi" w:hAnsiTheme="minorHAnsi" w:cstheme="minorHAnsi"/>
        </w:rPr>
      </w:pPr>
      <w:r w:rsidRPr="003C70C4">
        <w:rPr>
          <w:rFonts w:asciiTheme="minorHAnsi" w:hAnsiTheme="minorHAnsi" w:cstheme="minorHAnsi"/>
        </w:rPr>
        <w:t>DAS OBRIGAÇÕES ADICIONAIS DA CONTRATADA</w:t>
      </w:r>
    </w:p>
    <w:p w:rsidR="00922EB5" w:rsidRPr="00660131" w:rsidRDefault="00922EB5" w:rsidP="00922EB5">
      <w:pPr>
        <w:pStyle w:val="Ttulo21"/>
        <w:numPr>
          <w:ilvl w:val="1"/>
          <w:numId w:val="28"/>
        </w:numPr>
        <w:tabs>
          <w:tab w:val="left" w:pos="-2268"/>
        </w:tabs>
        <w:spacing w:before="3" w:line="360" w:lineRule="auto"/>
        <w:ind w:right="31"/>
        <w:jc w:val="both"/>
        <w:rPr>
          <w:rFonts w:asciiTheme="minorHAnsi" w:hAnsiTheme="minorHAnsi" w:cstheme="minorHAnsi"/>
        </w:rPr>
      </w:pPr>
      <w:r w:rsidRPr="00660131">
        <w:rPr>
          <w:rFonts w:asciiTheme="minorHAnsi" w:hAnsiTheme="minorHAnsi" w:cstheme="minorHAnsi"/>
        </w:rPr>
        <w:t>Obrigações Gerais</w:t>
      </w:r>
      <w:r>
        <w:rPr>
          <w:rFonts w:asciiTheme="minorHAnsi" w:hAnsiTheme="minorHAnsi" w:cstheme="minorHAnsi"/>
        </w:rPr>
        <w:t>:</w:t>
      </w:r>
    </w:p>
    <w:p w:rsidR="00922EB5" w:rsidRPr="00AD5478"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AD5478">
        <w:rPr>
          <w:rFonts w:asciiTheme="minorHAnsi" w:hAnsiTheme="minorHAnsi" w:cstheme="minorHAnsi"/>
          <w:b w:val="0"/>
        </w:rPr>
        <w:t>A empresa deverá realizar os procedimentos contratados, de acordo com a melhor técnica e com a observância de toda a legislação em vigor aplicável à prestação dos serviços, sem cobrança de qualquer valor adicional do paciente;</w:t>
      </w:r>
    </w:p>
    <w:p w:rsidR="00922EB5" w:rsidRPr="00FC592F"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C592F">
        <w:rPr>
          <w:rFonts w:asciiTheme="minorHAnsi" w:hAnsiTheme="minorHAnsi" w:cstheme="minorHAnsi"/>
          <w:b w:val="0"/>
        </w:rPr>
        <w:t>A Contratada deverá adequar seus formulários, em conformidade com as normas previstas no Sistema Único de Saúde, devendo a Secretaria Municipal de Saúde, através da DRCA/SMS e da DAS/SMS, repassar todas as orientações e modelos necessários para cumprimento dessa exigência;</w:t>
      </w:r>
    </w:p>
    <w:p w:rsidR="00922EB5" w:rsidRPr="003C70C4"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3C70C4">
        <w:rPr>
          <w:rFonts w:asciiTheme="minorHAnsi" w:hAnsiTheme="minorHAnsi" w:cstheme="minorHAnsi"/>
          <w:b w:val="0"/>
        </w:rPr>
        <w:t>O Sistema de Informação Ambulatorial (SIA) e Sistema de Informação Hospitalar (SIHD), poderão ser utilizados conforme orientação da Secretaria Municipal da Saúde</w:t>
      </w:r>
      <w:r>
        <w:rPr>
          <w:rFonts w:asciiTheme="minorHAnsi" w:hAnsiTheme="minorHAnsi" w:cstheme="minorHAnsi"/>
          <w:b w:val="0"/>
        </w:rPr>
        <w:t>;</w:t>
      </w:r>
    </w:p>
    <w:p w:rsidR="00922EB5" w:rsidRPr="003C70C4"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3C70C4">
        <w:rPr>
          <w:rFonts w:asciiTheme="minorHAnsi" w:hAnsiTheme="minorHAnsi" w:cstheme="minorHAnsi"/>
          <w:b w:val="0"/>
        </w:rPr>
        <w:t xml:space="preserve">A </w:t>
      </w:r>
      <w:r>
        <w:rPr>
          <w:rFonts w:asciiTheme="minorHAnsi" w:hAnsiTheme="minorHAnsi" w:cstheme="minorHAnsi"/>
          <w:b w:val="0"/>
        </w:rPr>
        <w:t>C</w:t>
      </w:r>
      <w:r w:rsidRPr="003C70C4">
        <w:rPr>
          <w:rFonts w:asciiTheme="minorHAnsi" w:hAnsiTheme="minorHAnsi" w:cstheme="minorHAnsi"/>
          <w:b w:val="0"/>
        </w:rPr>
        <w:t>ontratada deverá cumprir, durante a execução do contrato, com todas as obrigações prev</w:t>
      </w:r>
      <w:r>
        <w:rPr>
          <w:rFonts w:asciiTheme="minorHAnsi" w:hAnsiTheme="minorHAnsi" w:cstheme="minorHAnsi"/>
          <w:b w:val="0"/>
        </w:rPr>
        <w:t>istas no instrumento contratual;</w:t>
      </w:r>
    </w:p>
    <w:p w:rsidR="00922EB5" w:rsidRPr="003C70C4"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3C70C4">
        <w:rPr>
          <w:rFonts w:asciiTheme="minorHAnsi" w:hAnsiTheme="minorHAnsi" w:cstheme="minorHAnsi"/>
          <w:b w:val="0"/>
        </w:rPr>
        <w:t xml:space="preserve">A </w:t>
      </w:r>
      <w:r>
        <w:rPr>
          <w:rFonts w:asciiTheme="minorHAnsi" w:hAnsiTheme="minorHAnsi" w:cstheme="minorHAnsi"/>
          <w:b w:val="0"/>
        </w:rPr>
        <w:t>C</w:t>
      </w:r>
      <w:r w:rsidRPr="003C70C4">
        <w:rPr>
          <w:rFonts w:asciiTheme="minorHAnsi" w:hAnsiTheme="minorHAnsi" w:cstheme="minorHAnsi"/>
          <w:b w:val="0"/>
        </w:rPr>
        <w:t xml:space="preserve">ontratada deverá afixar aviso em local visível de seu estabelecimento, de sua condição de entidade integrante do Sistema Único de Saúde e da gratuidade da execução dos procedimentos componentes da atenção integral do usuário </w:t>
      </w:r>
      <w:r w:rsidRPr="003C70C4">
        <w:rPr>
          <w:rFonts w:asciiTheme="minorHAnsi" w:hAnsiTheme="minorHAnsi" w:cstheme="minorHAnsi"/>
          <w:b w:val="0"/>
        </w:rPr>
        <w:lastRenderedPageBreak/>
        <w:t xml:space="preserve">devidamente encaminhado para atendimento SUS, incluindo consultas e </w:t>
      </w:r>
      <w:r>
        <w:rPr>
          <w:rFonts w:asciiTheme="minorHAnsi" w:hAnsiTheme="minorHAnsi" w:cstheme="minorHAnsi"/>
          <w:b w:val="0"/>
        </w:rPr>
        <w:t>eventual utilização de próteses;</w:t>
      </w:r>
    </w:p>
    <w:p w:rsidR="00922EB5" w:rsidRPr="003C70C4"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3C70C4">
        <w:rPr>
          <w:rFonts w:asciiTheme="minorHAnsi" w:hAnsiTheme="minorHAnsi" w:cstheme="minorHAnsi"/>
          <w:b w:val="0"/>
        </w:rPr>
        <w:t>A contratada deverá se submeter as normas definidas pela Secretaria Municipal de Saúde quanto ao fluxo de atendimento, utilização de sistemas, protocolo</w:t>
      </w:r>
      <w:r>
        <w:rPr>
          <w:rFonts w:asciiTheme="minorHAnsi" w:hAnsiTheme="minorHAnsi" w:cstheme="minorHAnsi"/>
          <w:b w:val="0"/>
        </w:rPr>
        <w:t>s e demais fluxos estabelecidos;</w:t>
      </w:r>
    </w:p>
    <w:p w:rsidR="00922EB5" w:rsidRPr="003C70C4"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3C70C4">
        <w:rPr>
          <w:rFonts w:asciiTheme="minorHAnsi" w:hAnsiTheme="minorHAnsi" w:cstheme="minorHAnsi"/>
          <w:b w:val="0"/>
        </w:rPr>
        <w:t xml:space="preserve">A contratada ficará sujeitas à regulação, controle, avaliação e auditoria dos órgãos integrantes do Sistema Único de Saúde, bem como de outros órgãos de fiscalização internos e externos no </w:t>
      </w:r>
      <w:r>
        <w:rPr>
          <w:rFonts w:asciiTheme="minorHAnsi" w:hAnsiTheme="minorHAnsi" w:cstheme="minorHAnsi"/>
          <w:b w:val="0"/>
        </w:rPr>
        <w:t>âmbito da Administração Pública;</w:t>
      </w:r>
    </w:p>
    <w:p w:rsidR="00922EB5" w:rsidRPr="003C70C4"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3C70C4">
        <w:rPr>
          <w:rFonts w:asciiTheme="minorHAnsi" w:hAnsiTheme="minorHAnsi" w:cstheme="minorHAnsi"/>
          <w:b w:val="0"/>
        </w:rPr>
        <w:t xml:space="preserve">A </w:t>
      </w:r>
      <w:r>
        <w:rPr>
          <w:rFonts w:asciiTheme="minorHAnsi" w:hAnsiTheme="minorHAnsi" w:cstheme="minorHAnsi"/>
          <w:b w:val="0"/>
        </w:rPr>
        <w:t>C</w:t>
      </w:r>
      <w:r w:rsidRPr="003C70C4">
        <w:rPr>
          <w:rFonts w:asciiTheme="minorHAnsi" w:hAnsiTheme="minorHAnsi" w:cstheme="minorHAnsi"/>
          <w:b w:val="0"/>
        </w:rPr>
        <w:t>ontratada não poderá provocar quaisquer impedimentos com relação às auditorias e vistorias técnicas que serão realizadas por equipes designadas pela Secretaria Municipal de Saúde, devendo autorizar o acesso às suas instalações dos profissionais indicados pela contratante, sem restrição e sem ne</w:t>
      </w:r>
      <w:r>
        <w:rPr>
          <w:rFonts w:asciiTheme="minorHAnsi" w:hAnsiTheme="minorHAnsi" w:cstheme="minorHAnsi"/>
          <w:b w:val="0"/>
        </w:rPr>
        <w:t>cessidade de comunicação prévia;</w:t>
      </w:r>
    </w:p>
    <w:p w:rsidR="00922EB5" w:rsidRPr="003C70C4"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A C</w:t>
      </w:r>
      <w:r w:rsidRPr="003C70C4">
        <w:rPr>
          <w:rFonts w:asciiTheme="minorHAnsi" w:hAnsiTheme="minorHAnsi" w:cstheme="minorHAnsi"/>
          <w:b w:val="0"/>
        </w:rPr>
        <w:t>ontratada deverá manter sempre atualizada no Sistema GMUS a documentação relacionada aos atendimentos do paciente (dentre eles, prontuários, requisições e outros comprobatórios de atendimento), conforme legislação aplicável, a fim de acompa</w:t>
      </w:r>
      <w:r>
        <w:rPr>
          <w:rFonts w:asciiTheme="minorHAnsi" w:hAnsiTheme="minorHAnsi" w:cstheme="minorHAnsi"/>
          <w:b w:val="0"/>
        </w:rPr>
        <w:t>nhamento, controle e supervisão;</w:t>
      </w:r>
    </w:p>
    <w:p w:rsidR="00922EB5" w:rsidRPr="003C70C4"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3C70C4">
        <w:rPr>
          <w:rFonts w:asciiTheme="minorHAnsi" w:hAnsiTheme="minorHAnsi" w:cstheme="minorHAnsi"/>
          <w:b w:val="0"/>
        </w:rPr>
        <w:t xml:space="preserve">Havendo alterações na estrutura da empresa ou sociedade, a </w:t>
      </w:r>
      <w:r>
        <w:rPr>
          <w:rFonts w:asciiTheme="minorHAnsi" w:hAnsiTheme="minorHAnsi" w:cstheme="minorHAnsi"/>
          <w:b w:val="0"/>
        </w:rPr>
        <w:t>C</w:t>
      </w:r>
      <w:r w:rsidRPr="003C70C4">
        <w:rPr>
          <w:rFonts w:asciiTheme="minorHAnsi" w:hAnsiTheme="minorHAnsi" w:cstheme="minorHAnsi"/>
          <w:b w:val="0"/>
        </w:rPr>
        <w:t>ontratada deverá informar a contratante, enviando cópias devidamente autenticadas do requerimento de empresário ou alteração de contrato ou estatuto e atas de assembleia, devidamente registrada na Junta Comercial ou no Cartório de Registro de Pessoa Ju</w:t>
      </w:r>
      <w:r>
        <w:rPr>
          <w:rFonts w:asciiTheme="minorHAnsi" w:hAnsiTheme="minorHAnsi" w:cstheme="minorHAnsi"/>
          <w:b w:val="0"/>
        </w:rPr>
        <w:t>rídica, no prazo de trinta dias;</w:t>
      </w:r>
    </w:p>
    <w:p w:rsidR="00922EB5" w:rsidRPr="002816E9" w:rsidRDefault="00922EB5" w:rsidP="00922EB5">
      <w:pPr>
        <w:pStyle w:val="Ttulo21"/>
        <w:numPr>
          <w:ilvl w:val="2"/>
          <w:numId w:val="28"/>
        </w:numPr>
        <w:tabs>
          <w:tab w:val="left" w:pos="-2268"/>
        </w:tabs>
        <w:spacing w:before="4" w:line="360" w:lineRule="auto"/>
        <w:ind w:right="31"/>
        <w:jc w:val="both"/>
        <w:rPr>
          <w:rFonts w:asciiTheme="minorHAnsi" w:hAnsiTheme="minorHAnsi" w:cstheme="minorHAnsi"/>
          <w:b w:val="0"/>
        </w:rPr>
      </w:pPr>
      <w:r w:rsidRPr="002816E9">
        <w:rPr>
          <w:rFonts w:asciiTheme="minorHAnsi" w:hAnsiTheme="minorHAnsi" w:cstheme="minorHAnsi"/>
          <w:b w:val="0"/>
        </w:rPr>
        <w:t>A Contratada deverá cumprir todas as obrigações de natureza fiscal e parafiscal, que incidam ou venham incidir direta ou indiretamente sobre a execução do contrato, mantendo sempre atualizados, dentro do prazo de validade, as Certidões Negativas de Débitos junto às Fazendas Públicas Municipal, Estadual e Federal, Certidão Negativa emitida pelo Instituto Nacional da Seguridade Social – INSS e do Certificado de Regularidade do FGTS – CRF, Alvará Sanitário e o Alvará de Localização e Funcionamento, dos quais deverão ser enviadas cópias à Diretoria de Licitações e Contratos da Prefeitura Municipal de Itajaí e à DRCA/ SMS;</w:t>
      </w:r>
    </w:p>
    <w:p w:rsidR="00922EB5" w:rsidRPr="002816E9"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2816E9">
        <w:rPr>
          <w:rFonts w:asciiTheme="minorHAnsi" w:hAnsiTheme="minorHAnsi" w:cstheme="minorHAnsi"/>
          <w:b w:val="0"/>
        </w:rPr>
        <w:t xml:space="preserve">A </w:t>
      </w:r>
      <w:r>
        <w:rPr>
          <w:rFonts w:asciiTheme="minorHAnsi" w:hAnsiTheme="minorHAnsi" w:cstheme="minorHAnsi"/>
          <w:b w:val="0"/>
        </w:rPr>
        <w:t>C</w:t>
      </w:r>
      <w:r w:rsidRPr="002816E9">
        <w:rPr>
          <w:rFonts w:asciiTheme="minorHAnsi" w:hAnsiTheme="minorHAnsi" w:cstheme="minorHAnsi"/>
          <w:b w:val="0"/>
        </w:rPr>
        <w:t xml:space="preserve">ontratada fornecerá órteses, próteses, medicamentos especiais – OPM associados ao ato cirúrgico, conforme as especificações contidas </w:t>
      </w:r>
      <w:r>
        <w:rPr>
          <w:rFonts w:asciiTheme="minorHAnsi" w:hAnsiTheme="minorHAnsi" w:cstheme="minorHAnsi"/>
          <w:b w:val="0"/>
        </w:rPr>
        <w:t xml:space="preserve">na tabela SUS </w:t>
      </w:r>
      <w:r>
        <w:rPr>
          <w:rFonts w:asciiTheme="minorHAnsi" w:hAnsiTheme="minorHAnsi" w:cstheme="minorHAnsi"/>
          <w:b w:val="0"/>
        </w:rPr>
        <w:lastRenderedPageBreak/>
        <w:t>(SIGTAP) em vigor;</w:t>
      </w:r>
    </w:p>
    <w:p w:rsidR="00922EB5" w:rsidRPr="002816E9"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2816E9">
        <w:rPr>
          <w:rFonts w:asciiTheme="minorHAnsi" w:hAnsiTheme="minorHAnsi" w:cstheme="minorHAnsi"/>
          <w:b w:val="0"/>
        </w:rPr>
        <w:t>Havendo alteração do quadro de funcionários que compõem a equipe encarregada de realizar os procedimentos, a contratada providenciará a atualização no Cadastro Nacional de Estabelecimento de Saúde, no prazo máximo de 48 horas, informando e solicit</w:t>
      </w:r>
      <w:r>
        <w:rPr>
          <w:rFonts w:asciiTheme="minorHAnsi" w:hAnsiTheme="minorHAnsi" w:cstheme="minorHAnsi"/>
          <w:b w:val="0"/>
        </w:rPr>
        <w:t>ando tal providência à DRCA/SMS;</w:t>
      </w:r>
    </w:p>
    <w:p w:rsidR="00922EB5" w:rsidRPr="002816E9"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2816E9">
        <w:rPr>
          <w:rFonts w:asciiTheme="minorHAnsi" w:hAnsiTheme="minorHAnsi" w:cstheme="minorHAnsi"/>
          <w:b w:val="0"/>
        </w:rPr>
        <w:t>No decorrer do contrato, havendo necessidade de inclusão de profissionais médicos, a contratada deverá apresentar a contratante cópias de Diploma, registro no Conselho Regional de Medicina e Título de Especialização do profissional para e</w:t>
      </w:r>
      <w:r>
        <w:rPr>
          <w:rFonts w:asciiTheme="minorHAnsi" w:hAnsiTheme="minorHAnsi" w:cstheme="minorHAnsi"/>
          <w:b w:val="0"/>
        </w:rPr>
        <w:t>feitos de atualização cadastral;</w:t>
      </w:r>
    </w:p>
    <w:p w:rsidR="00922EB5" w:rsidRPr="00DE18BC" w:rsidRDefault="00922EB5" w:rsidP="00922EB5">
      <w:pPr>
        <w:pStyle w:val="Ttulo21"/>
        <w:numPr>
          <w:ilvl w:val="2"/>
          <w:numId w:val="28"/>
        </w:numPr>
        <w:tabs>
          <w:tab w:val="left" w:pos="-2268"/>
        </w:tabs>
        <w:spacing w:before="2" w:line="360" w:lineRule="auto"/>
        <w:ind w:right="31"/>
        <w:jc w:val="both"/>
        <w:rPr>
          <w:rFonts w:asciiTheme="minorHAnsi" w:hAnsiTheme="minorHAnsi" w:cstheme="minorHAnsi"/>
          <w:b w:val="0"/>
        </w:rPr>
      </w:pPr>
      <w:r w:rsidRPr="00DE18BC">
        <w:rPr>
          <w:rFonts w:asciiTheme="minorHAnsi" w:hAnsiTheme="minorHAnsi" w:cstheme="minorHAnsi"/>
          <w:b w:val="0"/>
        </w:rPr>
        <w:t>Utilizar, na execução do serviço contratado, pessoal que atenda, dentre outros, aos seguintes requisitos:</w:t>
      </w:r>
    </w:p>
    <w:p w:rsidR="00922EB5" w:rsidRPr="00C64A0E"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Q</w:t>
      </w:r>
      <w:r w:rsidRPr="00C64A0E">
        <w:rPr>
          <w:rFonts w:asciiTheme="minorHAnsi" w:hAnsiTheme="minorHAnsi" w:cstheme="minorHAnsi"/>
          <w:b w:val="0"/>
        </w:rPr>
        <w:t xml:space="preserve">ualificação para o exercício das atividades que lhe forem </w:t>
      </w:r>
      <w:r>
        <w:rPr>
          <w:rFonts w:asciiTheme="minorHAnsi" w:hAnsiTheme="minorHAnsi" w:cstheme="minorHAnsi"/>
          <w:b w:val="0"/>
        </w:rPr>
        <w:t>confiadas;</w:t>
      </w:r>
    </w:p>
    <w:p w:rsidR="00922EB5" w:rsidRPr="00005AD4"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B</w:t>
      </w:r>
      <w:r w:rsidRPr="00005AD4">
        <w:rPr>
          <w:rFonts w:asciiTheme="minorHAnsi" w:hAnsiTheme="minorHAnsi" w:cstheme="minorHAnsi"/>
          <w:b w:val="0"/>
        </w:rPr>
        <w:t>ons princípios de urbanidade;</w:t>
      </w:r>
    </w:p>
    <w:p w:rsidR="00922EB5" w:rsidRPr="00C64A0E"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R</w:t>
      </w:r>
      <w:r w:rsidRPr="00C64A0E">
        <w:rPr>
          <w:rFonts w:asciiTheme="minorHAnsi" w:hAnsiTheme="minorHAnsi" w:cstheme="minorHAnsi"/>
          <w:b w:val="0"/>
        </w:rPr>
        <w:t xml:space="preserve">egistrar as ocorrências havidas durante a execução do presente contrato, de tudo dando ciência à Contratante, respondendo integralmente por sua </w:t>
      </w:r>
      <w:r>
        <w:rPr>
          <w:rFonts w:asciiTheme="minorHAnsi" w:hAnsiTheme="minorHAnsi" w:cstheme="minorHAnsi"/>
          <w:b w:val="0"/>
        </w:rPr>
        <w:t>omissão;</w:t>
      </w:r>
    </w:p>
    <w:p w:rsidR="00922EB5" w:rsidRPr="00C64A0E"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64A0E">
        <w:rPr>
          <w:rFonts w:asciiTheme="minorHAnsi" w:hAnsiTheme="minorHAnsi" w:cstheme="minorHAnsi"/>
          <w:b w:val="0"/>
        </w:rPr>
        <w:t xml:space="preserve">Atender os pacientes com dignidade e respeito de modo universal e </w:t>
      </w:r>
      <w:r>
        <w:rPr>
          <w:rFonts w:asciiTheme="minorHAnsi" w:hAnsiTheme="minorHAnsi" w:cstheme="minorHAnsi"/>
          <w:b w:val="0"/>
        </w:rPr>
        <w:t>igualitário;</w:t>
      </w:r>
    </w:p>
    <w:p w:rsidR="00922EB5" w:rsidRPr="00005AD4"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005AD4">
        <w:rPr>
          <w:rFonts w:asciiTheme="minorHAnsi" w:hAnsiTheme="minorHAnsi" w:cstheme="minorHAnsi"/>
          <w:b w:val="0"/>
        </w:rPr>
        <w:t>Manter sempre a qualidade na prestação de serviço executado;</w:t>
      </w:r>
    </w:p>
    <w:p w:rsidR="00922EB5" w:rsidRPr="00005AD4"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005AD4">
        <w:rPr>
          <w:rFonts w:asciiTheme="minorHAnsi" w:hAnsiTheme="minorHAnsi" w:cstheme="minorHAnsi"/>
          <w:b w:val="0"/>
        </w:rPr>
        <w:t>Manter sempre atualizado o prontuário dos pacientes;</w:t>
      </w:r>
    </w:p>
    <w:p w:rsidR="00922EB5" w:rsidRPr="00C64A0E"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64A0E">
        <w:rPr>
          <w:rFonts w:asciiTheme="minorHAnsi" w:hAnsiTheme="minorHAnsi" w:cstheme="minorHAnsi"/>
          <w:b w:val="0"/>
        </w:rPr>
        <w:t xml:space="preserve">Garantir a confidencialidade dos </w:t>
      </w:r>
      <w:r>
        <w:rPr>
          <w:rFonts w:asciiTheme="minorHAnsi" w:hAnsiTheme="minorHAnsi" w:cstheme="minorHAnsi"/>
          <w:b w:val="0"/>
        </w:rPr>
        <w:t>dados e informações do paciente;</w:t>
      </w:r>
    </w:p>
    <w:p w:rsidR="00922EB5" w:rsidRPr="00C64A0E"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64A0E">
        <w:rPr>
          <w:rFonts w:asciiTheme="minorHAnsi" w:hAnsiTheme="minorHAnsi" w:cstheme="minorHAnsi"/>
          <w:b w:val="0"/>
        </w:rPr>
        <w:t>Esclarecer aos pacientes e familiares/responsáveis sobre os seus direitos e assuntos pert</w:t>
      </w:r>
      <w:r>
        <w:rPr>
          <w:rFonts w:asciiTheme="minorHAnsi" w:hAnsiTheme="minorHAnsi" w:cstheme="minorHAnsi"/>
          <w:b w:val="0"/>
        </w:rPr>
        <w:t>inentes aos serviços oferecidos;</w:t>
      </w:r>
    </w:p>
    <w:p w:rsidR="00922EB5" w:rsidRPr="00BC4C26" w:rsidRDefault="00922EB5" w:rsidP="00922EB5">
      <w:pPr>
        <w:pStyle w:val="Ttulo21"/>
        <w:numPr>
          <w:ilvl w:val="3"/>
          <w:numId w:val="28"/>
        </w:numPr>
        <w:tabs>
          <w:tab w:val="left" w:pos="-2268"/>
        </w:tabs>
        <w:spacing w:before="4" w:line="360" w:lineRule="auto"/>
        <w:ind w:right="31"/>
        <w:jc w:val="both"/>
        <w:rPr>
          <w:rFonts w:asciiTheme="minorHAnsi" w:hAnsiTheme="minorHAnsi" w:cstheme="minorHAnsi"/>
          <w:b w:val="0"/>
        </w:rPr>
      </w:pPr>
      <w:r w:rsidRPr="00BC4C26">
        <w:rPr>
          <w:rFonts w:asciiTheme="minorHAnsi" w:hAnsiTheme="minorHAnsi" w:cstheme="minorHAnsi"/>
          <w:b w:val="0"/>
        </w:rPr>
        <w:t>Utilizar a plataforma do Sistema GMUS do Município de Itajaí.</w:t>
      </w:r>
    </w:p>
    <w:p w:rsidR="00922EB5" w:rsidRPr="00BC4C2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BC4C26">
        <w:rPr>
          <w:rFonts w:asciiTheme="minorHAnsi" w:hAnsiTheme="minorHAnsi" w:cstheme="minorHAnsi"/>
          <w:b w:val="0"/>
        </w:rPr>
        <w:t xml:space="preserve">Informar à </w:t>
      </w:r>
      <w:r>
        <w:rPr>
          <w:rFonts w:asciiTheme="minorHAnsi" w:hAnsiTheme="minorHAnsi" w:cstheme="minorHAnsi"/>
          <w:b w:val="0"/>
        </w:rPr>
        <w:t>C</w:t>
      </w:r>
      <w:r w:rsidRPr="00BC4C26">
        <w:rPr>
          <w:rFonts w:asciiTheme="minorHAnsi" w:hAnsiTheme="minorHAnsi" w:cstheme="minorHAnsi"/>
          <w:b w:val="0"/>
        </w:rPr>
        <w:t xml:space="preserve">ontratante, sempre que solicitado, todas os dados qualitativos de procedimentos </w:t>
      </w:r>
      <w:r>
        <w:rPr>
          <w:rFonts w:asciiTheme="minorHAnsi" w:hAnsiTheme="minorHAnsi" w:cstheme="minorHAnsi"/>
          <w:b w:val="0"/>
        </w:rPr>
        <w:t>realizados;</w:t>
      </w:r>
    </w:p>
    <w:p w:rsidR="00922EB5" w:rsidRPr="00BC4C2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BC4C26">
        <w:rPr>
          <w:rFonts w:asciiTheme="minorHAnsi" w:hAnsiTheme="minorHAnsi" w:cstheme="minorHAnsi"/>
          <w:b w:val="0"/>
        </w:rPr>
        <w:t>Fica a cargo da empresa credenciada a orientação quanto ao procedimento cirúrgico ao paciente, bem como a assinatura no termo de consentimento, no qual deverá estar previsto os riscos iner</w:t>
      </w:r>
      <w:r>
        <w:rPr>
          <w:rFonts w:asciiTheme="minorHAnsi" w:hAnsiTheme="minorHAnsi" w:cstheme="minorHAnsi"/>
          <w:b w:val="0"/>
        </w:rPr>
        <w:t>entes ao procedimento cirúrgico;</w:t>
      </w:r>
    </w:p>
    <w:p w:rsidR="00922EB5" w:rsidRPr="00BC4C2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BC4C26">
        <w:rPr>
          <w:rFonts w:asciiTheme="minorHAnsi" w:hAnsiTheme="minorHAnsi" w:cstheme="minorHAnsi"/>
          <w:b w:val="0"/>
        </w:rPr>
        <w:t xml:space="preserve">Facilitar a contratante o acompanhamento e a fiscalização permanente dos </w:t>
      </w:r>
      <w:r w:rsidRPr="00BC4C26">
        <w:rPr>
          <w:rFonts w:asciiTheme="minorHAnsi" w:hAnsiTheme="minorHAnsi" w:cstheme="minorHAnsi"/>
          <w:b w:val="0"/>
        </w:rPr>
        <w:lastRenderedPageBreak/>
        <w:t>serviços, prestando todos os esclarecimentos que lhe forem solicitados pela contratante, através de ser</w:t>
      </w:r>
      <w:r>
        <w:rPr>
          <w:rFonts w:asciiTheme="minorHAnsi" w:hAnsiTheme="minorHAnsi" w:cstheme="minorHAnsi"/>
          <w:b w:val="0"/>
        </w:rPr>
        <w:t>vidores designados para tal fim;</w:t>
      </w:r>
    </w:p>
    <w:p w:rsidR="00922EB5" w:rsidRPr="00984DC8"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984DC8">
        <w:rPr>
          <w:rFonts w:asciiTheme="minorHAnsi" w:hAnsiTheme="minorHAnsi" w:cstheme="minorHAnsi"/>
          <w:b w:val="0"/>
        </w:rPr>
        <w:t xml:space="preserve">Comprovar os registros dos profissionais de saúde que executarão o serviço contratado, junto aos conselhos de fiscalização profissional competente </w:t>
      </w:r>
      <w:r>
        <w:rPr>
          <w:rFonts w:asciiTheme="minorHAnsi" w:hAnsiTheme="minorHAnsi" w:cstheme="minorHAnsi"/>
          <w:b w:val="0"/>
        </w:rPr>
        <w:t>(CRM e afins);</w:t>
      </w:r>
    </w:p>
    <w:p w:rsidR="00922EB5" w:rsidRPr="00622912"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622912">
        <w:rPr>
          <w:rFonts w:asciiTheme="minorHAnsi" w:hAnsiTheme="minorHAnsi" w:cstheme="minorHAnsi"/>
          <w:b w:val="0"/>
        </w:rPr>
        <w:t>Manter o quadro de funcionários atualizado no CNES, bem como os demais itens da estrutura; registrar as ocorrências havidas durante a execução do presente contrato, de tudo dando ciência à contratante, respondendo integralmente por sua omissão;</w:t>
      </w:r>
    </w:p>
    <w:p w:rsidR="00922EB5" w:rsidRPr="00622912"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622912">
        <w:rPr>
          <w:rFonts w:asciiTheme="minorHAnsi" w:hAnsiTheme="minorHAnsi" w:cstheme="minorHAnsi"/>
          <w:b w:val="0"/>
        </w:rPr>
        <w:t>A contratada deverá apresentar a Produção Hospitalar até o 5º dia útil do mês de apresentação;</w:t>
      </w:r>
    </w:p>
    <w:p w:rsidR="00922EB5" w:rsidRPr="004A2184"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4A2184">
        <w:rPr>
          <w:rFonts w:asciiTheme="minorHAnsi" w:hAnsiTheme="minorHAnsi" w:cstheme="minorHAnsi"/>
          <w:b w:val="0"/>
        </w:rPr>
        <w:t>A Contratada deverá encaminhar para a Secretaria Municipal de Saúde as documentações relacionadas ao atendimento do paciente, listagens/relatórios de controle e documentos comprobatórios do atendimento (prontuários ou fichas de atendimento, solicitações de Procedimentos/OPM, Laudos/Imagens, listagens de pacientes e outros) para serem submetidos ao processo e auditoria. Os documentos comprobatórios do atendimento serão devolvidos para a contratada após a conclusão do processo de auditoria;</w:t>
      </w:r>
    </w:p>
    <w:p w:rsidR="00922EB5" w:rsidRPr="00984DC8"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984DC8">
        <w:rPr>
          <w:rFonts w:asciiTheme="minorHAnsi" w:hAnsiTheme="minorHAnsi" w:cstheme="minorHAnsi"/>
          <w:b w:val="0"/>
        </w:rPr>
        <w:t>A Contratada deverá manter arquivados os documentos comprobatórios do atendimento de maneira que permita a consulta e/ou a (re)execução do processo de auditoria pela SMS/DRCA, a qualquer tempo durante o prazo de guarda em conformidade com a Tabela de Temporalidade.</w:t>
      </w:r>
    </w:p>
    <w:p w:rsidR="00922EB5" w:rsidRPr="00984DC8"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984DC8">
        <w:rPr>
          <w:rFonts w:asciiTheme="minorHAnsi" w:hAnsiTheme="minorHAnsi" w:cstheme="minorHAnsi"/>
          <w:b w:val="0"/>
        </w:rPr>
        <w:t xml:space="preserve">O prazo de guarda da documentação que trata o item </w:t>
      </w:r>
      <w:r>
        <w:rPr>
          <w:rFonts w:asciiTheme="minorHAnsi" w:hAnsiTheme="minorHAnsi" w:cstheme="minorHAnsi"/>
          <w:b w:val="0"/>
        </w:rPr>
        <w:t>“15.1.21</w:t>
      </w:r>
      <w:r w:rsidRPr="00984DC8">
        <w:rPr>
          <w:rFonts w:asciiTheme="minorHAnsi" w:hAnsiTheme="minorHAnsi" w:cstheme="minorHAnsi"/>
          <w:b w:val="0"/>
        </w:rPr>
        <w:t>” Incluí as Fichas de Atendimento/Prontuários, Solicitações de Procedimentos, Resultados de Exames (imagens, laudos, evoluções, etc.) Listagem de Pacientes e outros documen</w:t>
      </w:r>
      <w:r>
        <w:rPr>
          <w:rFonts w:asciiTheme="minorHAnsi" w:hAnsiTheme="minorHAnsi" w:cstheme="minorHAnsi"/>
          <w:b w:val="0"/>
        </w:rPr>
        <w:t>tos relacionados ao atendimento;</w:t>
      </w:r>
    </w:p>
    <w:p w:rsidR="00922EB5" w:rsidRPr="000078E8" w:rsidRDefault="00922EB5" w:rsidP="00922EB5">
      <w:pPr>
        <w:pStyle w:val="Ttulo21"/>
        <w:numPr>
          <w:ilvl w:val="2"/>
          <w:numId w:val="28"/>
        </w:numPr>
        <w:tabs>
          <w:tab w:val="left" w:pos="-2268"/>
        </w:tabs>
        <w:spacing w:before="3" w:line="360" w:lineRule="auto"/>
        <w:ind w:right="31"/>
        <w:jc w:val="both"/>
        <w:rPr>
          <w:rFonts w:asciiTheme="minorHAnsi" w:hAnsiTheme="minorHAnsi" w:cstheme="minorHAnsi"/>
          <w:b w:val="0"/>
        </w:rPr>
      </w:pPr>
      <w:r w:rsidRPr="000078E8">
        <w:rPr>
          <w:rFonts w:asciiTheme="minorHAnsi" w:hAnsiTheme="minorHAnsi" w:cstheme="minorHAnsi"/>
          <w:b w:val="0"/>
        </w:rPr>
        <w:t>A Contratada deverá manter, por si, por seus prepostos, irrestrito segredo de todas as atividades desempenhadas em relação aos serviços descritos no objeto deste termo de referência, bem como não divulgar, sob qualquer meio, as informações que recebeu em virtude do contrato.</w:t>
      </w:r>
    </w:p>
    <w:p w:rsidR="00922EB5" w:rsidRPr="00EF3F5E"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rPr>
      </w:pPr>
      <w:r w:rsidRPr="00EF3F5E">
        <w:rPr>
          <w:rFonts w:asciiTheme="minorHAnsi" w:hAnsiTheme="minorHAnsi" w:cstheme="minorHAnsi"/>
        </w:rPr>
        <w:t>Obrigações com relação ao usuário</w:t>
      </w:r>
    </w:p>
    <w:p w:rsidR="00922EB5" w:rsidRPr="00D07087"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D07087">
        <w:rPr>
          <w:rFonts w:asciiTheme="minorHAnsi" w:hAnsiTheme="minorHAnsi" w:cstheme="minorHAnsi"/>
          <w:b w:val="0"/>
        </w:rPr>
        <w:t xml:space="preserve">A </w:t>
      </w:r>
      <w:r>
        <w:rPr>
          <w:rFonts w:asciiTheme="minorHAnsi" w:hAnsiTheme="minorHAnsi" w:cstheme="minorHAnsi"/>
          <w:b w:val="0"/>
        </w:rPr>
        <w:t>C</w:t>
      </w:r>
      <w:r w:rsidRPr="00D07087">
        <w:rPr>
          <w:rFonts w:asciiTheme="minorHAnsi" w:hAnsiTheme="minorHAnsi" w:cstheme="minorHAnsi"/>
          <w:b w:val="0"/>
        </w:rPr>
        <w:t xml:space="preserve">ontratada deverá executar os procedimentos cirúrgicos de </w:t>
      </w:r>
      <w:r>
        <w:rPr>
          <w:rFonts w:asciiTheme="minorHAnsi" w:hAnsiTheme="minorHAnsi" w:cstheme="minorHAnsi"/>
          <w:b w:val="0"/>
        </w:rPr>
        <w:t xml:space="preserve">média e alta </w:t>
      </w:r>
      <w:r>
        <w:rPr>
          <w:rFonts w:asciiTheme="minorHAnsi" w:hAnsiTheme="minorHAnsi" w:cstheme="minorHAnsi"/>
          <w:b w:val="0"/>
        </w:rPr>
        <w:lastRenderedPageBreak/>
        <w:t>complexidade</w:t>
      </w:r>
      <w:r w:rsidRPr="00D07087">
        <w:rPr>
          <w:rFonts w:asciiTheme="minorHAnsi" w:hAnsiTheme="minorHAnsi" w:cstheme="minorHAnsi"/>
          <w:b w:val="0"/>
        </w:rPr>
        <w:t xml:space="preserve"> nas especialidades listadas n</w:t>
      </w:r>
      <w:r>
        <w:rPr>
          <w:rFonts w:asciiTheme="minorHAnsi" w:hAnsiTheme="minorHAnsi" w:cstheme="minorHAnsi"/>
          <w:b w:val="0"/>
        </w:rPr>
        <w:t xml:space="preserve">este Termo de Referência </w:t>
      </w:r>
      <w:r w:rsidRPr="00D07087">
        <w:rPr>
          <w:rFonts w:asciiTheme="minorHAnsi" w:hAnsiTheme="minorHAnsi" w:cstheme="minorHAnsi"/>
          <w:b w:val="0"/>
        </w:rPr>
        <w:t xml:space="preserve">devidamente codificados na Tabela de Procedimentos, Medicamentos, Órteses, Próteses e Materiais Especiais do </w:t>
      </w:r>
      <w:r>
        <w:rPr>
          <w:rFonts w:asciiTheme="minorHAnsi" w:hAnsiTheme="minorHAnsi" w:cstheme="minorHAnsi"/>
          <w:b w:val="0"/>
        </w:rPr>
        <w:t>SUS(SIGTAP);</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D07087">
        <w:rPr>
          <w:rFonts w:asciiTheme="minorHAnsi" w:hAnsiTheme="minorHAnsi" w:cstheme="minorHAnsi"/>
          <w:b w:val="0"/>
        </w:rPr>
        <w:t xml:space="preserve">A </w:t>
      </w:r>
      <w:r>
        <w:rPr>
          <w:rFonts w:asciiTheme="minorHAnsi" w:hAnsiTheme="minorHAnsi" w:cstheme="minorHAnsi"/>
          <w:b w:val="0"/>
        </w:rPr>
        <w:t>C</w:t>
      </w:r>
      <w:r w:rsidRPr="00D07087">
        <w:rPr>
          <w:rFonts w:asciiTheme="minorHAnsi" w:hAnsiTheme="minorHAnsi" w:cstheme="minorHAnsi"/>
          <w:b w:val="0"/>
        </w:rPr>
        <w:t xml:space="preserve">ontratada somente prestará atendimentos de caráter eletivo a usuários </w:t>
      </w:r>
      <w:r w:rsidRPr="00F36DED">
        <w:rPr>
          <w:rFonts w:asciiTheme="minorHAnsi" w:hAnsiTheme="minorHAnsi" w:cstheme="minorHAnsi"/>
          <w:b w:val="0"/>
        </w:rPr>
        <w:t>devidamente encaminhados pela Secretaria Municipal da Saúde de Itajaí;</w:t>
      </w:r>
    </w:p>
    <w:p w:rsidR="00922EB5" w:rsidRPr="00F36DED" w:rsidRDefault="00922EB5" w:rsidP="00922EB5">
      <w:pPr>
        <w:pStyle w:val="Ttulo21"/>
        <w:numPr>
          <w:ilvl w:val="2"/>
          <w:numId w:val="28"/>
        </w:numPr>
        <w:tabs>
          <w:tab w:val="left" w:pos="-2268"/>
        </w:tabs>
        <w:spacing w:before="4" w:line="360" w:lineRule="auto"/>
        <w:ind w:right="31"/>
        <w:jc w:val="both"/>
        <w:rPr>
          <w:rFonts w:asciiTheme="minorHAnsi" w:hAnsiTheme="minorHAnsi" w:cstheme="minorHAnsi"/>
          <w:b w:val="0"/>
        </w:rPr>
      </w:pPr>
      <w:r w:rsidRPr="00F36DED">
        <w:rPr>
          <w:rFonts w:asciiTheme="minorHAnsi" w:hAnsiTheme="minorHAnsi" w:cstheme="minorHAnsi"/>
          <w:b w:val="0"/>
        </w:rPr>
        <w:t>A Contratada deverá atender aos usuários do Sistema Único de Saúde com pontualidade e eficiência, garantindo sempre o bem estar do paciente;</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36DED">
        <w:rPr>
          <w:rFonts w:asciiTheme="minorHAnsi" w:hAnsiTheme="minorHAnsi" w:cstheme="minorHAnsi"/>
          <w:b w:val="0"/>
        </w:rPr>
        <w:t xml:space="preserve">A </w:t>
      </w:r>
      <w:r>
        <w:rPr>
          <w:rFonts w:asciiTheme="minorHAnsi" w:hAnsiTheme="minorHAnsi" w:cstheme="minorHAnsi"/>
          <w:b w:val="0"/>
        </w:rPr>
        <w:t>C</w:t>
      </w:r>
      <w:r w:rsidRPr="00F36DED">
        <w:rPr>
          <w:rFonts w:asciiTheme="minorHAnsi" w:hAnsiTheme="minorHAnsi" w:cstheme="minorHAnsi"/>
          <w:b w:val="0"/>
        </w:rPr>
        <w:t xml:space="preserve">ontratada deverá atender todos os usuários do Sistema Único de Saúde devidamente encaminhados sem distinção entre seus demais clientes, ficando vedada a criação de normas e rotinas especiais e internas, para atendimento do usuário SUS, que venham a implicar em prejuízo ou discriminação nos </w:t>
      </w:r>
      <w:r>
        <w:rPr>
          <w:rFonts w:asciiTheme="minorHAnsi" w:hAnsiTheme="minorHAnsi" w:cstheme="minorHAnsi"/>
          <w:b w:val="0"/>
        </w:rPr>
        <w:t>atendimentos dos mesmos;</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36DED">
        <w:rPr>
          <w:rFonts w:asciiTheme="minorHAnsi" w:hAnsiTheme="minorHAnsi" w:cstheme="minorHAnsi"/>
          <w:b w:val="0"/>
        </w:rPr>
        <w:t xml:space="preserve">A </w:t>
      </w:r>
      <w:r>
        <w:rPr>
          <w:rFonts w:asciiTheme="minorHAnsi" w:hAnsiTheme="minorHAnsi" w:cstheme="minorHAnsi"/>
          <w:b w:val="0"/>
        </w:rPr>
        <w:t>C</w:t>
      </w:r>
      <w:r w:rsidRPr="00F36DED">
        <w:rPr>
          <w:rFonts w:asciiTheme="minorHAnsi" w:hAnsiTheme="minorHAnsi" w:cstheme="minorHAnsi"/>
          <w:b w:val="0"/>
        </w:rPr>
        <w:t xml:space="preserve">ontratada deverá manter, para execução ininterrupta do atendimento, toda a estrutura necessária com equipamentos, materiais, medicamentos, insumos, mobiliários e recursos humanos em quantidade e qualidade compatíveis com a prática </w:t>
      </w:r>
      <w:r>
        <w:rPr>
          <w:rFonts w:asciiTheme="minorHAnsi" w:hAnsiTheme="minorHAnsi" w:cstheme="minorHAnsi"/>
          <w:b w:val="0"/>
        </w:rPr>
        <w:t>assistencial;</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36DED">
        <w:rPr>
          <w:rFonts w:asciiTheme="minorHAnsi" w:hAnsiTheme="minorHAnsi" w:cstheme="minorHAnsi"/>
          <w:b w:val="0"/>
        </w:rPr>
        <w:t xml:space="preserve">A </w:t>
      </w:r>
      <w:r>
        <w:rPr>
          <w:rFonts w:asciiTheme="minorHAnsi" w:hAnsiTheme="minorHAnsi" w:cstheme="minorHAnsi"/>
          <w:b w:val="0"/>
        </w:rPr>
        <w:t>C</w:t>
      </w:r>
      <w:r w:rsidRPr="00F36DED">
        <w:rPr>
          <w:rFonts w:asciiTheme="minorHAnsi" w:hAnsiTheme="minorHAnsi" w:cstheme="minorHAnsi"/>
          <w:b w:val="0"/>
        </w:rPr>
        <w:t xml:space="preserve">ontratada deverá manter sempre atualizados os cadastros dos usuários atendidos e o arquivo dos procedimentos executados no Sistema </w:t>
      </w:r>
      <w:r>
        <w:rPr>
          <w:rFonts w:asciiTheme="minorHAnsi" w:hAnsiTheme="minorHAnsi" w:cstheme="minorHAnsi"/>
          <w:b w:val="0"/>
        </w:rPr>
        <w:t>GMUS;</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36DED">
        <w:rPr>
          <w:rFonts w:asciiTheme="minorHAnsi" w:hAnsiTheme="minorHAnsi" w:cstheme="minorHAnsi"/>
          <w:b w:val="0"/>
        </w:rPr>
        <w:t xml:space="preserve">A </w:t>
      </w:r>
      <w:r>
        <w:rPr>
          <w:rFonts w:asciiTheme="minorHAnsi" w:hAnsiTheme="minorHAnsi" w:cstheme="minorHAnsi"/>
          <w:b w:val="0"/>
        </w:rPr>
        <w:t>C</w:t>
      </w:r>
      <w:r w:rsidRPr="00F36DED">
        <w:rPr>
          <w:rFonts w:asciiTheme="minorHAnsi" w:hAnsiTheme="minorHAnsi" w:cstheme="minorHAnsi"/>
          <w:b w:val="0"/>
        </w:rPr>
        <w:t xml:space="preserve">ontratada deverá atender os pacientes com dignidade, humanidade, urbanidade e respeito e de acordo com o preconizado pelo Sistema Único de Saúde, em especial as diretrizes da Política Nacional de Humanização do Sistema Único de Saúde, e manter sempre boa qualidade na </w:t>
      </w:r>
      <w:r>
        <w:rPr>
          <w:rFonts w:asciiTheme="minorHAnsi" w:hAnsiTheme="minorHAnsi" w:cstheme="minorHAnsi"/>
          <w:b w:val="0"/>
        </w:rPr>
        <w:t>prestação dos serviços;</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36DED">
        <w:rPr>
          <w:rFonts w:asciiTheme="minorHAnsi" w:hAnsiTheme="minorHAnsi" w:cstheme="minorHAnsi"/>
          <w:b w:val="0"/>
        </w:rPr>
        <w:t xml:space="preserve">A </w:t>
      </w:r>
      <w:r>
        <w:rPr>
          <w:rFonts w:asciiTheme="minorHAnsi" w:hAnsiTheme="minorHAnsi" w:cstheme="minorHAnsi"/>
          <w:b w:val="0"/>
        </w:rPr>
        <w:t>C</w:t>
      </w:r>
      <w:r w:rsidRPr="00F36DED">
        <w:rPr>
          <w:rFonts w:asciiTheme="minorHAnsi" w:hAnsiTheme="minorHAnsi" w:cstheme="minorHAnsi"/>
          <w:b w:val="0"/>
        </w:rPr>
        <w:t xml:space="preserve">ontratada não poderá cobrar do paciente ou a seu representante, qualquer complementação aos valores pagos pelos serviços </w:t>
      </w:r>
      <w:r>
        <w:rPr>
          <w:rFonts w:asciiTheme="minorHAnsi" w:hAnsiTheme="minorHAnsi" w:cstheme="minorHAnsi"/>
          <w:b w:val="0"/>
        </w:rPr>
        <w:t>prestados;</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36DED">
        <w:rPr>
          <w:rFonts w:asciiTheme="minorHAnsi" w:hAnsiTheme="minorHAnsi" w:cstheme="minorHAnsi"/>
          <w:b w:val="0"/>
        </w:rPr>
        <w:t xml:space="preserve">A </w:t>
      </w:r>
      <w:r>
        <w:rPr>
          <w:rFonts w:asciiTheme="minorHAnsi" w:hAnsiTheme="minorHAnsi" w:cstheme="minorHAnsi"/>
          <w:b w:val="0"/>
        </w:rPr>
        <w:t>C</w:t>
      </w:r>
      <w:r w:rsidRPr="00F36DED">
        <w:rPr>
          <w:rFonts w:asciiTheme="minorHAnsi" w:hAnsiTheme="minorHAnsi" w:cstheme="minorHAnsi"/>
          <w:b w:val="0"/>
        </w:rPr>
        <w:t xml:space="preserve">ontratada deverá responsabilizar-se por qualquer cobrança indevida, feita ao paciente ou ao seu represente, por profissional empregado ou preposto, em razão dos serviços </w:t>
      </w:r>
      <w:r>
        <w:rPr>
          <w:rFonts w:asciiTheme="minorHAnsi" w:hAnsiTheme="minorHAnsi" w:cstheme="minorHAnsi"/>
          <w:b w:val="0"/>
        </w:rPr>
        <w:t>prestados;</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36DED">
        <w:rPr>
          <w:rFonts w:asciiTheme="minorHAnsi" w:hAnsiTheme="minorHAnsi" w:cstheme="minorHAnsi"/>
          <w:b w:val="0"/>
        </w:rPr>
        <w:t xml:space="preserve">A </w:t>
      </w:r>
      <w:r>
        <w:rPr>
          <w:rFonts w:asciiTheme="minorHAnsi" w:hAnsiTheme="minorHAnsi" w:cstheme="minorHAnsi"/>
          <w:b w:val="0"/>
        </w:rPr>
        <w:t>C</w:t>
      </w:r>
      <w:r w:rsidRPr="00F36DED">
        <w:rPr>
          <w:rFonts w:asciiTheme="minorHAnsi" w:hAnsiTheme="minorHAnsi" w:cstheme="minorHAnsi"/>
          <w:b w:val="0"/>
        </w:rPr>
        <w:t xml:space="preserve">ontratada não poderá utilizar nem permitir que terceiros utilizem do usuário para fins de </w:t>
      </w:r>
      <w:r>
        <w:rPr>
          <w:rFonts w:asciiTheme="minorHAnsi" w:hAnsiTheme="minorHAnsi" w:cstheme="minorHAnsi"/>
          <w:b w:val="0"/>
        </w:rPr>
        <w:t>experimentação;</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36DED">
        <w:rPr>
          <w:rFonts w:asciiTheme="minorHAnsi" w:hAnsiTheme="minorHAnsi" w:cstheme="minorHAnsi"/>
          <w:b w:val="0"/>
        </w:rPr>
        <w:t xml:space="preserve">A </w:t>
      </w:r>
      <w:r>
        <w:rPr>
          <w:rFonts w:asciiTheme="minorHAnsi" w:hAnsiTheme="minorHAnsi" w:cstheme="minorHAnsi"/>
          <w:b w:val="0"/>
        </w:rPr>
        <w:t>C</w:t>
      </w:r>
      <w:r w:rsidRPr="00F36DED">
        <w:rPr>
          <w:rFonts w:asciiTheme="minorHAnsi" w:hAnsiTheme="minorHAnsi" w:cstheme="minorHAnsi"/>
          <w:b w:val="0"/>
        </w:rPr>
        <w:t xml:space="preserve">ontratada deverá fornecer ao usuário do Sistema Único de Saúde – SUS ou a seu representante legal, a DRCA/SMS e a DAS/SMS, por escrito, as razões </w:t>
      </w:r>
      <w:r w:rsidRPr="00F36DED">
        <w:rPr>
          <w:rFonts w:asciiTheme="minorHAnsi" w:hAnsiTheme="minorHAnsi" w:cstheme="minorHAnsi"/>
          <w:b w:val="0"/>
        </w:rPr>
        <w:lastRenderedPageBreak/>
        <w:t xml:space="preserve">técnicas alegadas quando da decisão de não realização de qualquer procedimento e/ou ato previsto </w:t>
      </w:r>
      <w:r>
        <w:rPr>
          <w:rFonts w:asciiTheme="minorHAnsi" w:hAnsiTheme="minorHAnsi" w:cstheme="minorHAnsi"/>
          <w:b w:val="0"/>
        </w:rPr>
        <w:t>no contrato do serviço;</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36DED">
        <w:rPr>
          <w:rFonts w:asciiTheme="minorHAnsi" w:hAnsiTheme="minorHAnsi" w:cstheme="minorHAnsi"/>
          <w:b w:val="0"/>
        </w:rPr>
        <w:t xml:space="preserve">Enviar os documentos e relatórios com as informações pertinentes solicitadas, quando oficiada pela Secretaria Municipal da </w:t>
      </w:r>
      <w:r>
        <w:rPr>
          <w:rFonts w:asciiTheme="minorHAnsi" w:hAnsiTheme="minorHAnsi" w:cstheme="minorHAnsi"/>
          <w:b w:val="0"/>
        </w:rPr>
        <w:t>Saúde;</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36DED">
        <w:rPr>
          <w:rFonts w:asciiTheme="minorHAnsi" w:hAnsiTheme="minorHAnsi" w:cstheme="minorHAnsi"/>
          <w:b w:val="0"/>
        </w:rPr>
        <w:t xml:space="preserve">Realizar, somente, procedimentos previamente autorizados através do SISREG pela Secretaria Municipal da </w:t>
      </w:r>
      <w:r>
        <w:rPr>
          <w:rFonts w:asciiTheme="minorHAnsi" w:hAnsiTheme="minorHAnsi" w:cstheme="minorHAnsi"/>
          <w:b w:val="0"/>
        </w:rPr>
        <w:t>Saúde;</w:t>
      </w:r>
    </w:p>
    <w:p w:rsidR="00922EB5" w:rsidRPr="00F36DED"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F36DED">
        <w:rPr>
          <w:rFonts w:asciiTheme="minorHAnsi" w:hAnsiTheme="minorHAnsi" w:cstheme="minorHAnsi"/>
          <w:b w:val="0"/>
        </w:rPr>
        <w:t>Entende-se por autorização de que trata o item anterior:</w:t>
      </w:r>
    </w:p>
    <w:p w:rsidR="00922EB5"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9C598C">
        <w:rPr>
          <w:rFonts w:asciiTheme="minorHAnsi" w:hAnsiTheme="minorHAnsi" w:cstheme="minorHAnsi"/>
          <w:b w:val="0"/>
        </w:rPr>
        <w:t>O encaminhamento e o agendamento oriundos da Secretaria Municipal de Sa</w:t>
      </w:r>
      <w:r>
        <w:rPr>
          <w:rFonts w:asciiTheme="minorHAnsi" w:hAnsiTheme="minorHAnsi" w:cstheme="minorHAnsi"/>
          <w:b w:val="0"/>
        </w:rPr>
        <w:t>ú</w:t>
      </w:r>
      <w:r w:rsidRPr="009C598C">
        <w:rPr>
          <w:rFonts w:asciiTheme="minorHAnsi" w:hAnsiTheme="minorHAnsi" w:cstheme="minorHAnsi"/>
          <w:b w:val="0"/>
        </w:rPr>
        <w:t>de;</w:t>
      </w:r>
    </w:p>
    <w:p w:rsidR="00922EB5" w:rsidRPr="009C598C"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9C598C">
        <w:rPr>
          <w:rFonts w:asciiTheme="minorHAnsi" w:hAnsiTheme="minorHAnsi" w:cstheme="minorHAnsi"/>
          <w:b w:val="0"/>
        </w:rPr>
        <w:t>Liberação de AIH emitida através do SISREG.</w:t>
      </w:r>
    </w:p>
    <w:p w:rsidR="00922EB5" w:rsidRPr="003729DE"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3729DE">
        <w:rPr>
          <w:rFonts w:asciiTheme="minorHAnsi" w:hAnsiTheme="minorHAnsi" w:cstheme="minorHAnsi"/>
          <w:b w:val="0"/>
        </w:rPr>
        <w:t>Conformar-se aos preconizados na Política Nacional de Medicamentos, junto às listagens Municipal, Estadual e Federa</w:t>
      </w:r>
      <w:r>
        <w:rPr>
          <w:rFonts w:asciiTheme="minorHAnsi" w:hAnsiTheme="minorHAnsi" w:cstheme="minorHAnsi"/>
          <w:b w:val="0"/>
        </w:rPr>
        <w:t>l, a prescrição de medicamentos.</w:t>
      </w:r>
    </w:p>
    <w:p w:rsidR="00922EB5" w:rsidRPr="0061399A"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rPr>
      </w:pPr>
      <w:r w:rsidRPr="0061399A">
        <w:rPr>
          <w:rFonts w:asciiTheme="minorHAnsi" w:hAnsiTheme="minorHAnsi" w:cstheme="minorHAnsi"/>
        </w:rPr>
        <w:t>Responsabilidade civil</w:t>
      </w:r>
    </w:p>
    <w:p w:rsidR="00922EB5" w:rsidRPr="00A1649F"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A1649F">
        <w:rPr>
          <w:rFonts w:asciiTheme="minorHAnsi" w:hAnsiTheme="minorHAnsi" w:cstheme="minorHAnsi"/>
          <w:b w:val="0"/>
        </w:rPr>
        <w:t xml:space="preserve">A </w:t>
      </w:r>
      <w:r>
        <w:rPr>
          <w:rFonts w:asciiTheme="minorHAnsi" w:hAnsiTheme="minorHAnsi" w:cstheme="minorHAnsi"/>
          <w:b w:val="0"/>
        </w:rPr>
        <w:t>C</w:t>
      </w:r>
      <w:r w:rsidRPr="00A1649F">
        <w:rPr>
          <w:rFonts w:asciiTheme="minorHAnsi" w:hAnsiTheme="minorHAnsi" w:cstheme="minorHAnsi"/>
          <w:b w:val="0"/>
        </w:rPr>
        <w:t>ontratada deverá responsabilizar-se por todo e qualquer dano causado ao usuário, aos órgãos do Sistema Único de Saúde e a terceiros a ele vinculados, decorrente de ato de omissão voluntária, negligência, imperícia ou imprudência, na execução dos procedimentos contratados, ficando assegurado ao Município o direito de regresso;</w:t>
      </w:r>
    </w:p>
    <w:p w:rsidR="00922EB5" w:rsidRPr="002438B0" w:rsidRDefault="00922EB5" w:rsidP="00922EB5">
      <w:pPr>
        <w:pStyle w:val="Ttulo21"/>
        <w:numPr>
          <w:ilvl w:val="2"/>
          <w:numId w:val="28"/>
        </w:numPr>
        <w:tabs>
          <w:tab w:val="left" w:pos="-2268"/>
        </w:tabs>
        <w:spacing w:before="1" w:line="360" w:lineRule="auto"/>
        <w:ind w:right="31"/>
        <w:jc w:val="both"/>
        <w:rPr>
          <w:rFonts w:asciiTheme="minorHAnsi" w:hAnsiTheme="minorHAnsi" w:cstheme="minorHAnsi"/>
          <w:b w:val="0"/>
        </w:rPr>
      </w:pPr>
      <w:r w:rsidRPr="002438B0">
        <w:rPr>
          <w:rFonts w:asciiTheme="minorHAnsi" w:hAnsiTheme="minorHAnsi" w:cstheme="minorHAnsi"/>
          <w:b w:val="0"/>
        </w:rPr>
        <w:t>A fiscalização ou acompanhamento da execução do objeto contratual, do presente edital pelos órgãos competentes do Sistema Único de Saúde – SUS não excluirá nem reduzirá a responsabilidade da Contratada, nos termos da Lei de Licitações vigente.</w:t>
      </w:r>
    </w:p>
    <w:p w:rsidR="00922EB5" w:rsidRPr="003E5BEF"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rPr>
      </w:pPr>
      <w:r w:rsidRPr="003E5BEF">
        <w:rPr>
          <w:rFonts w:asciiTheme="minorHAnsi" w:hAnsiTheme="minorHAnsi" w:cstheme="minorHAnsi"/>
        </w:rPr>
        <w:t>Obrigações</w:t>
      </w:r>
      <w:r w:rsidRPr="002438B0">
        <w:rPr>
          <w:rFonts w:asciiTheme="minorHAnsi" w:hAnsiTheme="minorHAnsi" w:cstheme="minorHAnsi"/>
        </w:rPr>
        <w:t xml:space="preserve"> </w:t>
      </w:r>
      <w:r w:rsidRPr="003E5BEF">
        <w:rPr>
          <w:rFonts w:asciiTheme="minorHAnsi" w:hAnsiTheme="minorHAnsi" w:cstheme="minorHAnsi"/>
        </w:rPr>
        <w:t>complementares</w:t>
      </w:r>
    </w:p>
    <w:p w:rsidR="00922EB5" w:rsidRPr="00060A32"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060A32">
        <w:rPr>
          <w:rFonts w:asciiTheme="minorHAnsi" w:hAnsiTheme="minorHAnsi" w:cstheme="minorHAnsi"/>
          <w:b w:val="0"/>
        </w:rPr>
        <w:t xml:space="preserve">A </w:t>
      </w:r>
      <w:r>
        <w:rPr>
          <w:rFonts w:asciiTheme="minorHAnsi" w:hAnsiTheme="minorHAnsi" w:cstheme="minorHAnsi"/>
          <w:b w:val="0"/>
        </w:rPr>
        <w:t>C</w:t>
      </w:r>
      <w:r w:rsidRPr="00060A32">
        <w:rPr>
          <w:rFonts w:asciiTheme="minorHAnsi" w:hAnsiTheme="minorHAnsi" w:cstheme="minorHAnsi"/>
          <w:b w:val="0"/>
        </w:rPr>
        <w:t xml:space="preserve">ontratada deverá garantir que as rotinas e protocolos de atendimento aos usuários do SUS estejam de acordo com as boas práticas de atendimento e execução de procedimentos, bem como com as normativas do Sistema Único de Saúde e dos respectivos Conselhos das categorias profissionais envolvidas nessa execução (tais como </w:t>
      </w:r>
      <w:r>
        <w:rPr>
          <w:rFonts w:asciiTheme="minorHAnsi" w:hAnsiTheme="minorHAnsi" w:cstheme="minorHAnsi"/>
          <w:b w:val="0"/>
        </w:rPr>
        <w:t>CRM, COREN, CREFITO, CRF, etc.);</w:t>
      </w:r>
    </w:p>
    <w:p w:rsidR="00922EB5" w:rsidRPr="00060A32"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060A32">
        <w:rPr>
          <w:rFonts w:asciiTheme="minorHAnsi" w:hAnsiTheme="minorHAnsi" w:cstheme="minorHAnsi"/>
          <w:b w:val="0"/>
        </w:rPr>
        <w:t xml:space="preserve">A </w:t>
      </w:r>
      <w:r>
        <w:rPr>
          <w:rFonts w:asciiTheme="minorHAnsi" w:hAnsiTheme="minorHAnsi" w:cstheme="minorHAnsi"/>
          <w:b w:val="0"/>
        </w:rPr>
        <w:t>C</w:t>
      </w:r>
      <w:r w:rsidRPr="00060A32">
        <w:rPr>
          <w:rFonts w:asciiTheme="minorHAnsi" w:hAnsiTheme="minorHAnsi" w:cstheme="minorHAnsi"/>
          <w:b w:val="0"/>
        </w:rPr>
        <w:t>ontratada deverá garantir as seguintes condições de atendimento, compatíveis e suficientes para a oferta dos serviços que vier(em) a propor:</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Leitos de UTI;</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Salas de cirurgia;</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lastRenderedPageBreak/>
        <w:t>Leitos de enfermaria;</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Ambulância;</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Serviços de enfermagem;</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Serviços gerais;</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060A32">
        <w:rPr>
          <w:rFonts w:asciiTheme="minorHAnsi" w:hAnsiTheme="minorHAnsi" w:cstheme="minorHAnsi"/>
          <w:b w:val="0"/>
        </w:rPr>
        <w:t xml:space="preserve">Medicamentos, insumos e outros materiais, sangue e hemoderivados – para uso de acordo </w:t>
      </w:r>
      <w:r>
        <w:rPr>
          <w:rFonts w:asciiTheme="minorHAnsi" w:hAnsiTheme="minorHAnsi" w:cstheme="minorHAnsi"/>
          <w:b w:val="0"/>
        </w:rPr>
        <w:t>com prescrição médica;</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060A32">
        <w:rPr>
          <w:rFonts w:asciiTheme="minorHAnsi" w:hAnsiTheme="minorHAnsi" w:cstheme="minorHAnsi"/>
          <w:b w:val="0"/>
        </w:rPr>
        <w:t xml:space="preserve">Materiais, equipamentos e aparelhos necessários e suficientes para realização dos procedimentos cirúrgicos listados </w:t>
      </w:r>
      <w:r>
        <w:rPr>
          <w:rFonts w:asciiTheme="minorHAnsi" w:hAnsiTheme="minorHAnsi" w:cstheme="minorHAnsi"/>
          <w:b w:val="0"/>
        </w:rPr>
        <w:t>neste Termo de Referência;</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060A32">
        <w:rPr>
          <w:rFonts w:asciiTheme="minorHAnsi" w:hAnsiTheme="minorHAnsi" w:cstheme="minorHAnsi"/>
          <w:b w:val="0"/>
        </w:rPr>
        <w:t>Consultas pré e pós-oper</w:t>
      </w:r>
      <w:r>
        <w:rPr>
          <w:rFonts w:asciiTheme="minorHAnsi" w:hAnsiTheme="minorHAnsi" w:cstheme="minorHAnsi"/>
          <w:b w:val="0"/>
        </w:rPr>
        <w:t>atória por especialidade médica;</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060A32">
        <w:rPr>
          <w:rFonts w:asciiTheme="minorHAnsi" w:hAnsiTheme="minorHAnsi" w:cstheme="minorHAnsi"/>
          <w:b w:val="0"/>
        </w:rPr>
        <w:t>Órtese, prótese e medicamentos especiais rela</w:t>
      </w:r>
      <w:r>
        <w:rPr>
          <w:rFonts w:asciiTheme="minorHAnsi" w:hAnsiTheme="minorHAnsi" w:cstheme="minorHAnsi"/>
          <w:b w:val="0"/>
        </w:rPr>
        <w:t>cionadas ao ato cirúrgico (OPM);</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060A32">
        <w:rPr>
          <w:rFonts w:asciiTheme="minorHAnsi" w:hAnsiTheme="minorHAnsi" w:cstheme="minorHAnsi"/>
          <w:b w:val="0"/>
        </w:rPr>
        <w:t>Alimentação com observância de dietas,</w:t>
      </w:r>
      <w:r>
        <w:rPr>
          <w:rFonts w:asciiTheme="minorHAnsi" w:hAnsiTheme="minorHAnsi" w:cstheme="minorHAnsi"/>
          <w:b w:val="0"/>
        </w:rPr>
        <w:t xml:space="preserve"> incluindo enteral e parenteral;</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Alimentação para acompanhantes;</w:t>
      </w:r>
    </w:p>
    <w:p w:rsidR="00922EB5" w:rsidRPr="00060A32"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060A32">
        <w:rPr>
          <w:rFonts w:asciiTheme="minorHAnsi" w:hAnsiTheme="minorHAnsi" w:cstheme="minorHAnsi"/>
          <w:b w:val="0"/>
        </w:rPr>
        <w:t>Roupa hospi</w:t>
      </w:r>
      <w:r>
        <w:rPr>
          <w:rFonts w:asciiTheme="minorHAnsi" w:hAnsiTheme="minorHAnsi" w:cstheme="minorHAnsi"/>
          <w:b w:val="0"/>
        </w:rPr>
        <w:t>talar, inclusive para o usuário.</w:t>
      </w:r>
    </w:p>
    <w:p w:rsidR="00922EB5" w:rsidRPr="00C04E8A" w:rsidRDefault="00922EB5" w:rsidP="00922EB5">
      <w:pPr>
        <w:pStyle w:val="Ttulo21"/>
        <w:numPr>
          <w:ilvl w:val="2"/>
          <w:numId w:val="28"/>
        </w:numPr>
        <w:tabs>
          <w:tab w:val="left" w:pos="-2268"/>
        </w:tabs>
        <w:spacing w:before="2" w:line="360" w:lineRule="auto"/>
        <w:ind w:right="31"/>
        <w:jc w:val="both"/>
        <w:rPr>
          <w:rFonts w:asciiTheme="minorHAnsi" w:hAnsiTheme="minorHAnsi" w:cstheme="minorHAnsi"/>
          <w:b w:val="0"/>
        </w:rPr>
      </w:pPr>
      <w:r w:rsidRPr="00C04E8A">
        <w:rPr>
          <w:rFonts w:asciiTheme="minorHAnsi" w:hAnsiTheme="minorHAnsi" w:cstheme="minorHAnsi"/>
          <w:b w:val="0"/>
        </w:rPr>
        <w:t>A Contratada deverá manter ativas as seguintes comissões, nos casos de caráter obrigatório, em função das normas vigentes:</w:t>
      </w:r>
    </w:p>
    <w:p w:rsidR="00922EB5" w:rsidRPr="00C04E8A"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04E8A">
        <w:rPr>
          <w:rFonts w:asciiTheme="minorHAnsi" w:hAnsiTheme="minorHAnsi" w:cstheme="minorHAnsi"/>
          <w:b w:val="0"/>
        </w:rPr>
        <w:t xml:space="preserve">Notificação de </w:t>
      </w:r>
      <w:r>
        <w:rPr>
          <w:rFonts w:asciiTheme="minorHAnsi" w:hAnsiTheme="minorHAnsi" w:cstheme="minorHAnsi"/>
          <w:b w:val="0"/>
        </w:rPr>
        <w:t>doenças;</w:t>
      </w:r>
    </w:p>
    <w:p w:rsidR="00922EB5" w:rsidRPr="00C04E8A"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04E8A">
        <w:rPr>
          <w:rFonts w:asciiTheme="minorHAnsi" w:hAnsiTheme="minorHAnsi" w:cstheme="minorHAnsi"/>
          <w:b w:val="0"/>
        </w:rPr>
        <w:t xml:space="preserve">Ética </w:t>
      </w:r>
      <w:r>
        <w:rPr>
          <w:rFonts w:asciiTheme="minorHAnsi" w:hAnsiTheme="minorHAnsi" w:cstheme="minorHAnsi"/>
          <w:b w:val="0"/>
        </w:rPr>
        <w:t>Médica;</w:t>
      </w:r>
    </w:p>
    <w:p w:rsidR="00922EB5" w:rsidRPr="00C04E8A"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04E8A">
        <w:rPr>
          <w:rFonts w:asciiTheme="minorHAnsi" w:hAnsiTheme="minorHAnsi" w:cstheme="minorHAnsi"/>
          <w:b w:val="0"/>
        </w:rPr>
        <w:t xml:space="preserve">Ética de </w:t>
      </w:r>
      <w:r>
        <w:rPr>
          <w:rFonts w:asciiTheme="minorHAnsi" w:hAnsiTheme="minorHAnsi" w:cstheme="minorHAnsi"/>
          <w:b w:val="0"/>
        </w:rPr>
        <w:t>enfermagem;</w:t>
      </w:r>
    </w:p>
    <w:p w:rsidR="00922EB5" w:rsidRPr="00C04E8A"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04E8A">
        <w:rPr>
          <w:rFonts w:asciiTheme="minorHAnsi" w:hAnsiTheme="minorHAnsi" w:cstheme="minorHAnsi"/>
          <w:b w:val="0"/>
        </w:rPr>
        <w:t xml:space="preserve">Núcleo de Segurança do </w:t>
      </w:r>
      <w:r>
        <w:rPr>
          <w:rFonts w:asciiTheme="minorHAnsi" w:hAnsiTheme="minorHAnsi" w:cstheme="minorHAnsi"/>
          <w:b w:val="0"/>
        </w:rPr>
        <w:t>Paciente;</w:t>
      </w:r>
    </w:p>
    <w:p w:rsidR="00922EB5" w:rsidRPr="00C04E8A"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04E8A">
        <w:rPr>
          <w:rFonts w:asciiTheme="minorHAnsi" w:hAnsiTheme="minorHAnsi" w:cstheme="minorHAnsi"/>
          <w:b w:val="0"/>
        </w:rPr>
        <w:t xml:space="preserve">Farmácia e </w:t>
      </w:r>
      <w:r>
        <w:rPr>
          <w:rFonts w:asciiTheme="minorHAnsi" w:hAnsiTheme="minorHAnsi" w:cstheme="minorHAnsi"/>
          <w:b w:val="0"/>
        </w:rPr>
        <w:t>Terapêutica;</w:t>
      </w:r>
    </w:p>
    <w:p w:rsidR="00922EB5" w:rsidRPr="00C04E8A"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04E8A">
        <w:rPr>
          <w:rFonts w:asciiTheme="minorHAnsi" w:hAnsiTheme="minorHAnsi" w:cstheme="minorHAnsi"/>
          <w:b w:val="0"/>
        </w:rPr>
        <w:t xml:space="preserve">CIPA (se for o </w:t>
      </w:r>
      <w:r>
        <w:rPr>
          <w:rFonts w:asciiTheme="minorHAnsi" w:hAnsiTheme="minorHAnsi" w:cstheme="minorHAnsi"/>
          <w:b w:val="0"/>
        </w:rPr>
        <w:t>caso);</w:t>
      </w:r>
    </w:p>
    <w:p w:rsidR="00922EB5" w:rsidRPr="00C04E8A"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04E8A">
        <w:rPr>
          <w:rFonts w:asciiTheme="minorHAnsi" w:hAnsiTheme="minorHAnsi" w:cstheme="minorHAnsi"/>
          <w:b w:val="0"/>
        </w:rPr>
        <w:t xml:space="preserve">Controle de Infecção </w:t>
      </w:r>
      <w:r>
        <w:rPr>
          <w:rFonts w:asciiTheme="minorHAnsi" w:hAnsiTheme="minorHAnsi" w:cstheme="minorHAnsi"/>
          <w:b w:val="0"/>
        </w:rPr>
        <w:t>Hospitalar;</w:t>
      </w:r>
    </w:p>
    <w:p w:rsidR="00922EB5" w:rsidRPr="00C04E8A"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04E8A">
        <w:rPr>
          <w:rFonts w:asciiTheme="minorHAnsi" w:hAnsiTheme="minorHAnsi" w:cstheme="minorHAnsi"/>
          <w:b w:val="0"/>
        </w:rPr>
        <w:t xml:space="preserve">Revisão de </w:t>
      </w:r>
      <w:r>
        <w:rPr>
          <w:rFonts w:asciiTheme="minorHAnsi" w:hAnsiTheme="minorHAnsi" w:cstheme="minorHAnsi"/>
          <w:b w:val="0"/>
        </w:rPr>
        <w:t>prontuários;</w:t>
      </w:r>
    </w:p>
    <w:p w:rsidR="00922EB5" w:rsidRPr="00C04E8A"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04E8A">
        <w:rPr>
          <w:rFonts w:asciiTheme="minorHAnsi" w:hAnsiTheme="minorHAnsi" w:cstheme="minorHAnsi"/>
          <w:b w:val="0"/>
        </w:rPr>
        <w:t xml:space="preserve">Investigação </w:t>
      </w:r>
      <w:r>
        <w:rPr>
          <w:rFonts w:asciiTheme="minorHAnsi" w:hAnsiTheme="minorHAnsi" w:cstheme="minorHAnsi"/>
          <w:b w:val="0"/>
        </w:rPr>
        <w:t>Epidemiológica;</w:t>
      </w:r>
    </w:p>
    <w:p w:rsidR="00922EB5" w:rsidRPr="00C04E8A"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04E8A">
        <w:rPr>
          <w:rFonts w:asciiTheme="minorHAnsi" w:hAnsiTheme="minorHAnsi" w:cstheme="minorHAnsi"/>
          <w:b w:val="0"/>
        </w:rPr>
        <w:t xml:space="preserve">Revisão de documentação e </w:t>
      </w:r>
      <w:r>
        <w:rPr>
          <w:rFonts w:asciiTheme="minorHAnsi" w:hAnsiTheme="minorHAnsi" w:cstheme="minorHAnsi"/>
          <w:b w:val="0"/>
        </w:rPr>
        <w:t>estatística;</w:t>
      </w:r>
    </w:p>
    <w:p w:rsidR="00922EB5" w:rsidRPr="00C04E8A" w:rsidRDefault="00922EB5" w:rsidP="00922EB5">
      <w:pPr>
        <w:pStyle w:val="Ttulo21"/>
        <w:numPr>
          <w:ilvl w:val="3"/>
          <w:numId w:val="28"/>
        </w:numPr>
        <w:tabs>
          <w:tab w:val="left" w:pos="-2268"/>
        </w:tabs>
        <w:spacing w:before="9" w:line="360" w:lineRule="auto"/>
        <w:ind w:right="31"/>
        <w:jc w:val="both"/>
        <w:rPr>
          <w:rFonts w:asciiTheme="minorHAnsi" w:hAnsiTheme="minorHAnsi" w:cstheme="minorHAnsi"/>
          <w:b w:val="0"/>
        </w:rPr>
      </w:pPr>
      <w:r w:rsidRPr="00C04E8A">
        <w:rPr>
          <w:rFonts w:asciiTheme="minorHAnsi" w:hAnsiTheme="minorHAnsi" w:cstheme="minorHAnsi"/>
          <w:b w:val="0"/>
        </w:rPr>
        <w:t>Análise de óbitos e biópsias.</w:t>
      </w:r>
    </w:p>
    <w:p w:rsidR="00922EB5" w:rsidRPr="003E5BEF" w:rsidRDefault="00922EB5" w:rsidP="00922EB5">
      <w:pPr>
        <w:pStyle w:val="Corpodetexto"/>
        <w:spacing w:line="360" w:lineRule="auto"/>
        <w:ind w:right="31"/>
        <w:rPr>
          <w:rFonts w:asciiTheme="minorHAnsi" w:hAnsiTheme="minorHAnsi" w:cstheme="minorHAnsi"/>
        </w:rPr>
      </w:pPr>
    </w:p>
    <w:p w:rsidR="00922EB5" w:rsidRPr="00EA01C8" w:rsidRDefault="00922EB5" w:rsidP="00922EB5">
      <w:pPr>
        <w:pStyle w:val="Ttulo21"/>
        <w:numPr>
          <w:ilvl w:val="0"/>
          <w:numId w:val="28"/>
        </w:numPr>
        <w:tabs>
          <w:tab w:val="left" w:pos="-2268"/>
        </w:tabs>
        <w:spacing w:before="4" w:line="360" w:lineRule="auto"/>
        <w:ind w:right="31"/>
        <w:jc w:val="both"/>
        <w:rPr>
          <w:rFonts w:asciiTheme="minorHAnsi" w:hAnsiTheme="minorHAnsi" w:cstheme="minorHAnsi"/>
        </w:rPr>
      </w:pPr>
      <w:r w:rsidRPr="00EA01C8">
        <w:rPr>
          <w:rFonts w:asciiTheme="minorHAnsi" w:hAnsiTheme="minorHAnsi" w:cstheme="minorHAnsi"/>
        </w:rPr>
        <w:t>DAS OBRIGAÇÕES DO CONTRATANTE</w:t>
      </w:r>
    </w:p>
    <w:p w:rsidR="00922EB5" w:rsidRPr="00EA01C8"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Pr>
          <w:rFonts w:asciiTheme="minorHAnsi" w:hAnsiTheme="minorHAnsi" w:cstheme="minorHAnsi"/>
          <w:b w:val="0"/>
        </w:rPr>
        <w:t>À</w:t>
      </w:r>
      <w:r w:rsidRPr="00EA01C8">
        <w:rPr>
          <w:rFonts w:asciiTheme="minorHAnsi" w:hAnsiTheme="minorHAnsi" w:cstheme="minorHAnsi"/>
          <w:b w:val="0"/>
        </w:rPr>
        <w:t xml:space="preserve"> Contratante caberá, através da Secretaria Municipal da Saúde (DRCA/SMS, DAS/SMS, Fundo Municipal de Saúde e Gerência de Compras/SMS) e a Secretaria </w:t>
      </w:r>
      <w:r w:rsidRPr="00EA01C8">
        <w:rPr>
          <w:rFonts w:asciiTheme="minorHAnsi" w:hAnsiTheme="minorHAnsi" w:cstheme="minorHAnsi"/>
          <w:b w:val="0"/>
        </w:rPr>
        <w:lastRenderedPageBreak/>
        <w:t>Municipal da Fazenda:</w:t>
      </w:r>
    </w:p>
    <w:p w:rsidR="00922EB5" w:rsidRPr="00AF2BA6"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AF2BA6">
        <w:rPr>
          <w:rFonts w:asciiTheme="minorHAnsi" w:hAnsiTheme="minorHAnsi" w:cstheme="minorHAnsi"/>
          <w:b w:val="0"/>
        </w:rPr>
        <w:t>Informar à Contratada das normas, fluxos e manuais de orientação de atendimento estabelecidos pelo Secretaria da Saúde, concernentes aos serviços contratados;</w:t>
      </w:r>
    </w:p>
    <w:p w:rsidR="00922EB5" w:rsidRPr="00EA01C8"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EA01C8">
        <w:rPr>
          <w:rFonts w:asciiTheme="minorHAnsi" w:hAnsiTheme="minorHAnsi" w:cstheme="minorHAnsi"/>
          <w:b w:val="0"/>
        </w:rPr>
        <w:t xml:space="preserve">Fiscalizar a execução e a qualidade dos serviços prestados aos beneficiários </w:t>
      </w:r>
      <w:r>
        <w:rPr>
          <w:rFonts w:asciiTheme="minorHAnsi" w:hAnsiTheme="minorHAnsi" w:cstheme="minorHAnsi"/>
          <w:b w:val="0"/>
        </w:rPr>
        <w:t>do Sistema Único de Saúde (SUS);</w:t>
      </w:r>
    </w:p>
    <w:p w:rsidR="00922EB5" w:rsidRPr="00EA01C8"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EA01C8">
        <w:rPr>
          <w:rFonts w:asciiTheme="minorHAnsi" w:hAnsiTheme="minorHAnsi" w:cstheme="minorHAnsi"/>
          <w:b w:val="0"/>
        </w:rPr>
        <w:t>Analisar e auditar as contas mensalmente apresentadas, autorizando, após, o encaminhamento da Nota Fiscal correspondente aos serviços devidamente analisados e auditados;</w:t>
      </w:r>
    </w:p>
    <w:p w:rsidR="00922EB5" w:rsidRPr="00EA01C8"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EA01C8">
        <w:rPr>
          <w:rFonts w:asciiTheme="minorHAnsi" w:hAnsiTheme="minorHAnsi" w:cstheme="minorHAnsi"/>
          <w:b w:val="0"/>
        </w:rPr>
        <w:t>Efetuar o pagamento dos serviços, após o recebimento da Nota</w:t>
      </w:r>
      <w:r>
        <w:rPr>
          <w:rFonts w:asciiTheme="minorHAnsi" w:hAnsiTheme="minorHAnsi" w:cstheme="minorHAnsi"/>
          <w:b w:val="0"/>
        </w:rPr>
        <w:t xml:space="preserve"> Fiscal devidamente certificada;</w:t>
      </w:r>
    </w:p>
    <w:p w:rsidR="00922EB5" w:rsidRPr="00EA01C8" w:rsidRDefault="00922EB5" w:rsidP="00922EB5">
      <w:pPr>
        <w:pStyle w:val="Ttulo21"/>
        <w:numPr>
          <w:ilvl w:val="2"/>
          <w:numId w:val="28"/>
        </w:numPr>
        <w:tabs>
          <w:tab w:val="left" w:pos="-2268"/>
        </w:tabs>
        <w:spacing w:before="9" w:line="360" w:lineRule="auto"/>
        <w:ind w:right="31"/>
        <w:jc w:val="both"/>
        <w:rPr>
          <w:rFonts w:asciiTheme="minorHAnsi" w:hAnsiTheme="minorHAnsi" w:cstheme="minorHAnsi"/>
          <w:b w:val="0"/>
        </w:rPr>
      </w:pPr>
      <w:r w:rsidRPr="00EA01C8">
        <w:rPr>
          <w:rFonts w:asciiTheme="minorHAnsi" w:hAnsiTheme="minorHAnsi" w:cstheme="minorHAnsi"/>
          <w:b w:val="0"/>
        </w:rPr>
        <w:t>Realizar visitas técnicas periódicas às instalações da(s) contratada(s), visando assegurar a manutenção das condições satisfatórias constat</w:t>
      </w:r>
      <w:r>
        <w:rPr>
          <w:rFonts w:asciiTheme="minorHAnsi" w:hAnsiTheme="minorHAnsi" w:cstheme="minorHAnsi"/>
          <w:b w:val="0"/>
        </w:rPr>
        <w:t>adas por ocasião da contratação;</w:t>
      </w:r>
    </w:p>
    <w:p w:rsidR="00922EB5" w:rsidRPr="00C76297"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C76297">
        <w:rPr>
          <w:rFonts w:asciiTheme="minorHAnsi" w:hAnsiTheme="minorHAnsi" w:cstheme="minorHAnsi"/>
          <w:b w:val="0"/>
        </w:rPr>
        <w:t>A Contratante reserva-se o direito de realização de auditorias prévias ou posteriores ao pagamento e de glosas administrativas e/ou técnicas da fatura apresentada, bem como o de descontar, nos futuros pagamentos, todos os valores que estiverem em desacordo com pactuado ou com as boas práticas de atendimento;</w:t>
      </w:r>
    </w:p>
    <w:p w:rsidR="00922EB5" w:rsidRPr="00156623" w:rsidRDefault="00922EB5" w:rsidP="00922EB5">
      <w:pPr>
        <w:pStyle w:val="Ttulo21"/>
        <w:numPr>
          <w:ilvl w:val="1"/>
          <w:numId w:val="28"/>
        </w:numPr>
        <w:tabs>
          <w:tab w:val="left" w:pos="-2268"/>
        </w:tabs>
        <w:spacing w:before="7" w:line="360" w:lineRule="auto"/>
        <w:ind w:right="31"/>
        <w:jc w:val="both"/>
        <w:rPr>
          <w:rFonts w:asciiTheme="minorHAnsi" w:hAnsiTheme="minorHAnsi" w:cstheme="minorHAnsi"/>
          <w:b w:val="0"/>
        </w:rPr>
      </w:pPr>
      <w:r w:rsidRPr="00156623">
        <w:rPr>
          <w:rFonts w:asciiTheme="minorHAnsi" w:hAnsiTheme="minorHAnsi" w:cstheme="minorHAnsi"/>
          <w:b w:val="0"/>
        </w:rPr>
        <w:t>A qualquer tempo a Secretaria Municipal de Saúde poderá solicitar revisão do processo de pagamento e proceder novas auditorias, podendo a qualquer momento, ocorrer glosas;</w:t>
      </w:r>
    </w:p>
    <w:p w:rsidR="00922EB5" w:rsidRPr="00156623"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156623">
        <w:rPr>
          <w:rFonts w:asciiTheme="minorHAnsi" w:hAnsiTheme="minorHAnsi" w:cstheme="minorHAnsi"/>
          <w:b w:val="0"/>
        </w:rPr>
        <w:t>A Contratante não se responsabiliza pelo pagamento de valores decorrentes de despesas referentes a atendimentos indevidos;</w:t>
      </w:r>
    </w:p>
    <w:p w:rsidR="00922EB5" w:rsidRPr="00156623" w:rsidRDefault="00922EB5" w:rsidP="00922EB5">
      <w:pPr>
        <w:pStyle w:val="Ttulo21"/>
        <w:numPr>
          <w:ilvl w:val="1"/>
          <w:numId w:val="28"/>
        </w:numPr>
        <w:tabs>
          <w:tab w:val="left" w:pos="-2268"/>
        </w:tabs>
        <w:spacing w:before="9" w:line="360" w:lineRule="auto"/>
        <w:ind w:right="31"/>
        <w:jc w:val="both"/>
        <w:rPr>
          <w:rFonts w:asciiTheme="minorHAnsi" w:hAnsiTheme="minorHAnsi" w:cstheme="minorHAnsi"/>
          <w:b w:val="0"/>
        </w:rPr>
      </w:pPr>
      <w:r w:rsidRPr="00156623">
        <w:rPr>
          <w:rFonts w:asciiTheme="minorHAnsi" w:hAnsiTheme="minorHAnsi" w:cstheme="minorHAnsi"/>
          <w:b w:val="0"/>
        </w:rPr>
        <w:t xml:space="preserve">A </w:t>
      </w:r>
      <w:r>
        <w:rPr>
          <w:rFonts w:asciiTheme="minorHAnsi" w:hAnsiTheme="minorHAnsi" w:cstheme="minorHAnsi"/>
          <w:b w:val="0"/>
        </w:rPr>
        <w:t>C</w:t>
      </w:r>
      <w:r w:rsidRPr="00156623">
        <w:rPr>
          <w:rFonts w:asciiTheme="minorHAnsi" w:hAnsiTheme="minorHAnsi" w:cstheme="minorHAnsi"/>
          <w:b w:val="0"/>
        </w:rPr>
        <w:t>ontratante, a seu critério e a qualquer tempo, poderá revisar a natureza e as quantidades dos serviços contratados, propondo a revisão dos quantitativos e dos valores pactuados, sempre visando a manutenção da qualidade da prestação dos serviços</w:t>
      </w:r>
      <w:r>
        <w:rPr>
          <w:rFonts w:asciiTheme="minorHAnsi" w:hAnsiTheme="minorHAnsi" w:cstheme="minorHAnsi"/>
          <w:b w:val="0"/>
        </w:rPr>
        <w:t>.</w:t>
      </w:r>
    </w:p>
    <w:p w:rsidR="00922EB5" w:rsidRPr="003E5BEF" w:rsidRDefault="00922EB5" w:rsidP="00922EB5">
      <w:pPr>
        <w:pStyle w:val="Corpodetexto"/>
        <w:spacing w:line="360" w:lineRule="auto"/>
        <w:ind w:right="31"/>
        <w:rPr>
          <w:rFonts w:asciiTheme="minorHAnsi" w:hAnsiTheme="minorHAnsi" w:cstheme="minorHAnsi"/>
        </w:rPr>
      </w:pPr>
    </w:p>
    <w:p w:rsidR="00922EB5" w:rsidRPr="001A2F88" w:rsidRDefault="00922EB5" w:rsidP="00922EB5">
      <w:pPr>
        <w:pStyle w:val="Ttulo21"/>
        <w:numPr>
          <w:ilvl w:val="0"/>
          <w:numId w:val="28"/>
        </w:numPr>
        <w:tabs>
          <w:tab w:val="left" w:pos="-2268"/>
        </w:tabs>
        <w:spacing w:before="4" w:line="360" w:lineRule="auto"/>
        <w:ind w:right="31"/>
        <w:jc w:val="both"/>
        <w:rPr>
          <w:rFonts w:asciiTheme="minorHAnsi" w:hAnsiTheme="minorHAnsi" w:cstheme="minorHAnsi"/>
        </w:rPr>
      </w:pPr>
      <w:r w:rsidRPr="001A2F88">
        <w:rPr>
          <w:rFonts w:asciiTheme="minorHAnsi" w:hAnsiTheme="minorHAnsi" w:cstheme="minorHAnsi"/>
        </w:rPr>
        <w:t>DAS SANÇÕES ADMINISTRATIVAS</w:t>
      </w:r>
    </w:p>
    <w:p w:rsidR="00922EB5" w:rsidRPr="00F769DB" w:rsidRDefault="00922EB5" w:rsidP="00922EB5">
      <w:pPr>
        <w:pStyle w:val="Ttulo21"/>
        <w:numPr>
          <w:ilvl w:val="1"/>
          <w:numId w:val="28"/>
        </w:numPr>
        <w:tabs>
          <w:tab w:val="left" w:pos="-2268"/>
        </w:tabs>
        <w:spacing w:before="7" w:line="360" w:lineRule="auto"/>
        <w:ind w:right="31"/>
        <w:jc w:val="both"/>
        <w:rPr>
          <w:rFonts w:asciiTheme="minorHAnsi" w:hAnsiTheme="minorHAnsi" w:cstheme="minorHAnsi"/>
          <w:b w:val="0"/>
        </w:rPr>
      </w:pPr>
      <w:r w:rsidRPr="00F769DB">
        <w:rPr>
          <w:rFonts w:asciiTheme="minorHAnsi" w:hAnsiTheme="minorHAnsi" w:cstheme="minorHAnsi"/>
          <w:b w:val="0"/>
        </w:rPr>
        <w:t>O atraso injustificado na execução do objeto deste credenciamento sujeitará o contratado à aplicação de multa de mora, conforme legislação vigente - Lei de Licitações;</w:t>
      </w:r>
    </w:p>
    <w:p w:rsidR="00922EB5" w:rsidRPr="001A2F88" w:rsidRDefault="00922EB5" w:rsidP="00922EB5">
      <w:pPr>
        <w:pStyle w:val="Ttulo21"/>
        <w:numPr>
          <w:ilvl w:val="1"/>
          <w:numId w:val="28"/>
        </w:numPr>
        <w:tabs>
          <w:tab w:val="left" w:pos="-2268"/>
        </w:tabs>
        <w:spacing w:before="7" w:line="360" w:lineRule="auto"/>
        <w:ind w:right="31"/>
        <w:jc w:val="both"/>
        <w:rPr>
          <w:rFonts w:asciiTheme="minorHAnsi" w:hAnsiTheme="minorHAnsi" w:cstheme="minorHAnsi"/>
          <w:b w:val="0"/>
        </w:rPr>
      </w:pPr>
      <w:r w:rsidRPr="001A2F88">
        <w:rPr>
          <w:rFonts w:asciiTheme="minorHAnsi" w:hAnsiTheme="minorHAnsi" w:cstheme="minorHAnsi"/>
          <w:b w:val="0"/>
        </w:rPr>
        <w:lastRenderedPageBreak/>
        <w:t>A aplicação da multa de mora não impede que a Administração rescinda u</w:t>
      </w:r>
      <w:r>
        <w:rPr>
          <w:rFonts w:asciiTheme="minorHAnsi" w:hAnsiTheme="minorHAnsi" w:cstheme="minorHAnsi"/>
          <w:b w:val="0"/>
        </w:rPr>
        <w:t>nilateralmente o Credenciamento;</w:t>
      </w:r>
    </w:p>
    <w:p w:rsidR="00922EB5" w:rsidRPr="001A2F88" w:rsidRDefault="00922EB5" w:rsidP="00922EB5">
      <w:pPr>
        <w:pStyle w:val="Ttulo21"/>
        <w:numPr>
          <w:ilvl w:val="1"/>
          <w:numId w:val="28"/>
        </w:numPr>
        <w:tabs>
          <w:tab w:val="left" w:pos="-2268"/>
        </w:tabs>
        <w:spacing w:before="7" w:line="360" w:lineRule="auto"/>
        <w:ind w:right="31"/>
        <w:jc w:val="both"/>
        <w:rPr>
          <w:rFonts w:asciiTheme="minorHAnsi" w:hAnsiTheme="minorHAnsi" w:cstheme="minorHAnsi"/>
          <w:b w:val="0"/>
        </w:rPr>
      </w:pPr>
      <w:r w:rsidRPr="001A2F88">
        <w:rPr>
          <w:rFonts w:asciiTheme="minorHAnsi" w:hAnsiTheme="minorHAnsi" w:cstheme="minorHAnsi"/>
          <w:b w:val="0"/>
        </w:rPr>
        <w:t>O presente contrato será rescindido pela Contratante quando verificadas as seguintes situações, isoladas ou acumuladas:</w:t>
      </w:r>
    </w:p>
    <w:p w:rsidR="00922EB5" w:rsidRPr="001A2F88" w:rsidRDefault="00922EB5" w:rsidP="00922EB5">
      <w:pPr>
        <w:pStyle w:val="Ttulo21"/>
        <w:numPr>
          <w:ilvl w:val="2"/>
          <w:numId w:val="28"/>
        </w:numPr>
        <w:tabs>
          <w:tab w:val="left" w:pos="-2268"/>
        </w:tabs>
        <w:spacing w:before="7" w:line="360" w:lineRule="auto"/>
        <w:ind w:right="31"/>
        <w:jc w:val="both"/>
        <w:rPr>
          <w:rFonts w:asciiTheme="minorHAnsi" w:hAnsiTheme="minorHAnsi" w:cstheme="minorHAnsi"/>
          <w:b w:val="0"/>
        </w:rPr>
      </w:pPr>
      <w:r w:rsidRPr="001A2F88">
        <w:rPr>
          <w:rFonts w:asciiTheme="minorHAnsi" w:hAnsiTheme="minorHAnsi" w:cstheme="minorHAnsi"/>
          <w:b w:val="0"/>
        </w:rPr>
        <w:t>Não cumprimento, cumprimento irregular ou insatisfatório, pela Contratada, de cláusulas contratuais, condições constantes do edital, especificações, prazos e/ou conjunto de dispositivo</w:t>
      </w:r>
      <w:r>
        <w:rPr>
          <w:rFonts w:asciiTheme="minorHAnsi" w:hAnsiTheme="minorHAnsi" w:cstheme="minorHAnsi"/>
          <w:b w:val="0"/>
        </w:rPr>
        <w:t>s legais aplicáveis ao contrato;</w:t>
      </w:r>
    </w:p>
    <w:p w:rsidR="00922EB5" w:rsidRPr="001A2F88" w:rsidRDefault="00922EB5" w:rsidP="00922EB5">
      <w:pPr>
        <w:pStyle w:val="Ttulo21"/>
        <w:numPr>
          <w:ilvl w:val="2"/>
          <w:numId w:val="28"/>
        </w:numPr>
        <w:tabs>
          <w:tab w:val="left" w:pos="-2268"/>
        </w:tabs>
        <w:spacing w:before="7" w:line="360" w:lineRule="auto"/>
        <w:ind w:right="31"/>
        <w:jc w:val="both"/>
        <w:rPr>
          <w:rFonts w:asciiTheme="minorHAnsi" w:hAnsiTheme="minorHAnsi" w:cstheme="minorHAnsi"/>
          <w:b w:val="0"/>
        </w:rPr>
      </w:pPr>
      <w:r w:rsidRPr="001A2F88">
        <w:rPr>
          <w:rFonts w:asciiTheme="minorHAnsi" w:hAnsiTheme="minorHAnsi" w:cstheme="minorHAnsi"/>
          <w:b w:val="0"/>
        </w:rPr>
        <w:t>Lentidão no cumprimento do objeto contratual ou paralisação imotivada na prestação dos serviços, sem justa causa e sem p</w:t>
      </w:r>
      <w:r>
        <w:rPr>
          <w:rFonts w:asciiTheme="minorHAnsi" w:hAnsiTheme="minorHAnsi" w:cstheme="minorHAnsi"/>
          <w:b w:val="0"/>
        </w:rPr>
        <w:t>révia comunicação a Contratante;</w:t>
      </w:r>
    </w:p>
    <w:p w:rsidR="00922EB5" w:rsidRPr="001A2F88" w:rsidRDefault="00922EB5" w:rsidP="00922EB5">
      <w:pPr>
        <w:pStyle w:val="Ttulo21"/>
        <w:numPr>
          <w:ilvl w:val="2"/>
          <w:numId w:val="28"/>
        </w:numPr>
        <w:tabs>
          <w:tab w:val="left" w:pos="-2268"/>
        </w:tabs>
        <w:spacing w:before="7" w:line="360" w:lineRule="auto"/>
        <w:ind w:right="31"/>
        <w:jc w:val="both"/>
        <w:rPr>
          <w:rFonts w:asciiTheme="minorHAnsi" w:hAnsiTheme="minorHAnsi" w:cstheme="minorHAnsi"/>
          <w:b w:val="0"/>
        </w:rPr>
      </w:pPr>
      <w:r w:rsidRPr="001A2F88">
        <w:rPr>
          <w:rFonts w:asciiTheme="minorHAnsi" w:hAnsiTheme="minorHAnsi" w:cstheme="minorHAnsi"/>
          <w:b w:val="0"/>
        </w:rPr>
        <w:t>Não atendimento das determinações e recomendações regulares emanadas da fiscalização da Contratante, encarregada do acompanhamento da execução do objeto do contrato</w:t>
      </w:r>
      <w:r>
        <w:rPr>
          <w:rFonts w:asciiTheme="minorHAnsi" w:hAnsiTheme="minorHAnsi" w:cstheme="minorHAnsi"/>
          <w:b w:val="0"/>
        </w:rPr>
        <w:t>;</w:t>
      </w:r>
    </w:p>
    <w:p w:rsidR="00922EB5" w:rsidRPr="001A2F88" w:rsidRDefault="00922EB5" w:rsidP="00922EB5">
      <w:pPr>
        <w:pStyle w:val="Ttulo21"/>
        <w:numPr>
          <w:ilvl w:val="2"/>
          <w:numId w:val="28"/>
        </w:numPr>
        <w:tabs>
          <w:tab w:val="left" w:pos="-2268"/>
        </w:tabs>
        <w:spacing w:before="7" w:line="360" w:lineRule="auto"/>
        <w:ind w:right="31"/>
        <w:jc w:val="both"/>
        <w:rPr>
          <w:rFonts w:asciiTheme="minorHAnsi" w:hAnsiTheme="minorHAnsi" w:cstheme="minorHAnsi"/>
          <w:b w:val="0"/>
        </w:rPr>
      </w:pPr>
      <w:r w:rsidRPr="001A2F88">
        <w:rPr>
          <w:rFonts w:asciiTheme="minorHAnsi" w:hAnsiTheme="minorHAnsi" w:cstheme="minorHAnsi"/>
          <w:b w:val="0"/>
        </w:rPr>
        <w:t>Decretação de Recuperação Judicial, insolvên</w:t>
      </w:r>
      <w:r>
        <w:rPr>
          <w:rFonts w:asciiTheme="minorHAnsi" w:hAnsiTheme="minorHAnsi" w:cstheme="minorHAnsi"/>
          <w:b w:val="0"/>
        </w:rPr>
        <w:t>cia ou dissolução da Contratada;</w:t>
      </w:r>
    </w:p>
    <w:p w:rsidR="00922EB5" w:rsidRPr="001A2F88" w:rsidRDefault="00922EB5" w:rsidP="00922EB5">
      <w:pPr>
        <w:pStyle w:val="Ttulo21"/>
        <w:numPr>
          <w:ilvl w:val="2"/>
          <w:numId w:val="28"/>
        </w:numPr>
        <w:tabs>
          <w:tab w:val="left" w:pos="-2268"/>
        </w:tabs>
        <w:spacing w:before="7" w:line="360" w:lineRule="auto"/>
        <w:ind w:right="31"/>
        <w:jc w:val="both"/>
        <w:rPr>
          <w:rFonts w:asciiTheme="minorHAnsi" w:hAnsiTheme="minorHAnsi" w:cstheme="minorHAnsi"/>
          <w:b w:val="0"/>
        </w:rPr>
      </w:pPr>
      <w:r w:rsidRPr="001A2F88">
        <w:rPr>
          <w:rFonts w:asciiTheme="minorHAnsi" w:hAnsiTheme="minorHAnsi" w:cstheme="minorHAnsi"/>
          <w:b w:val="0"/>
        </w:rPr>
        <w:t>Alteração social da Contratada que importe na modificação da sua finalidade ou objeto social ou da estrutura social da mesma, desde que resulte em prejuízos à execução do contr</w:t>
      </w:r>
      <w:r>
        <w:rPr>
          <w:rFonts w:asciiTheme="minorHAnsi" w:hAnsiTheme="minorHAnsi" w:cstheme="minorHAnsi"/>
          <w:b w:val="0"/>
        </w:rPr>
        <w:t>ato;</w:t>
      </w:r>
    </w:p>
    <w:p w:rsidR="00922EB5" w:rsidRPr="001A2F88" w:rsidRDefault="00922EB5" w:rsidP="00922EB5">
      <w:pPr>
        <w:pStyle w:val="Ttulo21"/>
        <w:numPr>
          <w:ilvl w:val="2"/>
          <w:numId w:val="28"/>
        </w:numPr>
        <w:tabs>
          <w:tab w:val="left" w:pos="-2268"/>
        </w:tabs>
        <w:spacing w:before="7" w:line="360" w:lineRule="auto"/>
        <w:ind w:right="31"/>
        <w:jc w:val="both"/>
        <w:rPr>
          <w:rFonts w:asciiTheme="minorHAnsi" w:hAnsiTheme="minorHAnsi" w:cstheme="minorHAnsi"/>
          <w:b w:val="0"/>
        </w:rPr>
      </w:pPr>
      <w:r w:rsidRPr="001A2F88">
        <w:rPr>
          <w:rFonts w:asciiTheme="minorHAnsi" w:hAnsiTheme="minorHAnsi" w:cstheme="minorHAnsi"/>
          <w:b w:val="0"/>
        </w:rPr>
        <w:t>Ocorrência de caso fortuito ou força maior ou fato de terceiros ou ainda motivo de relevante interesse público e de amplo conhecimento que imponha a suspensão da execução do contrato pela Contratante, hipótese em que a Contratada será remunerada na proporção da parcela contratual que houver executado, sem incidência de q</w:t>
      </w:r>
      <w:r>
        <w:rPr>
          <w:rFonts w:asciiTheme="minorHAnsi" w:hAnsiTheme="minorHAnsi" w:cstheme="minorHAnsi"/>
          <w:b w:val="0"/>
        </w:rPr>
        <w:t>ualquer indenização suplementar;</w:t>
      </w:r>
    </w:p>
    <w:p w:rsidR="00922EB5" w:rsidRPr="001A2F88" w:rsidRDefault="00922EB5" w:rsidP="00922EB5">
      <w:pPr>
        <w:pStyle w:val="Ttulo21"/>
        <w:numPr>
          <w:ilvl w:val="2"/>
          <w:numId w:val="28"/>
        </w:numPr>
        <w:tabs>
          <w:tab w:val="left" w:pos="-2268"/>
        </w:tabs>
        <w:spacing w:before="7" w:line="360" w:lineRule="auto"/>
        <w:ind w:right="31"/>
        <w:jc w:val="both"/>
        <w:rPr>
          <w:rFonts w:asciiTheme="minorHAnsi" w:hAnsiTheme="minorHAnsi" w:cstheme="minorHAnsi"/>
          <w:b w:val="0"/>
        </w:rPr>
      </w:pPr>
      <w:r w:rsidRPr="001A2F88">
        <w:rPr>
          <w:rFonts w:asciiTheme="minorHAnsi" w:hAnsiTheme="minorHAnsi" w:cstheme="minorHAnsi"/>
          <w:b w:val="0"/>
        </w:rPr>
        <w:t xml:space="preserve">Na existência de 03 (três) reclamações por escrito de pacientes, durante a vigência </w:t>
      </w:r>
      <w:r>
        <w:rPr>
          <w:rFonts w:asciiTheme="minorHAnsi" w:hAnsiTheme="minorHAnsi" w:cstheme="minorHAnsi"/>
          <w:b w:val="0"/>
        </w:rPr>
        <w:t>d</w:t>
      </w:r>
      <w:r w:rsidRPr="001A2F88">
        <w:rPr>
          <w:rFonts w:asciiTheme="minorHAnsi" w:hAnsiTheme="minorHAnsi" w:cstheme="minorHAnsi"/>
          <w:b w:val="0"/>
        </w:rPr>
        <w:t>o referido contrato, e julgadas procedentes pela Contratante poderá haver a rescisão do contrato unilateralmente por parte da Contratante, sem o pagamento de quaisquer verbas, em virtude da má prestação do serviço.</w:t>
      </w:r>
    </w:p>
    <w:p w:rsidR="00922EB5" w:rsidRPr="00157A9F" w:rsidRDefault="00922EB5" w:rsidP="00922EB5">
      <w:pPr>
        <w:pStyle w:val="Ttulo21"/>
        <w:numPr>
          <w:ilvl w:val="1"/>
          <w:numId w:val="28"/>
        </w:numPr>
        <w:tabs>
          <w:tab w:val="left" w:pos="-2268"/>
        </w:tabs>
        <w:spacing w:before="7" w:line="360" w:lineRule="auto"/>
        <w:ind w:right="31"/>
        <w:jc w:val="both"/>
        <w:rPr>
          <w:rFonts w:asciiTheme="minorHAnsi" w:hAnsiTheme="minorHAnsi" w:cstheme="minorHAnsi"/>
          <w:b w:val="0"/>
        </w:rPr>
      </w:pPr>
      <w:r w:rsidRPr="001A2F88">
        <w:rPr>
          <w:rFonts w:asciiTheme="minorHAnsi" w:hAnsiTheme="minorHAnsi" w:cstheme="minorHAnsi"/>
          <w:b w:val="0"/>
        </w:rPr>
        <w:t xml:space="preserve">A inexecução total ou parcial do ajuste ensejará a aplicação de sanções ao contratado de </w:t>
      </w:r>
      <w:r w:rsidRPr="00157A9F">
        <w:rPr>
          <w:rFonts w:asciiTheme="minorHAnsi" w:hAnsiTheme="minorHAnsi" w:cstheme="minorHAnsi"/>
          <w:b w:val="0"/>
        </w:rPr>
        <w:t>acordo com legislação vigente - Lei de Licitações;</w:t>
      </w:r>
    </w:p>
    <w:p w:rsidR="00922EB5" w:rsidRPr="00157A9F" w:rsidRDefault="00922EB5" w:rsidP="00922EB5">
      <w:pPr>
        <w:pStyle w:val="Ttulo21"/>
        <w:numPr>
          <w:ilvl w:val="1"/>
          <w:numId w:val="28"/>
        </w:numPr>
        <w:tabs>
          <w:tab w:val="left" w:pos="-2268"/>
        </w:tabs>
        <w:spacing w:before="7" w:line="360" w:lineRule="auto"/>
        <w:ind w:right="31"/>
        <w:jc w:val="both"/>
        <w:rPr>
          <w:rFonts w:asciiTheme="minorHAnsi" w:hAnsiTheme="minorHAnsi" w:cstheme="minorHAnsi"/>
          <w:b w:val="0"/>
        </w:rPr>
      </w:pPr>
      <w:r w:rsidRPr="00157A9F">
        <w:rPr>
          <w:rFonts w:asciiTheme="minorHAnsi" w:hAnsiTheme="minorHAnsi" w:cstheme="minorHAnsi"/>
          <w:b w:val="0"/>
        </w:rPr>
        <w:t>As</w:t>
      </w:r>
      <w:r w:rsidRPr="00157A9F">
        <w:rPr>
          <w:rFonts w:asciiTheme="minorHAnsi" w:hAnsiTheme="minorHAnsi" w:cstheme="minorHAnsi"/>
          <w:b w:val="0"/>
          <w:spacing w:val="1"/>
        </w:rPr>
        <w:t xml:space="preserve"> </w:t>
      </w:r>
      <w:r w:rsidRPr="00157A9F">
        <w:rPr>
          <w:rFonts w:asciiTheme="minorHAnsi" w:hAnsiTheme="minorHAnsi" w:cstheme="minorHAnsi"/>
          <w:b w:val="0"/>
        </w:rPr>
        <w:t>sanções</w:t>
      </w:r>
      <w:r w:rsidRPr="00157A9F">
        <w:rPr>
          <w:rFonts w:asciiTheme="minorHAnsi" w:hAnsiTheme="minorHAnsi" w:cstheme="minorHAnsi"/>
          <w:b w:val="0"/>
          <w:spacing w:val="1"/>
        </w:rPr>
        <w:t xml:space="preserve"> </w:t>
      </w:r>
      <w:r w:rsidRPr="00157A9F">
        <w:rPr>
          <w:rFonts w:asciiTheme="minorHAnsi" w:hAnsiTheme="minorHAnsi" w:cstheme="minorHAnsi"/>
          <w:b w:val="0"/>
        </w:rPr>
        <w:t>administrativas</w:t>
      </w:r>
      <w:r w:rsidRPr="00157A9F">
        <w:rPr>
          <w:rFonts w:asciiTheme="minorHAnsi" w:hAnsiTheme="minorHAnsi" w:cstheme="minorHAnsi"/>
          <w:b w:val="0"/>
          <w:spacing w:val="1"/>
        </w:rPr>
        <w:t xml:space="preserve"> </w:t>
      </w:r>
      <w:r w:rsidRPr="00157A9F">
        <w:rPr>
          <w:rFonts w:asciiTheme="minorHAnsi" w:hAnsiTheme="minorHAnsi" w:cstheme="minorHAnsi"/>
          <w:b w:val="0"/>
        </w:rPr>
        <w:t>somente</w:t>
      </w:r>
      <w:r w:rsidRPr="00157A9F">
        <w:rPr>
          <w:rFonts w:asciiTheme="minorHAnsi" w:hAnsiTheme="minorHAnsi" w:cstheme="minorHAnsi"/>
          <w:b w:val="0"/>
          <w:spacing w:val="1"/>
        </w:rPr>
        <w:t xml:space="preserve"> </w:t>
      </w:r>
      <w:r w:rsidRPr="00157A9F">
        <w:rPr>
          <w:rFonts w:asciiTheme="minorHAnsi" w:hAnsiTheme="minorHAnsi" w:cstheme="minorHAnsi"/>
          <w:b w:val="0"/>
        </w:rPr>
        <w:t>serão</w:t>
      </w:r>
      <w:r w:rsidRPr="00157A9F">
        <w:rPr>
          <w:rFonts w:asciiTheme="minorHAnsi" w:hAnsiTheme="minorHAnsi" w:cstheme="minorHAnsi"/>
          <w:b w:val="0"/>
          <w:spacing w:val="1"/>
        </w:rPr>
        <w:t xml:space="preserve"> </w:t>
      </w:r>
      <w:r w:rsidRPr="00157A9F">
        <w:rPr>
          <w:rFonts w:asciiTheme="minorHAnsi" w:hAnsiTheme="minorHAnsi" w:cstheme="minorHAnsi"/>
          <w:b w:val="0"/>
        </w:rPr>
        <w:t>aplicadas</w:t>
      </w:r>
      <w:r w:rsidRPr="00157A9F">
        <w:rPr>
          <w:rFonts w:asciiTheme="minorHAnsi" w:hAnsiTheme="minorHAnsi" w:cstheme="minorHAnsi"/>
          <w:b w:val="0"/>
          <w:spacing w:val="1"/>
        </w:rPr>
        <w:t xml:space="preserve"> </w:t>
      </w:r>
      <w:r w:rsidRPr="00157A9F">
        <w:rPr>
          <w:rFonts w:asciiTheme="minorHAnsi" w:hAnsiTheme="minorHAnsi" w:cstheme="minorHAnsi"/>
          <w:b w:val="0"/>
        </w:rPr>
        <w:t>mediante</w:t>
      </w:r>
      <w:r w:rsidRPr="00157A9F">
        <w:rPr>
          <w:rFonts w:asciiTheme="minorHAnsi" w:hAnsiTheme="minorHAnsi" w:cstheme="minorHAnsi"/>
          <w:b w:val="0"/>
          <w:spacing w:val="1"/>
        </w:rPr>
        <w:t xml:space="preserve"> </w:t>
      </w:r>
      <w:r w:rsidRPr="00157A9F">
        <w:rPr>
          <w:rFonts w:asciiTheme="minorHAnsi" w:hAnsiTheme="minorHAnsi" w:cstheme="minorHAnsi"/>
          <w:b w:val="0"/>
        </w:rPr>
        <w:t>regular</w:t>
      </w:r>
      <w:r w:rsidRPr="00157A9F">
        <w:rPr>
          <w:rFonts w:asciiTheme="minorHAnsi" w:hAnsiTheme="minorHAnsi" w:cstheme="minorHAnsi"/>
          <w:b w:val="0"/>
          <w:spacing w:val="1"/>
        </w:rPr>
        <w:t xml:space="preserve"> </w:t>
      </w:r>
      <w:r w:rsidRPr="00157A9F">
        <w:rPr>
          <w:rFonts w:asciiTheme="minorHAnsi" w:hAnsiTheme="minorHAnsi" w:cstheme="minorHAnsi"/>
          <w:b w:val="0"/>
        </w:rPr>
        <w:t>processo</w:t>
      </w:r>
      <w:r w:rsidRPr="00157A9F">
        <w:rPr>
          <w:rFonts w:asciiTheme="minorHAnsi" w:hAnsiTheme="minorHAnsi" w:cstheme="minorHAnsi"/>
          <w:b w:val="0"/>
          <w:spacing w:val="1"/>
        </w:rPr>
        <w:t xml:space="preserve"> </w:t>
      </w:r>
      <w:r w:rsidRPr="00157A9F">
        <w:rPr>
          <w:rFonts w:asciiTheme="minorHAnsi" w:hAnsiTheme="minorHAnsi" w:cstheme="minorHAnsi"/>
          <w:b w:val="0"/>
        </w:rPr>
        <w:t>administrativo,</w:t>
      </w:r>
      <w:r w:rsidRPr="00157A9F">
        <w:rPr>
          <w:rFonts w:asciiTheme="minorHAnsi" w:hAnsiTheme="minorHAnsi" w:cstheme="minorHAnsi"/>
          <w:b w:val="0"/>
          <w:spacing w:val="-1"/>
        </w:rPr>
        <w:t xml:space="preserve"> </w:t>
      </w:r>
      <w:r w:rsidRPr="00157A9F">
        <w:rPr>
          <w:rFonts w:asciiTheme="minorHAnsi" w:hAnsiTheme="minorHAnsi" w:cstheme="minorHAnsi"/>
          <w:b w:val="0"/>
        </w:rPr>
        <w:t>assegurada</w:t>
      </w:r>
      <w:r w:rsidRPr="00157A9F">
        <w:rPr>
          <w:rFonts w:asciiTheme="minorHAnsi" w:hAnsiTheme="minorHAnsi" w:cstheme="minorHAnsi"/>
          <w:b w:val="0"/>
          <w:spacing w:val="-1"/>
        </w:rPr>
        <w:t xml:space="preserve"> </w:t>
      </w:r>
      <w:r w:rsidRPr="00157A9F">
        <w:rPr>
          <w:rFonts w:asciiTheme="minorHAnsi" w:hAnsiTheme="minorHAnsi" w:cstheme="minorHAnsi"/>
          <w:b w:val="0"/>
        </w:rPr>
        <w:t>a</w:t>
      </w:r>
      <w:r w:rsidRPr="00157A9F">
        <w:rPr>
          <w:rFonts w:asciiTheme="minorHAnsi" w:hAnsiTheme="minorHAnsi" w:cstheme="minorHAnsi"/>
          <w:b w:val="0"/>
          <w:spacing w:val="-1"/>
        </w:rPr>
        <w:t xml:space="preserve"> </w:t>
      </w:r>
      <w:r w:rsidRPr="00157A9F">
        <w:rPr>
          <w:rFonts w:asciiTheme="minorHAnsi" w:hAnsiTheme="minorHAnsi" w:cstheme="minorHAnsi"/>
          <w:b w:val="0"/>
        </w:rPr>
        <w:t>ampla</w:t>
      </w:r>
      <w:r w:rsidRPr="00157A9F">
        <w:rPr>
          <w:rFonts w:asciiTheme="minorHAnsi" w:hAnsiTheme="minorHAnsi" w:cstheme="minorHAnsi"/>
          <w:b w:val="0"/>
          <w:spacing w:val="-1"/>
        </w:rPr>
        <w:t xml:space="preserve"> </w:t>
      </w:r>
      <w:r w:rsidRPr="00157A9F">
        <w:rPr>
          <w:rFonts w:asciiTheme="minorHAnsi" w:hAnsiTheme="minorHAnsi" w:cstheme="minorHAnsi"/>
          <w:b w:val="0"/>
        </w:rPr>
        <w:t>defesa</w:t>
      </w:r>
      <w:r w:rsidRPr="00157A9F">
        <w:rPr>
          <w:rFonts w:asciiTheme="minorHAnsi" w:hAnsiTheme="minorHAnsi" w:cstheme="minorHAnsi"/>
          <w:b w:val="0"/>
          <w:spacing w:val="-1"/>
        </w:rPr>
        <w:t xml:space="preserve"> </w:t>
      </w:r>
      <w:r w:rsidRPr="00157A9F">
        <w:rPr>
          <w:rFonts w:asciiTheme="minorHAnsi" w:hAnsiTheme="minorHAnsi" w:cstheme="minorHAnsi"/>
          <w:b w:val="0"/>
        </w:rPr>
        <w:t>e</w:t>
      </w:r>
      <w:r w:rsidRPr="00157A9F">
        <w:rPr>
          <w:rFonts w:asciiTheme="minorHAnsi" w:hAnsiTheme="minorHAnsi" w:cstheme="minorHAnsi"/>
          <w:b w:val="0"/>
          <w:spacing w:val="-2"/>
        </w:rPr>
        <w:t xml:space="preserve"> </w:t>
      </w:r>
      <w:r w:rsidRPr="00157A9F">
        <w:rPr>
          <w:rFonts w:asciiTheme="minorHAnsi" w:hAnsiTheme="minorHAnsi" w:cstheme="minorHAnsi"/>
          <w:b w:val="0"/>
        </w:rPr>
        <w:t>o contraditório.</w:t>
      </w:r>
    </w:p>
    <w:p w:rsidR="00922EB5" w:rsidRDefault="00922EB5" w:rsidP="00922EB5">
      <w:pPr>
        <w:pStyle w:val="Corpodetexto"/>
        <w:spacing w:line="360" w:lineRule="auto"/>
        <w:ind w:right="31"/>
        <w:rPr>
          <w:rFonts w:asciiTheme="minorHAnsi" w:hAnsiTheme="minorHAnsi" w:cstheme="minorHAnsi"/>
        </w:rPr>
      </w:pPr>
    </w:p>
    <w:p w:rsidR="00F919E0" w:rsidRDefault="00F919E0" w:rsidP="00922EB5">
      <w:pPr>
        <w:pStyle w:val="Corpodetexto"/>
        <w:spacing w:line="360" w:lineRule="auto"/>
        <w:ind w:right="31"/>
        <w:rPr>
          <w:rFonts w:asciiTheme="minorHAnsi" w:hAnsiTheme="minorHAnsi" w:cstheme="minorHAnsi"/>
        </w:rPr>
      </w:pPr>
    </w:p>
    <w:p w:rsidR="00F919E0" w:rsidRPr="003E5BEF" w:rsidRDefault="00F919E0" w:rsidP="00922EB5">
      <w:pPr>
        <w:pStyle w:val="Corpodetexto"/>
        <w:spacing w:line="360" w:lineRule="auto"/>
        <w:ind w:right="31"/>
        <w:rPr>
          <w:rFonts w:asciiTheme="minorHAnsi" w:hAnsiTheme="minorHAnsi" w:cstheme="minorHAnsi"/>
        </w:rPr>
      </w:pPr>
    </w:p>
    <w:p w:rsidR="00922EB5" w:rsidRPr="00E13F21" w:rsidRDefault="00922EB5" w:rsidP="00922EB5">
      <w:pPr>
        <w:pStyle w:val="Ttulo21"/>
        <w:numPr>
          <w:ilvl w:val="0"/>
          <w:numId w:val="28"/>
        </w:numPr>
        <w:tabs>
          <w:tab w:val="left" w:pos="-2268"/>
        </w:tabs>
        <w:spacing w:before="8" w:line="360" w:lineRule="auto"/>
        <w:ind w:right="31"/>
        <w:jc w:val="both"/>
        <w:rPr>
          <w:rFonts w:asciiTheme="minorHAnsi" w:hAnsiTheme="minorHAnsi" w:cstheme="minorHAnsi"/>
        </w:rPr>
      </w:pPr>
      <w:r w:rsidRPr="00E13F21">
        <w:rPr>
          <w:rFonts w:asciiTheme="minorHAnsi" w:hAnsiTheme="minorHAnsi" w:cstheme="minorHAnsi"/>
        </w:rPr>
        <w:lastRenderedPageBreak/>
        <w:t>DAS DISPOSIÇÕES FINAIS</w:t>
      </w:r>
    </w:p>
    <w:p w:rsidR="00922EB5" w:rsidRPr="00E13F21" w:rsidRDefault="00922EB5" w:rsidP="00922EB5">
      <w:pPr>
        <w:pStyle w:val="Ttulo21"/>
        <w:numPr>
          <w:ilvl w:val="1"/>
          <w:numId w:val="28"/>
        </w:numPr>
        <w:tabs>
          <w:tab w:val="left" w:pos="-2268"/>
        </w:tabs>
        <w:spacing w:before="7" w:line="360" w:lineRule="auto"/>
        <w:ind w:right="31"/>
        <w:jc w:val="both"/>
        <w:rPr>
          <w:rFonts w:asciiTheme="minorHAnsi" w:hAnsiTheme="minorHAnsi" w:cstheme="minorHAnsi"/>
          <w:b w:val="0"/>
        </w:rPr>
      </w:pPr>
      <w:r w:rsidRPr="00E13F21">
        <w:rPr>
          <w:rFonts w:asciiTheme="minorHAnsi" w:hAnsiTheme="minorHAnsi" w:cstheme="minorHAnsi"/>
          <w:b w:val="0"/>
        </w:rPr>
        <w:t>O contratado é responsável pela fidelidade e legitimidade das informações prestadas e dos documentos apresentados em qualquer fase do processo de Credenciamento. A falsidade de qualquer documento apresentado ou a inverdade das informações nele contidas implicará a imediata desclassificação do proponente que o tiver apresentado, ou, caso tenha sido contratado, a rescisão do contrato, sem preju</w:t>
      </w:r>
      <w:r>
        <w:rPr>
          <w:rFonts w:asciiTheme="minorHAnsi" w:hAnsiTheme="minorHAnsi" w:cstheme="minorHAnsi"/>
          <w:b w:val="0"/>
        </w:rPr>
        <w:t>ízo das demais sanções cabíveis;</w:t>
      </w:r>
    </w:p>
    <w:p w:rsidR="00922EB5" w:rsidRPr="00E13F21" w:rsidRDefault="00922EB5" w:rsidP="00922EB5">
      <w:pPr>
        <w:pStyle w:val="Ttulo21"/>
        <w:numPr>
          <w:ilvl w:val="1"/>
          <w:numId w:val="28"/>
        </w:numPr>
        <w:tabs>
          <w:tab w:val="left" w:pos="-2268"/>
        </w:tabs>
        <w:spacing w:before="7" w:line="360" w:lineRule="auto"/>
        <w:ind w:right="31"/>
        <w:jc w:val="both"/>
        <w:rPr>
          <w:rFonts w:asciiTheme="minorHAnsi" w:hAnsiTheme="minorHAnsi" w:cstheme="minorHAnsi"/>
          <w:b w:val="0"/>
        </w:rPr>
      </w:pPr>
      <w:r w:rsidRPr="00E13F21">
        <w:rPr>
          <w:rFonts w:asciiTheme="minorHAnsi" w:hAnsiTheme="minorHAnsi" w:cstheme="minorHAnsi"/>
          <w:b w:val="0"/>
        </w:rPr>
        <w:t>É facultado à Comissão, ou à autoridade a ela superior, em qualquer fase do processo de credenciamento, promover diligências com vistas a esclarecer ou a compl</w:t>
      </w:r>
      <w:r>
        <w:rPr>
          <w:rFonts w:asciiTheme="minorHAnsi" w:hAnsiTheme="minorHAnsi" w:cstheme="minorHAnsi"/>
          <w:b w:val="0"/>
        </w:rPr>
        <w:t>ementar a instrução do processo;</w:t>
      </w:r>
    </w:p>
    <w:p w:rsidR="00922EB5" w:rsidRPr="00E13F21" w:rsidRDefault="00922EB5" w:rsidP="00922EB5">
      <w:pPr>
        <w:pStyle w:val="Ttulo21"/>
        <w:numPr>
          <w:ilvl w:val="1"/>
          <w:numId w:val="28"/>
        </w:numPr>
        <w:tabs>
          <w:tab w:val="left" w:pos="-2268"/>
        </w:tabs>
        <w:spacing w:before="7" w:line="360" w:lineRule="auto"/>
        <w:ind w:right="31"/>
        <w:jc w:val="both"/>
        <w:rPr>
          <w:rFonts w:asciiTheme="minorHAnsi" w:hAnsiTheme="minorHAnsi" w:cstheme="minorHAnsi"/>
          <w:b w:val="0"/>
        </w:rPr>
      </w:pPr>
      <w:r w:rsidRPr="00E13F21">
        <w:rPr>
          <w:rFonts w:asciiTheme="minorHAnsi" w:hAnsiTheme="minorHAnsi" w:cstheme="minorHAnsi"/>
          <w:b w:val="0"/>
        </w:rPr>
        <w:t>Os participantes intimados para prestar quaisquer esclarecimentos adicionais deverão fazê-lo no prazo determinado pelo Presidente da Comissã</w:t>
      </w:r>
      <w:r>
        <w:rPr>
          <w:rFonts w:asciiTheme="minorHAnsi" w:hAnsiTheme="minorHAnsi" w:cstheme="minorHAnsi"/>
          <w:b w:val="0"/>
        </w:rPr>
        <w:t>o, sob pena de desclassificação;</w:t>
      </w:r>
    </w:p>
    <w:p w:rsidR="00922EB5" w:rsidRPr="00E13F21" w:rsidRDefault="00922EB5" w:rsidP="00922EB5">
      <w:pPr>
        <w:pStyle w:val="Ttulo21"/>
        <w:numPr>
          <w:ilvl w:val="1"/>
          <w:numId w:val="28"/>
        </w:numPr>
        <w:tabs>
          <w:tab w:val="left" w:pos="-2268"/>
        </w:tabs>
        <w:spacing w:before="7" w:line="360" w:lineRule="auto"/>
        <w:ind w:right="31"/>
        <w:jc w:val="both"/>
        <w:rPr>
          <w:rFonts w:asciiTheme="minorHAnsi" w:hAnsiTheme="minorHAnsi" w:cstheme="minorHAnsi"/>
          <w:b w:val="0"/>
        </w:rPr>
      </w:pPr>
      <w:r w:rsidRPr="00E13F21">
        <w:rPr>
          <w:rFonts w:asciiTheme="minorHAnsi" w:hAnsiTheme="minorHAnsi" w:cstheme="minorHAnsi"/>
          <w:b w:val="0"/>
        </w:rPr>
        <w:t>O desatendimento de exigências formais não essenciais não importará no afastamento do proponente, desde que seja possível a aferição da sua qualificação e a ex</w:t>
      </w:r>
      <w:r>
        <w:rPr>
          <w:rFonts w:asciiTheme="minorHAnsi" w:hAnsiTheme="minorHAnsi" w:cstheme="minorHAnsi"/>
          <w:b w:val="0"/>
        </w:rPr>
        <w:t>ata compreensão da sua proposta;</w:t>
      </w:r>
    </w:p>
    <w:p w:rsidR="00922EB5" w:rsidRDefault="00922EB5" w:rsidP="00922EB5">
      <w:pPr>
        <w:pStyle w:val="Ttulo21"/>
        <w:numPr>
          <w:ilvl w:val="1"/>
          <w:numId w:val="28"/>
        </w:numPr>
        <w:tabs>
          <w:tab w:val="left" w:pos="-2268"/>
        </w:tabs>
        <w:spacing w:before="7" w:line="360" w:lineRule="auto"/>
        <w:ind w:right="31"/>
        <w:jc w:val="both"/>
        <w:rPr>
          <w:rFonts w:asciiTheme="minorHAnsi" w:hAnsiTheme="minorHAnsi" w:cstheme="minorHAnsi"/>
          <w:b w:val="0"/>
        </w:rPr>
      </w:pPr>
      <w:r w:rsidRPr="00E13F21">
        <w:rPr>
          <w:rFonts w:asciiTheme="minorHAnsi" w:hAnsiTheme="minorHAnsi" w:cstheme="minorHAnsi"/>
          <w:b w:val="0"/>
        </w:rPr>
        <w:t>A participação neste processo de credenciamento implica aceitação de todos os termos deste Edital.</w:t>
      </w:r>
    </w:p>
    <w:p w:rsidR="00922EB5" w:rsidRDefault="00922EB5" w:rsidP="00922EB5">
      <w:pPr>
        <w:pStyle w:val="Ttulo21"/>
        <w:tabs>
          <w:tab w:val="left" w:pos="-2268"/>
        </w:tabs>
        <w:spacing w:before="7" w:line="360" w:lineRule="auto"/>
        <w:ind w:right="31"/>
        <w:jc w:val="both"/>
        <w:rPr>
          <w:rFonts w:asciiTheme="minorHAnsi" w:hAnsiTheme="minorHAnsi" w:cstheme="minorHAnsi"/>
          <w:b w:val="0"/>
        </w:rPr>
      </w:pPr>
    </w:p>
    <w:p w:rsidR="00922EB5" w:rsidRDefault="00922EB5" w:rsidP="00922EB5">
      <w:pPr>
        <w:pStyle w:val="Ttulo21"/>
        <w:tabs>
          <w:tab w:val="left" w:pos="-2268"/>
        </w:tabs>
        <w:spacing w:before="7" w:line="360" w:lineRule="auto"/>
        <w:ind w:right="31"/>
        <w:jc w:val="both"/>
        <w:rPr>
          <w:rFonts w:asciiTheme="minorHAnsi" w:hAnsiTheme="minorHAnsi" w:cstheme="minorHAnsi"/>
          <w:b w:val="0"/>
        </w:rPr>
      </w:pPr>
    </w:p>
    <w:p w:rsidR="00922EB5" w:rsidRDefault="00922EB5" w:rsidP="00922EB5">
      <w:pPr>
        <w:pStyle w:val="Ttulo21"/>
        <w:tabs>
          <w:tab w:val="left" w:pos="-2268"/>
        </w:tabs>
        <w:spacing w:before="7" w:line="360" w:lineRule="auto"/>
        <w:ind w:right="31"/>
        <w:jc w:val="both"/>
        <w:rPr>
          <w:rFonts w:asciiTheme="minorHAnsi" w:hAnsiTheme="minorHAnsi" w:cstheme="minorHAnsi"/>
          <w:b w:val="0"/>
        </w:rPr>
      </w:pPr>
    </w:p>
    <w:p w:rsidR="00922EB5" w:rsidRDefault="00922EB5" w:rsidP="00922EB5">
      <w:pPr>
        <w:widowControl/>
        <w:autoSpaceDE/>
        <w:autoSpaceDN/>
        <w:jc w:val="center"/>
        <w:rPr>
          <w:rFonts w:asciiTheme="minorHAnsi" w:eastAsia="Arial" w:hAnsiTheme="minorHAnsi" w:cstheme="minorHAnsi"/>
          <w:bCs/>
          <w:sz w:val="24"/>
          <w:szCs w:val="24"/>
        </w:rPr>
      </w:pPr>
      <w:r w:rsidRPr="00C210F9">
        <w:rPr>
          <w:rFonts w:asciiTheme="minorHAnsi" w:eastAsia="Arial" w:hAnsiTheme="minorHAnsi" w:cstheme="minorHAnsi"/>
          <w:b/>
          <w:bCs/>
          <w:sz w:val="24"/>
          <w:szCs w:val="24"/>
        </w:rPr>
        <w:t>Emerson Roberto Duarte</w:t>
      </w:r>
      <w:r>
        <w:rPr>
          <w:rFonts w:asciiTheme="minorHAnsi" w:eastAsia="Arial" w:hAnsiTheme="minorHAnsi" w:cstheme="minorHAnsi"/>
          <w:b/>
          <w:bCs/>
          <w:sz w:val="24"/>
          <w:szCs w:val="24"/>
        </w:rPr>
        <w:br/>
      </w:r>
      <w:r>
        <w:rPr>
          <w:rFonts w:asciiTheme="minorHAnsi" w:eastAsia="Arial" w:hAnsiTheme="minorHAnsi" w:cstheme="minorHAnsi"/>
          <w:bCs/>
          <w:sz w:val="24"/>
          <w:szCs w:val="24"/>
        </w:rPr>
        <w:t>Secretário Municipal de Saúde de Itajaí</w:t>
      </w:r>
    </w:p>
    <w:p w:rsidR="00922EB5" w:rsidRDefault="00922EB5" w:rsidP="00922EB5">
      <w:pPr>
        <w:widowControl/>
        <w:autoSpaceDE/>
        <w:autoSpaceDN/>
        <w:jc w:val="center"/>
        <w:rPr>
          <w:rFonts w:asciiTheme="minorHAnsi" w:eastAsia="Arial" w:hAnsiTheme="minorHAnsi" w:cstheme="minorHAnsi"/>
          <w:bCs/>
          <w:sz w:val="24"/>
          <w:szCs w:val="24"/>
        </w:rPr>
      </w:pPr>
    </w:p>
    <w:p w:rsidR="00922EB5" w:rsidRDefault="00922EB5" w:rsidP="00922EB5">
      <w:pPr>
        <w:widowControl/>
        <w:autoSpaceDE/>
        <w:autoSpaceDN/>
        <w:jc w:val="center"/>
        <w:rPr>
          <w:rFonts w:asciiTheme="minorHAnsi" w:eastAsia="Arial" w:hAnsiTheme="minorHAnsi" w:cstheme="minorHAnsi"/>
          <w:bCs/>
          <w:sz w:val="24"/>
          <w:szCs w:val="24"/>
        </w:rPr>
      </w:pPr>
    </w:p>
    <w:p w:rsidR="00F919E0" w:rsidRDefault="00F919E0" w:rsidP="00922EB5">
      <w:pPr>
        <w:pStyle w:val="Ttulo21"/>
        <w:spacing w:before="100"/>
        <w:ind w:left="0"/>
        <w:jc w:val="center"/>
        <w:rPr>
          <w:rFonts w:asciiTheme="minorHAnsi" w:hAnsiTheme="minorHAnsi" w:cstheme="minorHAnsi"/>
        </w:rPr>
      </w:pPr>
    </w:p>
    <w:p w:rsidR="00F919E0" w:rsidRDefault="00F919E0" w:rsidP="00922EB5">
      <w:pPr>
        <w:pStyle w:val="Ttulo21"/>
        <w:spacing w:before="100"/>
        <w:ind w:left="0"/>
        <w:jc w:val="center"/>
        <w:rPr>
          <w:rFonts w:asciiTheme="minorHAnsi" w:hAnsiTheme="minorHAnsi" w:cstheme="minorHAnsi"/>
        </w:rPr>
      </w:pPr>
    </w:p>
    <w:p w:rsidR="00F919E0" w:rsidRDefault="00F919E0" w:rsidP="00922EB5">
      <w:pPr>
        <w:pStyle w:val="Ttulo21"/>
        <w:spacing w:before="100"/>
        <w:ind w:left="0"/>
        <w:jc w:val="center"/>
        <w:rPr>
          <w:rFonts w:asciiTheme="minorHAnsi" w:hAnsiTheme="minorHAnsi" w:cstheme="minorHAnsi"/>
        </w:rPr>
      </w:pPr>
    </w:p>
    <w:p w:rsidR="00F919E0" w:rsidRDefault="00F919E0" w:rsidP="00922EB5">
      <w:pPr>
        <w:pStyle w:val="Ttulo21"/>
        <w:spacing w:before="100"/>
        <w:ind w:left="0"/>
        <w:jc w:val="center"/>
        <w:rPr>
          <w:rFonts w:asciiTheme="minorHAnsi" w:hAnsiTheme="minorHAnsi" w:cstheme="minorHAnsi"/>
        </w:rPr>
      </w:pPr>
    </w:p>
    <w:p w:rsidR="00F919E0" w:rsidRDefault="00F919E0" w:rsidP="00922EB5">
      <w:pPr>
        <w:pStyle w:val="Ttulo21"/>
        <w:spacing w:before="100"/>
        <w:ind w:left="0"/>
        <w:jc w:val="center"/>
        <w:rPr>
          <w:rFonts w:asciiTheme="minorHAnsi" w:hAnsiTheme="minorHAnsi" w:cstheme="minorHAnsi"/>
        </w:rPr>
      </w:pPr>
    </w:p>
    <w:p w:rsidR="00F919E0" w:rsidRDefault="00F919E0" w:rsidP="00922EB5">
      <w:pPr>
        <w:pStyle w:val="Ttulo21"/>
        <w:spacing w:before="100"/>
        <w:ind w:left="0"/>
        <w:jc w:val="center"/>
        <w:rPr>
          <w:rFonts w:asciiTheme="minorHAnsi" w:hAnsiTheme="minorHAnsi" w:cstheme="minorHAnsi"/>
        </w:rPr>
      </w:pPr>
    </w:p>
    <w:p w:rsidR="00F919E0" w:rsidRDefault="00F919E0" w:rsidP="00922EB5">
      <w:pPr>
        <w:pStyle w:val="Ttulo21"/>
        <w:spacing w:before="100"/>
        <w:ind w:left="0"/>
        <w:jc w:val="center"/>
        <w:rPr>
          <w:rFonts w:asciiTheme="minorHAnsi" w:hAnsiTheme="minorHAnsi" w:cstheme="minorHAnsi"/>
        </w:rPr>
      </w:pPr>
    </w:p>
    <w:p w:rsidR="00F919E0" w:rsidRDefault="00F919E0" w:rsidP="00922EB5">
      <w:pPr>
        <w:pStyle w:val="Ttulo21"/>
        <w:spacing w:before="100"/>
        <w:ind w:left="0"/>
        <w:jc w:val="center"/>
        <w:rPr>
          <w:rFonts w:asciiTheme="minorHAnsi" w:hAnsiTheme="minorHAnsi" w:cstheme="minorHAnsi"/>
        </w:rPr>
      </w:pPr>
    </w:p>
    <w:p w:rsidR="00F919E0" w:rsidRDefault="00F919E0" w:rsidP="00922EB5">
      <w:pPr>
        <w:pStyle w:val="Ttulo21"/>
        <w:spacing w:before="100"/>
        <w:ind w:left="0"/>
        <w:jc w:val="center"/>
        <w:rPr>
          <w:rFonts w:asciiTheme="minorHAnsi" w:hAnsiTheme="minorHAnsi" w:cstheme="minorHAnsi"/>
        </w:rPr>
      </w:pPr>
    </w:p>
    <w:p w:rsidR="00922EB5" w:rsidRPr="007240EA" w:rsidRDefault="00922EB5" w:rsidP="00922EB5">
      <w:pPr>
        <w:pStyle w:val="Ttulo21"/>
        <w:spacing w:before="100"/>
        <w:ind w:left="0"/>
        <w:jc w:val="center"/>
        <w:rPr>
          <w:rFonts w:asciiTheme="minorHAnsi" w:hAnsiTheme="minorHAnsi" w:cstheme="minorHAnsi"/>
        </w:rPr>
      </w:pPr>
      <w:r w:rsidRPr="007240EA">
        <w:rPr>
          <w:rFonts w:asciiTheme="minorHAnsi" w:hAnsiTheme="minorHAnsi" w:cstheme="minorHAnsi"/>
        </w:rPr>
        <w:lastRenderedPageBreak/>
        <w:t>MODELO</w:t>
      </w:r>
      <w:r w:rsidRPr="007240EA">
        <w:rPr>
          <w:rFonts w:asciiTheme="minorHAnsi" w:hAnsiTheme="minorHAnsi" w:cstheme="minorHAnsi"/>
          <w:spacing w:val="-2"/>
        </w:rPr>
        <w:t xml:space="preserve"> </w:t>
      </w:r>
      <w:r w:rsidRPr="007240EA">
        <w:rPr>
          <w:rFonts w:asciiTheme="minorHAnsi" w:hAnsiTheme="minorHAnsi" w:cstheme="minorHAnsi"/>
        </w:rPr>
        <w:t>I</w:t>
      </w:r>
      <w:r w:rsidRPr="007240EA">
        <w:rPr>
          <w:rFonts w:asciiTheme="minorHAnsi" w:hAnsiTheme="minorHAnsi" w:cstheme="minorHAnsi"/>
          <w:spacing w:val="-2"/>
        </w:rPr>
        <w:t xml:space="preserve"> </w:t>
      </w:r>
      <w:r w:rsidRPr="007240EA">
        <w:rPr>
          <w:rFonts w:asciiTheme="minorHAnsi" w:hAnsiTheme="minorHAnsi" w:cstheme="minorHAnsi"/>
        </w:rPr>
        <w:t>–</w:t>
      </w:r>
      <w:r w:rsidRPr="007240EA">
        <w:rPr>
          <w:rFonts w:asciiTheme="minorHAnsi" w:hAnsiTheme="minorHAnsi" w:cstheme="minorHAnsi"/>
          <w:spacing w:val="-2"/>
        </w:rPr>
        <w:t xml:space="preserve"> </w:t>
      </w:r>
      <w:r w:rsidRPr="007240EA">
        <w:rPr>
          <w:rFonts w:asciiTheme="minorHAnsi" w:hAnsiTheme="minorHAnsi" w:cstheme="minorHAnsi"/>
        </w:rPr>
        <w:t>CARTA</w:t>
      </w:r>
      <w:r w:rsidRPr="007240EA">
        <w:rPr>
          <w:rFonts w:asciiTheme="minorHAnsi" w:hAnsiTheme="minorHAnsi" w:cstheme="minorHAnsi"/>
          <w:spacing w:val="-6"/>
        </w:rPr>
        <w:t xml:space="preserve"> </w:t>
      </w:r>
      <w:r w:rsidRPr="007240EA">
        <w:rPr>
          <w:rFonts w:asciiTheme="minorHAnsi" w:hAnsiTheme="minorHAnsi" w:cstheme="minorHAnsi"/>
        </w:rPr>
        <w:t>CREDENCIAL</w:t>
      </w:r>
    </w:p>
    <w:p w:rsidR="00922EB5" w:rsidRPr="007240EA" w:rsidRDefault="00922EB5" w:rsidP="00922EB5">
      <w:pPr>
        <w:pStyle w:val="Corpodetexto"/>
        <w:jc w:val="both"/>
        <w:rPr>
          <w:rFonts w:asciiTheme="minorHAnsi" w:hAnsiTheme="minorHAnsi" w:cstheme="minorHAnsi"/>
          <w:b/>
        </w:rPr>
      </w:pPr>
    </w:p>
    <w:p w:rsidR="00922EB5" w:rsidRPr="00C05138" w:rsidRDefault="00922EB5" w:rsidP="00922EB5">
      <w:pPr>
        <w:pStyle w:val="Corpodetexto"/>
        <w:spacing w:before="206" w:line="360" w:lineRule="auto"/>
        <w:jc w:val="both"/>
        <w:rPr>
          <w:rFonts w:asciiTheme="minorHAnsi" w:hAnsiTheme="minorHAnsi" w:cstheme="minorHAnsi"/>
        </w:rPr>
      </w:pPr>
      <w:r w:rsidRPr="007240EA">
        <w:rPr>
          <w:rFonts w:asciiTheme="minorHAnsi" w:hAnsiTheme="minorHAnsi" w:cstheme="minorHAnsi"/>
          <w:w w:val="99"/>
          <w:u w:val="single"/>
        </w:rPr>
        <w:t xml:space="preserve"> </w:t>
      </w:r>
      <w:r w:rsidRPr="007240EA">
        <w:rPr>
          <w:rFonts w:asciiTheme="minorHAnsi" w:hAnsiTheme="minorHAnsi" w:cstheme="minorHAnsi"/>
          <w:u w:val="single"/>
        </w:rPr>
        <w:tab/>
      </w:r>
      <w:r>
        <w:rPr>
          <w:rFonts w:asciiTheme="minorHAnsi" w:hAnsiTheme="minorHAnsi" w:cstheme="minorHAnsi"/>
          <w:u w:val="single"/>
        </w:rPr>
        <w:t>_____________                 ____________</w:t>
      </w:r>
      <w:r w:rsidRPr="007240EA">
        <w:rPr>
          <w:rFonts w:asciiTheme="minorHAnsi" w:hAnsiTheme="minorHAnsi" w:cstheme="minorHAnsi"/>
        </w:rPr>
        <w:t>,</w:t>
      </w:r>
      <w:r w:rsidRPr="007240EA">
        <w:rPr>
          <w:rFonts w:asciiTheme="minorHAnsi" w:hAnsiTheme="minorHAnsi" w:cstheme="minorHAnsi"/>
          <w:spacing w:val="1"/>
        </w:rPr>
        <w:t xml:space="preserve"> </w:t>
      </w:r>
      <w:r w:rsidRPr="007240EA">
        <w:rPr>
          <w:rFonts w:asciiTheme="minorHAnsi" w:hAnsiTheme="minorHAnsi" w:cstheme="minorHAnsi"/>
        </w:rPr>
        <w:t>pessoa</w:t>
      </w:r>
      <w:r w:rsidRPr="007240EA">
        <w:rPr>
          <w:rFonts w:asciiTheme="minorHAnsi" w:hAnsiTheme="minorHAnsi" w:cstheme="minorHAnsi"/>
          <w:spacing w:val="1"/>
        </w:rPr>
        <w:t xml:space="preserve"> </w:t>
      </w:r>
      <w:r w:rsidRPr="007240EA">
        <w:rPr>
          <w:rFonts w:asciiTheme="minorHAnsi" w:hAnsiTheme="minorHAnsi" w:cstheme="minorHAnsi"/>
        </w:rPr>
        <w:t>jurídica</w:t>
      </w:r>
      <w:r w:rsidRPr="007240EA">
        <w:rPr>
          <w:rFonts w:asciiTheme="minorHAnsi" w:hAnsiTheme="minorHAnsi" w:cstheme="minorHAnsi"/>
          <w:spacing w:val="1"/>
        </w:rPr>
        <w:t xml:space="preserve"> </w:t>
      </w:r>
      <w:r w:rsidRPr="007240EA">
        <w:rPr>
          <w:rFonts w:asciiTheme="minorHAnsi" w:hAnsiTheme="minorHAnsi" w:cstheme="minorHAnsi"/>
        </w:rPr>
        <w:t>de</w:t>
      </w:r>
      <w:r w:rsidRPr="007240EA">
        <w:rPr>
          <w:rFonts w:asciiTheme="minorHAnsi" w:hAnsiTheme="minorHAnsi" w:cstheme="minorHAnsi"/>
          <w:spacing w:val="1"/>
        </w:rPr>
        <w:t xml:space="preserve"> </w:t>
      </w:r>
      <w:r w:rsidRPr="007240EA">
        <w:rPr>
          <w:rFonts w:asciiTheme="minorHAnsi" w:hAnsiTheme="minorHAnsi" w:cstheme="minorHAnsi"/>
        </w:rPr>
        <w:t>direito</w:t>
      </w:r>
      <w:r w:rsidRPr="007240EA">
        <w:rPr>
          <w:rFonts w:asciiTheme="minorHAnsi" w:hAnsiTheme="minorHAnsi" w:cstheme="minorHAnsi"/>
          <w:spacing w:val="1"/>
        </w:rPr>
        <w:t xml:space="preserve"> </w:t>
      </w:r>
      <w:r w:rsidRPr="007240EA">
        <w:rPr>
          <w:rFonts w:asciiTheme="minorHAnsi" w:hAnsiTheme="minorHAnsi" w:cstheme="minorHAnsi"/>
        </w:rPr>
        <w:t>privado,</w:t>
      </w:r>
      <w:r w:rsidRPr="007240EA">
        <w:rPr>
          <w:rFonts w:asciiTheme="minorHAnsi" w:hAnsiTheme="minorHAnsi" w:cstheme="minorHAnsi"/>
          <w:spacing w:val="1"/>
        </w:rPr>
        <w:t xml:space="preserve"> </w:t>
      </w:r>
      <w:r w:rsidRPr="007240EA">
        <w:rPr>
          <w:rFonts w:asciiTheme="minorHAnsi" w:hAnsiTheme="minorHAnsi" w:cstheme="minorHAnsi"/>
        </w:rPr>
        <w:t>inscrita</w:t>
      </w:r>
      <w:r w:rsidRPr="007240EA">
        <w:rPr>
          <w:rFonts w:asciiTheme="minorHAnsi" w:hAnsiTheme="minorHAnsi" w:cstheme="minorHAnsi"/>
          <w:spacing w:val="1"/>
        </w:rPr>
        <w:t xml:space="preserve"> </w:t>
      </w:r>
      <w:r>
        <w:rPr>
          <w:rFonts w:asciiTheme="minorHAnsi" w:hAnsiTheme="minorHAnsi" w:cstheme="minorHAnsi"/>
        </w:rPr>
        <w:t xml:space="preserve">no </w:t>
      </w:r>
      <w:r w:rsidRPr="007240EA">
        <w:rPr>
          <w:rFonts w:asciiTheme="minorHAnsi" w:hAnsiTheme="minorHAnsi" w:cstheme="minorHAnsi"/>
        </w:rPr>
        <w:t>CNPJ</w:t>
      </w:r>
      <w:r>
        <w:rPr>
          <w:rFonts w:asciiTheme="minorHAnsi" w:hAnsiTheme="minorHAnsi" w:cstheme="minorHAnsi"/>
        </w:rPr>
        <w:t xml:space="preserve"> </w:t>
      </w:r>
      <w:r w:rsidRPr="007240EA">
        <w:rPr>
          <w:rFonts w:asciiTheme="minorHAnsi" w:hAnsiTheme="minorHAnsi" w:cstheme="minorHAnsi"/>
        </w:rPr>
        <w:t>sob</w:t>
      </w:r>
      <w:r w:rsidRPr="007240EA">
        <w:rPr>
          <w:rFonts w:asciiTheme="minorHAnsi" w:hAnsiTheme="minorHAnsi" w:cstheme="minorHAnsi"/>
          <w:spacing w:val="8"/>
        </w:rPr>
        <w:t xml:space="preserve"> </w:t>
      </w:r>
      <w:r w:rsidRPr="007240EA">
        <w:rPr>
          <w:rFonts w:asciiTheme="minorHAnsi" w:hAnsiTheme="minorHAnsi" w:cstheme="minorHAnsi"/>
        </w:rPr>
        <w:t>n°</w:t>
      </w:r>
      <w:r>
        <w:rPr>
          <w:rFonts w:asciiTheme="minorHAnsi" w:hAnsiTheme="minorHAnsi" w:cstheme="minorHAnsi"/>
        </w:rPr>
        <w:t>__________</w:t>
      </w:r>
      <w:r w:rsidRPr="007240EA">
        <w:rPr>
          <w:rFonts w:asciiTheme="minorHAnsi" w:hAnsiTheme="minorHAnsi" w:cstheme="minorHAnsi"/>
          <w:u w:val="single"/>
        </w:rPr>
        <w:tab/>
      </w:r>
      <w:r w:rsidRPr="007240EA">
        <w:rPr>
          <w:rFonts w:asciiTheme="minorHAnsi" w:hAnsiTheme="minorHAnsi" w:cstheme="minorHAnsi"/>
        </w:rPr>
        <w:t>,</w:t>
      </w:r>
      <w:r w:rsidRPr="007240EA">
        <w:rPr>
          <w:rFonts w:asciiTheme="minorHAnsi" w:hAnsiTheme="minorHAnsi" w:cstheme="minorHAnsi"/>
          <w:spacing w:val="9"/>
        </w:rPr>
        <w:t xml:space="preserve"> </w:t>
      </w:r>
      <w:r w:rsidRPr="007240EA">
        <w:rPr>
          <w:rFonts w:asciiTheme="minorHAnsi" w:hAnsiTheme="minorHAnsi" w:cstheme="minorHAnsi"/>
        </w:rPr>
        <w:t>com</w:t>
      </w:r>
      <w:r w:rsidRPr="007240EA">
        <w:rPr>
          <w:rFonts w:asciiTheme="minorHAnsi" w:hAnsiTheme="minorHAnsi" w:cstheme="minorHAnsi"/>
          <w:spacing w:val="9"/>
        </w:rPr>
        <w:t xml:space="preserve"> </w:t>
      </w:r>
      <w:r w:rsidRPr="007240EA">
        <w:rPr>
          <w:rFonts w:asciiTheme="minorHAnsi" w:hAnsiTheme="minorHAnsi" w:cstheme="minorHAnsi"/>
        </w:rPr>
        <w:t>sede</w:t>
      </w:r>
      <w:r w:rsidRPr="007240EA">
        <w:rPr>
          <w:rFonts w:asciiTheme="minorHAnsi" w:hAnsiTheme="minorHAnsi" w:cstheme="minorHAnsi"/>
          <w:spacing w:val="8"/>
        </w:rPr>
        <w:t xml:space="preserve"> </w:t>
      </w:r>
      <w:r w:rsidRPr="007240EA">
        <w:rPr>
          <w:rFonts w:asciiTheme="minorHAnsi" w:hAnsiTheme="minorHAnsi" w:cstheme="minorHAnsi"/>
        </w:rPr>
        <w:t>na</w:t>
      </w:r>
      <w:r w:rsidRPr="007240EA">
        <w:rPr>
          <w:rFonts w:asciiTheme="minorHAnsi" w:hAnsiTheme="minorHAnsi" w:cstheme="minorHAnsi"/>
          <w:u w:val="single"/>
        </w:rPr>
        <w:tab/>
      </w:r>
      <w:r>
        <w:rPr>
          <w:rFonts w:asciiTheme="minorHAnsi" w:hAnsiTheme="minorHAnsi" w:cstheme="minorHAnsi"/>
          <w:u w:val="single"/>
        </w:rPr>
        <w:t xml:space="preserve">__________________    </w:t>
      </w:r>
      <w:r w:rsidRPr="007240EA">
        <w:rPr>
          <w:rFonts w:asciiTheme="minorHAnsi" w:hAnsiTheme="minorHAnsi" w:cstheme="minorHAnsi"/>
        </w:rPr>
        <w:t>,</w:t>
      </w:r>
      <w:r w:rsidRPr="007240EA">
        <w:rPr>
          <w:rFonts w:asciiTheme="minorHAnsi" w:hAnsiTheme="minorHAnsi" w:cstheme="minorHAnsi"/>
          <w:spacing w:val="9"/>
        </w:rPr>
        <w:t xml:space="preserve"> </w:t>
      </w:r>
      <w:r w:rsidRPr="007240EA">
        <w:rPr>
          <w:rFonts w:asciiTheme="minorHAnsi" w:hAnsiTheme="minorHAnsi" w:cstheme="minorHAnsi"/>
        </w:rPr>
        <w:t>nº,</w:t>
      </w:r>
      <w:r w:rsidRPr="007240EA">
        <w:rPr>
          <w:rFonts w:asciiTheme="minorHAnsi" w:hAnsiTheme="minorHAnsi" w:cstheme="minorHAnsi"/>
          <w:spacing w:val="7"/>
        </w:rPr>
        <w:t xml:space="preserve"> </w:t>
      </w:r>
      <w:r w:rsidRPr="007240EA">
        <w:rPr>
          <w:rFonts w:asciiTheme="minorHAnsi" w:hAnsiTheme="minorHAnsi" w:cstheme="minorHAnsi"/>
        </w:rPr>
        <w:t>bairro,</w:t>
      </w:r>
      <w:r w:rsidRPr="007240EA">
        <w:rPr>
          <w:rFonts w:asciiTheme="minorHAnsi" w:hAnsiTheme="minorHAnsi" w:cstheme="minorHAnsi"/>
          <w:spacing w:val="8"/>
        </w:rPr>
        <w:t xml:space="preserve"> </w:t>
      </w:r>
      <w:r w:rsidRPr="007240EA">
        <w:rPr>
          <w:rFonts w:asciiTheme="minorHAnsi" w:hAnsiTheme="minorHAnsi" w:cstheme="minorHAnsi"/>
        </w:rPr>
        <w:t>CEP,</w:t>
      </w:r>
      <w:r w:rsidRPr="007240EA">
        <w:rPr>
          <w:rFonts w:asciiTheme="minorHAnsi" w:hAnsiTheme="minorHAnsi" w:cstheme="minorHAnsi"/>
          <w:spacing w:val="7"/>
        </w:rPr>
        <w:t xml:space="preserve"> </w:t>
      </w:r>
      <w:r w:rsidRPr="007240EA">
        <w:rPr>
          <w:rFonts w:asciiTheme="minorHAnsi" w:hAnsiTheme="minorHAnsi" w:cstheme="minorHAnsi"/>
        </w:rPr>
        <w:t>cidade,</w:t>
      </w:r>
      <w:r w:rsidRPr="007240EA">
        <w:rPr>
          <w:rFonts w:asciiTheme="minorHAnsi" w:hAnsiTheme="minorHAnsi" w:cstheme="minorHAnsi"/>
          <w:spacing w:val="-57"/>
        </w:rPr>
        <w:t xml:space="preserve"> </w:t>
      </w:r>
      <w:r w:rsidRPr="007240EA">
        <w:rPr>
          <w:rFonts w:asciiTheme="minorHAnsi" w:hAnsiTheme="minorHAnsi" w:cstheme="minorHAnsi"/>
        </w:rPr>
        <w:t>UF,</w:t>
      </w:r>
      <w:r>
        <w:rPr>
          <w:rFonts w:asciiTheme="minorHAnsi" w:hAnsiTheme="minorHAnsi" w:cstheme="minorHAnsi"/>
        </w:rPr>
        <w:t xml:space="preserve"> </w:t>
      </w:r>
      <w:r w:rsidRPr="007240EA">
        <w:rPr>
          <w:rFonts w:asciiTheme="minorHAnsi" w:hAnsiTheme="minorHAnsi" w:cstheme="minorHAnsi"/>
        </w:rPr>
        <w:t>por</w:t>
      </w:r>
      <w:r w:rsidRPr="007240EA">
        <w:rPr>
          <w:rFonts w:asciiTheme="minorHAnsi" w:hAnsiTheme="minorHAnsi" w:cstheme="minorHAnsi"/>
          <w:spacing w:val="48"/>
        </w:rPr>
        <w:t xml:space="preserve"> </w:t>
      </w:r>
      <w:r w:rsidRPr="007240EA">
        <w:rPr>
          <w:rFonts w:asciiTheme="minorHAnsi" w:hAnsiTheme="minorHAnsi" w:cstheme="minorHAnsi"/>
        </w:rPr>
        <w:t>meio</w:t>
      </w:r>
      <w:r w:rsidRPr="007240EA">
        <w:rPr>
          <w:rFonts w:asciiTheme="minorHAnsi" w:hAnsiTheme="minorHAnsi" w:cstheme="minorHAnsi"/>
          <w:spacing w:val="48"/>
        </w:rPr>
        <w:t xml:space="preserve"> </w:t>
      </w:r>
      <w:r w:rsidRPr="007240EA">
        <w:rPr>
          <w:rFonts w:asciiTheme="minorHAnsi" w:hAnsiTheme="minorHAnsi" w:cstheme="minorHAnsi"/>
        </w:rPr>
        <w:t>de</w:t>
      </w:r>
      <w:r w:rsidRPr="007240EA">
        <w:rPr>
          <w:rFonts w:asciiTheme="minorHAnsi" w:hAnsiTheme="minorHAnsi" w:cstheme="minorHAnsi"/>
          <w:spacing w:val="50"/>
        </w:rPr>
        <w:t xml:space="preserve"> </w:t>
      </w:r>
      <w:r w:rsidRPr="007240EA">
        <w:rPr>
          <w:rFonts w:asciiTheme="minorHAnsi" w:hAnsiTheme="minorHAnsi" w:cstheme="minorHAnsi"/>
        </w:rPr>
        <w:t>seu</w:t>
      </w:r>
      <w:r w:rsidRPr="007240EA">
        <w:rPr>
          <w:rFonts w:asciiTheme="minorHAnsi" w:hAnsiTheme="minorHAnsi" w:cstheme="minorHAnsi"/>
          <w:spacing w:val="45"/>
        </w:rPr>
        <w:t xml:space="preserve"> </w:t>
      </w:r>
      <w:r w:rsidRPr="007240EA">
        <w:rPr>
          <w:rFonts w:asciiTheme="minorHAnsi" w:hAnsiTheme="minorHAnsi" w:cstheme="minorHAnsi"/>
        </w:rPr>
        <w:t>representante</w:t>
      </w:r>
      <w:r w:rsidRPr="007240EA">
        <w:rPr>
          <w:rFonts w:asciiTheme="minorHAnsi" w:hAnsiTheme="minorHAnsi" w:cstheme="minorHAnsi"/>
          <w:spacing w:val="47"/>
        </w:rPr>
        <w:t xml:space="preserve"> </w:t>
      </w:r>
      <w:r w:rsidRPr="007240EA">
        <w:rPr>
          <w:rFonts w:asciiTheme="minorHAnsi" w:hAnsiTheme="minorHAnsi" w:cstheme="minorHAnsi"/>
        </w:rPr>
        <w:t>legal,</w:t>
      </w:r>
      <w:r w:rsidRPr="007240EA">
        <w:rPr>
          <w:rFonts w:asciiTheme="minorHAnsi" w:hAnsiTheme="minorHAnsi" w:cstheme="minorHAnsi"/>
          <w:spacing w:val="45"/>
        </w:rPr>
        <w:t xml:space="preserve"> </w:t>
      </w:r>
      <w:r w:rsidRPr="007240EA">
        <w:rPr>
          <w:rFonts w:asciiTheme="minorHAnsi" w:hAnsiTheme="minorHAnsi" w:cstheme="minorHAnsi"/>
        </w:rPr>
        <w:t>abaixo</w:t>
      </w:r>
      <w:r w:rsidRPr="007240EA">
        <w:rPr>
          <w:rFonts w:asciiTheme="minorHAnsi" w:hAnsiTheme="minorHAnsi" w:cstheme="minorHAnsi"/>
          <w:spacing w:val="46"/>
        </w:rPr>
        <w:t xml:space="preserve"> </w:t>
      </w:r>
      <w:r w:rsidRPr="007240EA">
        <w:rPr>
          <w:rFonts w:asciiTheme="minorHAnsi" w:hAnsiTheme="minorHAnsi" w:cstheme="minorHAnsi"/>
        </w:rPr>
        <w:t>assinado,</w:t>
      </w:r>
      <w:r w:rsidRPr="007240EA">
        <w:rPr>
          <w:rFonts w:asciiTheme="minorHAnsi" w:hAnsiTheme="minorHAnsi" w:cstheme="minorHAnsi"/>
          <w:spacing w:val="52"/>
        </w:rPr>
        <w:t xml:space="preserve"> </w:t>
      </w:r>
      <w:r w:rsidRPr="009B58BF">
        <w:rPr>
          <w:rFonts w:asciiTheme="minorHAnsi" w:hAnsiTheme="minorHAnsi" w:cstheme="minorHAnsi"/>
        </w:rPr>
        <w:t>vem</w:t>
      </w:r>
      <w:r w:rsidRPr="007240EA">
        <w:rPr>
          <w:rFonts w:asciiTheme="minorHAnsi" w:hAnsiTheme="minorHAnsi" w:cstheme="minorHAnsi"/>
        </w:rPr>
        <w:t>,</w:t>
      </w:r>
      <w:r w:rsidRPr="007240EA">
        <w:rPr>
          <w:rFonts w:asciiTheme="minorHAnsi" w:hAnsiTheme="minorHAnsi" w:cstheme="minorHAnsi"/>
          <w:spacing w:val="49"/>
        </w:rPr>
        <w:t xml:space="preserve"> </w:t>
      </w:r>
      <w:r w:rsidRPr="007240EA">
        <w:rPr>
          <w:rFonts w:asciiTheme="minorHAnsi" w:hAnsiTheme="minorHAnsi" w:cstheme="minorHAnsi"/>
        </w:rPr>
        <w:t>pela</w:t>
      </w:r>
      <w:r w:rsidRPr="007240EA">
        <w:rPr>
          <w:rFonts w:asciiTheme="minorHAnsi" w:hAnsiTheme="minorHAnsi" w:cstheme="minorHAnsi"/>
          <w:spacing w:val="49"/>
        </w:rPr>
        <w:t xml:space="preserve"> </w:t>
      </w:r>
      <w:r w:rsidRPr="007240EA">
        <w:rPr>
          <w:rFonts w:asciiTheme="minorHAnsi" w:hAnsiTheme="minorHAnsi" w:cstheme="minorHAnsi"/>
        </w:rPr>
        <w:t>presente,</w:t>
      </w:r>
      <w:r w:rsidRPr="007240EA">
        <w:rPr>
          <w:rFonts w:asciiTheme="minorHAnsi" w:hAnsiTheme="minorHAnsi" w:cstheme="minorHAnsi"/>
          <w:spacing w:val="49"/>
        </w:rPr>
        <w:t xml:space="preserve"> </w:t>
      </w:r>
      <w:r w:rsidRPr="007240EA">
        <w:rPr>
          <w:rFonts w:asciiTheme="minorHAnsi" w:hAnsiTheme="minorHAnsi" w:cstheme="minorHAnsi"/>
        </w:rPr>
        <w:t>informar</w:t>
      </w:r>
      <w:r w:rsidRPr="007240EA">
        <w:rPr>
          <w:rFonts w:asciiTheme="minorHAnsi" w:hAnsiTheme="minorHAnsi" w:cstheme="minorHAnsi"/>
          <w:spacing w:val="48"/>
        </w:rPr>
        <w:t xml:space="preserve"> </w:t>
      </w:r>
      <w:r w:rsidRPr="007240EA">
        <w:rPr>
          <w:rFonts w:asciiTheme="minorHAnsi" w:hAnsiTheme="minorHAnsi" w:cstheme="minorHAnsi"/>
        </w:rPr>
        <w:t>a</w:t>
      </w:r>
      <w:r w:rsidRPr="007240EA">
        <w:rPr>
          <w:rFonts w:asciiTheme="minorHAnsi" w:hAnsiTheme="minorHAnsi" w:cstheme="minorHAnsi"/>
          <w:spacing w:val="46"/>
        </w:rPr>
        <w:t xml:space="preserve"> </w:t>
      </w:r>
      <w:r w:rsidRPr="007240EA">
        <w:rPr>
          <w:rFonts w:asciiTheme="minorHAnsi" w:hAnsiTheme="minorHAnsi" w:cstheme="minorHAnsi"/>
        </w:rPr>
        <w:t>Voss</w:t>
      </w:r>
      <w:r>
        <w:rPr>
          <w:rFonts w:asciiTheme="minorHAnsi" w:hAnsiTheme="minorHAnsi" w:cstheme="minorHAnsi"/>
        </w:rPr>
        <w:t xml:space="preserve">a Senhoria </w:t>
      </w:r>
      <w:r w:rsidRPr="007240EA">
        <w:rPr>
          <w:rFonts w:asciiTheme="minorHAnsi" w:hAnsiTheme="minorHAnsi" w:cstheme="minorHAnsi"/>
        </w:rPr>
        <w:t>que</w:t>
      </w:r>
      <w:r w:rsidRPr="007240EA">
        <w:rPr>
          <w:rFonts w:asciiTheme="minorHAnsi" w:hAnsiTheme="minorHAnsi" w:cstheme="minorHAnsi"/>
        </w:rPr>
        <w:tab/>
        <w:t>o(a)</w:t>
      </w:r>
      <w:r w:rsidRPr="007240EA">
        <w:rPr>
          <w:rFonts w:asciiTheme="minorHAnsi" w:hAnsiTheme="minorHAnsi" w:cstheme="minorHAnsi"/>
        </w:rPr>
        <w:tab/>
        <w:t>senhor(a)</w:t>
      </w:r>
      <w:r w:rsidRPr="007240EA">
        <w:rPr>
          <w:rFonts w:asciiTheme="minorHAnsi" w:hAnsiTheme="minorHAnsi" w:cstheme="minorHAnsi"/>
          <w:u w:val="single"/>
        </w:rPr>
        <w:tab/>
      </w:r>
      <w:r>
        <w:rPr>
          <w:rFonts w:asciiTheme="minorHAnsi" w:hAnsiTheme="minorHAnsi" w:cstheme="minorHAnsi"/>
          <w:u w:val="single"/>
        </w:rPr>
        <w:t xml:space="preserve">                                                                         </w:t>
      </w:r>
      <w:r w:rsidRPr="007240EA">
        <w:rPr>
          <w:rFonts w:asciiTheme="minorHAnsi" w:hAnsiTheme="minorHAnsi" w:cstheme="minorHAnsi"/>
        </w:rPr>
        <w:t>,</w:t>
      </w:r>
      <w:r>
        <w:rPr>
          <w:rFonts w:asciiTheme="minorHAnsi" w:hAnsiTheme="minorHAnsi" w:cstheme="minorHAnsi"/>
        </w:rPr>
        <w:t xml:space="preserve"> </w:t>
      </w:r>
      <w:r w:rsidRPr="007240EA">
        <w:rPr>
          <w:rFonts w:asciiTheme="minorHAnsi" w:hAnsiTheme="minorHAnsi" w:cstheme="minorHAnsi"/>
        </w:rPr>
        <w:t>residente</w:t>
      </w:r>
      <w:r>
        <w:rPr>
          <w:rFonts w:asciiTheme="minorHAnsi" w:hAnsiTheme="minorHAnsi" w:cstheme="minorHAnsi"/>
        </w:rPr>
        <w:t xml:space="preserve"> e d</w:t>
      </w:r>
      <w:r w:rsidRPr="007240EA">
        <w:rPr>
          <w:rFonts w:asciiTheme="minorHAnsi" w:hAnsiTheme="minorHAnsi" w:cstheme="minorHAnsi"/>
        </w:rPr>
        <w:t>omiciliado</w:t>
      </w:r>
      <w:r>
        <w:rPr>
          <w:rFonts w:asciiTheme="minorHAnsi" w:hAnsiTheme="minorHAnsi" w:cstheme="minorHAnsi"/>
        </w:rPr>
        <w:t xml:space="preserve"> na  </w:t>
      </w:r>
      <w:r w:rsidRPr="007240EA">
        <w:rPr>
          <w:rFonts w:asciiTheme="minorHAnsi" w:hAnsiTheme="minorHAnsi" w:cstheme="minorHAnsi"/>
          <w:u w:val="single"/>
        </w:rPr>
        <w:tab/>
      </w:r>
      <w:r>
        <w:rPr>
          <w:rFonts w:asciiTheme="minorHAnsi" w:hAnsiTheme="minorHAnsi" w:cstheme="minorHAnsi"/>
          <w:u w:val="single"/>
        </w:rPr>
        <w:t xml:space="preserve">__________________    </w:t>
      </w:r>
      <w:r w:rsidRPr="007240EA">
        <w:rPr>
          <w:rFonts w:asciiTheme="minorHAnsi" w:hAnsiTheme="minorHAnsi" w:cstheme="minorHAnsi"/>
        </w:rPr>
        <w:t>,</w:t>
      </w:r>
      <w:r w:rsidRPr="007240EA">
        <w:rPr>
          <w:rFonts w:asciiTheme="minorHAnsi" w:hAnsiTheme="minorHAnsi" w:cstheme="minorHAnsi"/>
          <w:spacing w:val="9"/>
        </w:rPr>
        <w:t xml:space="preserve"> </w:t>
      </w:r>
      <w:r w:rsidRPr="007240EA">
        <w:rPr>
          <w:rFonts w:asciiTheme="minorHAnsi" w:hAnsiTheme="minorHAnsi" w:cstheme="minorHAnsi"/>
        </w:rPr>
        <w:t>nº</w:t>
      </w:r>
      <w:r>
        <w:rPr>
          <w:rFonts w:asciiTheme="minorHAnsi" w:hAnsiTheme="minorHAnsi" w:cstheme="minorHAnsi"/>
        </w:rPr>
        <w:t>,</w:t>
      </w:r>
      <w:r w:rsidRPr="007240EA">
        <w:rPr>
          <w:rFonts w:asciiTheme="minorHAnsi" w:hAnsiTheme="minorHAnsi" w:cstheme="minorHAnsi"/>
          <w:spacing w:val="7"/>
        </w:rPr>
        <w:t xml:space="preserve"> </w:t>
      </w:r>
      <w:r w:rsidRPr="007240EA">
        <w:rPr>
          <w:rFonts w:asciiTheme="minorHAnsi" w:hAnsiTheme="minorHAnsi" w:cstheme="minorHAnsi"/>
        </w:rPr>
        <w:t>bairro,</w:t>
      </w:r>
      <w:r w:rsidRPr="007240EA">
        <w:rPr>
          <w:rFonts w:asciiTheme="minorHAnsi" w:hAnsiTheme="minorHAnsi" w:cstheme="minorHAnsi"/>
          <w:spacing w:val="8"/>
        </w:rPr>
        <w:t xml:space="preserve"> </w:t>
      </w:r>
      <w:r w:rsidRPr="007240EA">
        <w:rPr>
          <w:rFonts w:asciiTheme="minorHAnsi" w:hAnsiTheme="minorHAnsi" w:cstheme="minorHAnsi"/>
        </w:rPr>
        <w:t>CEP,</w:t>
      </w:r>
      <w:r w:rsidRPr="007240EA">
        <w:rPr>
          <w:rFonts w:asciiTheme="minorHAnsi" w:hAnsiTheme="minorHAnsi" w:cstheme="minorHAnsi"/>
          <w:spacing w:val="7"/>
        </w:rPr>
        <w:t xml:space="preserve"> </w:t>
      </w:r>
      <w:r w:rsidRPr="007240EA">
        <w:rPr>
          <w:rFonts w:asciiTheme="minorHAnsi" w:hAnsiTheme="minorHAnsi" w:cstheme="minorHAnsi"/>
        </w:rPr>
        <w:t>cidade,</w:t>
      </w:r>
      <w:r w:rsidRPr="007240EA">
        <w:rPr>
          <w:rFonts w:asciiTheme="minorHAnsi" w:hAnsiTheme="minorHAnsi" w:cstheme="minorHAnsi"/>
          <w:spacing w:val="-57"/>
        </w:rPr>
        <w:t xml:space="preserve"> </w:t>
      </w:r>
      <w:r w:rsidRPr="007240EA">
        <w:rPr>
          <w:rFonts w:asciiTheme="minorHAnsi" w:hAnsiTheme="minorHAnsi" w:cstheme="minorHAnsi"/>
        </w:rPr>
        <w:t>UF,</w:t>
      </w:r>
      <w:r>
        <w:rPr>
          <w:rFonts w:asciiTheme="minorHAnsi" w:hAnsiTheme="minorHAnsi" w:cstheme="minorHAnsi"/>
        </w:rPr>
        <w:t xml:space="preserve"> </w:t>
      </w:r>
      <w:r w:rsidRPr="007240EA">
        <w:rPr>
          <w:rFonts w:asciiTheme="minorHAnsi" w:hAnsiTheme="minorHAnsi" w:cstheme="minorHAnsi"/>
        </w:rPr>
        <w:t>nacionalidade,</w:t>
      </w:r>
      <w:r w:rsidRPr="007240EA">
        <w:rPr>
          <w:rFonts w:asciiTheme="minorHAnsi" w:hAnsiTheme="minorHAnsi" w:cstheme="minorHAnsi"/>
          <w:spacing w:val="1"/>
        </w:rPr>
        <w:t xml:space="preserve"> </w:t>
      </w:r>
      <w:r w:rsidRPr="007240EA">
        <w:rPr>
          <w:rFonts w:asciiTheme="minorHAnsi" w:hAnsiTheme="minorHAnsi" w:cstheme="minorHAnsi"/>
        </w:rPr>
        <w:t>estado</w:t>
      </w:r>
      <w:r w:rsidRPr="007240EA">
        <w:rPr>
          <w:rFonts w:asciiTheme="minorHAnsi" w:hAnsiTheme="minorHAnsi" w:cstheme="minorHAnsi"/>
          <w:spacing w:val="-1"/>
        </w:rPr>
        <w:t xml:space="preserve"> </w:t>
      </w:r>
      <w:r w:rsidRPr="007240EA">
        <w:rPr>
          <w:rFonts w:asciiTheme="minorHAnsi" w:hAnsiTheme="minorHAnsi" w:cstheme="minorHAnsi"/>
        </w:rPr>
        <w:t>civil,</w:t>
      </w:r>
      <w:r w:rsidRPr="007240EA">
        <w:rPr>
          <w:rFonts w:asciiTheme="minorHAnsi" w:hAnsiTheme="minorHAnsi" w:cstheme="minorHAnsi"/>
          <w:spacing w:val="-1"/>
        </w:rPr>
        <w:t xml:space="preserve"> </w:t>
      </w:r>
      <w:r w:rsidRPr="007240EA">
        <w:rPr>
          <w:rFonts w:asciiTheme="minorHAnsi" w:hAnsiTheme="minorHAnsi" w:cstheme="minorHAnsi"/>
        </w:rPr>
        <w:t>CPF</w:t>
      </w:r>
      <w:r w:rsidRPr="007240EA">
        <w:rPr>
          <w:rFonts w:asciiTheme="minorHAnsi" w:hAnsiTheme="minorHAnsi" w:cstheme="minorHAnsi"/>
          <w:spacing w:val="-3"/>
        </w:rPr>
        <w:t xml:space="preserve"> </w:t>
      </w:r>
      <w:r w:rsidRPr="007240EA">
        <w:rPr>
          <w:rFonts w:asciiTheme="minorHAnsi" w:hAnsiTheme="minorHAnsi" w:cstheme="minorHAnsi"/>
        </w:rPr>
        <w:t>nº</w:t>
      </w:r>
      <w:r>
        <w:rPr>
          <w:rFonts w:asciiTheme="minorHAnsi" w:hAnsiTheme="minorHAnsi" w:cstheme="minorHAnsi"/>
        </w:rPr>
        <w:t xml:space="preserve">, </w:t>
      </w:r>
      <w:r w:rsidRPr="007240EA">
        <w:rPr>
          <w:rFonts w:asciiTheme="minorHAnsi" w:hAnsiTheme="minorHAnsi" w:cstheme="minorHAnsi"/>
        </w:rPr>
        <w:t>carteira de</w:t>
      </w:r>
      <w:r w:rsidRPr="007240EA">
        <w:rPr>
          <w:rFonts w:asciiTheme="minorHAnsi" w:hAnsiTheme="minorHAnsi" w:cstheme="minorHAnsi"/>
          <w:spacing w:val="1"/>
        </w:rPr>
        <w:t xml:space="preserve"> </w:t>
      </w:r>
      <w:r w:rsidRPr="007240EA">
        <w:rPr>
          <w:rFonts w:asciiTheme="minorHAnsi" w:hAnsiTheme="minorHAnsi" w:cstheme="minorHAnsi"/>
        </w:rPr>
        <w:t>identidade</w:t>
      </w:r>
      <w:r w:rsidRPr="007240EA">
        <w:rPr>
          <w:rFonts w:asciiTheme="minorHAnsi" w:hAnsiTheme="minorHAnsi" w:cstheme="minorHAnsi"/>
          <w:spacing w:val="19"/>
        </w:rPr>
        <w:t xml:space="preserve"> </w:t>
      </w:r>
      <w:r w:rsidRPr="007240EA">
        <w:rPr>
          <w:rFonts w:asciiTheme="minorHAnsi" w:hAnsiTheme="minorHAnsi" w:cstheme="minorHAnsi"/>
        </w:rPr>
        <w:t>ou</w:t>
      </w:r>
      <w:r w:rsidRPr="007240EA">
        <w:rPr>
          <w:rFonts w:asciiTheme="minorHAnsi" w:hAnsiTheme="minorHAnsi" w:cstheme="minorHAnsi"/>
          <w:spacing w:val="17"/>
        </w:rPr>
        <w:t xml:space="preserve"> </w:t>
      </w:r>
      <w:r w:rsidRPr="007240EA">
        <w:rPr>
          <w:rFonts w:asciiTheme="minorHAnsi" w:hAnsiTheme="minorHAnsi" w:cstheme="minorHAnsi"/>
        </w:rPr>
        <w:t>equivalente</w:t>
      </w:r>
      <w:r w:rsidRPr="007240EA">
        <w:rPr>
          <w:rFonts w:asciiTheme="minorHAnsi" w:hAnsiTheme="minorHAnsi" w:cstheme="minorHAnsi"/>
          <w:spacing w:val="18"/>
        </w:rPr>
        <w:t xml:space="preserve"> </w:t>
      </w:r>
      <w:r w:rsidRPr="007240EA">
        <w:rPr>
          <w:rFonts w:asciiTheme="minorHAnsi" w:hAnsiTheme="minorHAnsi" w:cstheme="minorHAnsi"/>
        </w:rPr>
        <w:t>para</w:t>
      </w:r>
      <w:r w:rsidRPr="007240EA">
        <w:rPr>
          <w:rFonts w:asciiTheme="minorHAnsi" w:hAnsiTheme="minorHAnsi" w:cstheme="minorHAnsi"/>
          <w:spacing w:val="18"/>
        </w:rPr>
        <w:t xml:space="preserve"> </w:t>
      </w:r>
      <w:r w:rsidRPr="007240EA">
        <w:rPr>
          <w:rFonts w:asciiTheme="minorHAnsi" w:hAnsiTheme="minorHAnsi" w:cstheme="minorHAnsi"/>
        </w:rPr>
        <w:t>estrangeiro</w:t>
      </w:r>
      <w:r w:rsidRPr="007240EA">
        <w:rPr>
          <w:rFonts w:asciiTheme="minorHAnsi" w:hAnsiTheme="minorHAnsi" w:cstheme="minorHAnsi"/>
          <w:spacing w:val="19"/>
        </w:rPr>
        <w:t xml:space="preserve"> </w:t>
      </w:r>
      <w:r w:rsidRPr="007240EA">
        <w:rPr>
          <w:rFonts w:asciiTheme="minorHAnsi" w:hAnsiTheme="minorHAnsi" w:cstheme="minorHAnsi"/>
        </w:rPr>
        <w:t>(número</w:t>
      </w:r>
      <w:r w:rsidRPr="007240EA">
        <w:rPr>
          <w:rFonts w:asciiTheme="minorHAnsi" w:hAnsiTheme="minorHAnsi" w:cstheme="minorHAnsi"/>
          <w:spacing w:val="17"/>
        </w:rPr>
        <w:t xml:space="preserve"> </w:t>
      </w:r>
      <w:r w:rsidRPr="007240EA">
        <w:rPr>
          <w:rFonts w:asciiTheme="minorHAnsi" w:hAnsiTheme="minorHAnsi" w:cstheme="minorHAnsi"/>
        </w:rPr>
        <w:t>e</w:t>
      </w:r>
      <w:r w:rsidRPr="007240EA">
        <w:rPr>
          <w:rFonts w:asciiTheme="minorHAnsi" w:hAnsiTheme="minorHAnsi" w:cstheme="minorHAnsi"/>
          <w:spacing w:val="20"/>
        </w:rPr>
        <w:t xml:space="preserve"> </w:t>
      </w:r>
      <w:r w:rsidRPr="007240EA">
        <w:rPr>
          <w:rFonts w:asciiTheme="minorHAnsi" w:hAnsiTheme="minorHAnsi" w:cstheme="minorHAnsi"/>
        </w:rPr>
        <w:t>órgão</w:t>
      </w:r>
      <w:r w:rsidRPr="007240EA">
        <w:rPr>
          <w:rFonts w:asciiTheme="minorHAnsi" w:hAnsiTheme="minorHAnsi" w:cstheme="minorHAnsi"/>
          <w:spacing w:val="19"/>
        </w:rPr>
        <w:t xml:space="preserve"> </w:t>
      </w:r>
      <w:r w:rsidRPr="007240EA">
        <w:rPr>
          <w:rFonts w:asciiTheme="minorHAnsi" w:hAnsiTheme="minorHAnsi" w:cstheme="minorHAnsi"/>
        </w:rPr>
        <w:t>emissor),</w:t>
      </w:r>
      <w:r w:rsidRPr="007240EA">
        <w:rPr>
          <w:rFonts w:asciiTheme="minorHAnsi" w:hAnsiTheme="minorHAnsi" w:cstheme="minorHAnsi"/>
          <w:spacing w:val="19"/>
        </w:rPr>
        <w:t xml:space="preserve"> </w:t>
      </w:r>
      <w:r w:rsidRPr="007240EA">
        <w:rPr>
          <w:rFonts w:asciiTheme="minorHAnsi" w:hAnsiTheme="minorHAnsi" w:cstheme="minorHAnsi"/>
        </w:rPr>
        <w:t>é</w:t>
      </w:r>
      <w:r w:rsidRPr="007240EA">
        <w:rPr>
          <w:rFonts w:asciiTheme="minorHAnsi" w:hAnsiTheme="minorHAnsi" w:cstheme="minorHAnsi"/>
          <w:spacing w:val="18"/>
        </w:rPr>
        <w:t xml:space="preserve"> </w:t>
      </w:r>
      <w:r w:rsidRPr="007240EA">
        <w:rPr>
          <w:rFonts w:asciiTheme="minorHAnsi" w:hAnsiTheme="minorHAnsi" w:cstheme="minorHAnsi"/>
        </w:rPr>
        <w:t>a</w:t>
      </w:r>
      <w:r w:rsidRPr="007240EA">
        <w:rPr>
          <w:rFonts w:asciiTheme="minorHAnsi" w:hAnsiTheme="minorHAnsi" w:cstheme="minorHAnsi"/>
          <w:spacing w:val="20"/>
        </w:rPr>
        <w:t xml:space="preserve"> </w:t>
      </w:r>
      <w:r w:rsidRPr="007240EA">
        <w:rPr>
          <w:rFonts w:asciiTheme="minorHAnsi" w:hAnsiTheme="minorHAnsi" w:cstheme="minorHAnsi"/>
        </w:rPr>
        <w:t>pessoa</w:t>
      </w:r>
      <w:r w:rsidRPr="007240EA">
        <w:rPr>
          <w:rFonts w:asciiTheme="minorHAnsi" w:hAnsiTheme="minorHAnsi" w:cstheme="minorHAnsi"/>
          <w:spacing w:val="19"/>
        </w:rPr>
        <w:t xml:space="preserve"> </w:t>
      </w:r>
      <w:r w:rsidRPr="007240EA">
        <w:rPr>
          <w:rFonts w:asciiTheme="minorHAnsi" w:hAnsiTheme="minorHAnsi" w:cstheme="minorHAnsi"/>
        </w:rPr>
        <w:t>designada</w:t>
      </w:r>
      <w:r w:rsidRPr="007240EA">
        <w:rPr>
          <w:rFonts w:asciiTheme="minorHAnsi" w:hAnsiTheme="minorHAnsi" w:cstheme="minorHAnsi"/>
          <w:spacing w:val="20"/>
        </w:rPr>
        <w:t xml:space="preserve"> </w:t>
      </w:r>
      <w:r w:rsidRPr="007240EA">
        <w:rPr>
          <w:rFonts w:asciiTheme="minorHAnsi" w:hAnsiTheme="minorHAnsi" w:cstheme="minorHAnsi"/>
        </w:rPr>
        <w:t>para</w:t>
      </w:r>
      <w:r w:rsidRPr="007240EA">
        <w:rPr>
          <w:rFonts w:asciiTheme="minorHAnsi" w:hAnsiTheme="minorHAnsi" w:cstheme="minorHAnsi"/>
          <w:spacing w:val="-54"/>
        </w:rPr>
        <w:t xml:space="preserve"> </w:t>
      </w:r>
      <w:r w:rsidRPr="007240EA">
        <w:rPr>
          <w:rFonts w:asciiTheme="minorHAnsi" w:hAnsiTheme="minorHAnsi" w:cstheme="minorHAnsi"/>
        </w:rPr>
        <w:t>acompanhar</w:t>
      </w:r>
      <w:r w:rsidRPr="007240EA">
        <w:rPr>
          <w:rFonts w:asciiTheme="minorHAnsi" w:hAnsiTheme="minorHAnsi" w:cstheme="minorHAnsi"/>
          <w:spacing w:val="38"/>
        </w:rPr>
        <w:t xml:space="preserve"> </w:t>
      </w:r>
      <w:r w:rsidRPr="007240EA">
        <w:rPr>
          <w:rFonts w:asciiTheme="minorHAnsi" w:hAnsiTheme="minorHAnsi" w:cstheme="minorHAnsi"/>
        </w:rPr>
        <w:t>a</w:t>
      </w:r>
      <w:r w:rsidRPr="007240EA">
        <w:rPr>
          <w:rFonts w:asciiTheme="minorHAnsi" w:hAnsiTheme="minorHAnsi" w:cstheme="minorHAnsi"/>
          <w:spacing w:val="40"/>
        </w:rPr>
        <w:t xml:space="preserve"> </w:t>
      </w:r>
      <w:r w:rsidRPr="007240EA">
        <w:rPr>
          <w:rFonts w:asciiTheme="minorHAnsi" w:hAnsiTheme="minorHAnsi" w:cstheme="minorHAnsi"/>
        </w:rPr>
        <w:t>sessão</w:t>
      </w:r>
      <w:r w:rsidRPr="007240EA">
        <w:rPr>
          <w:rFonts w:asciiTheme="minorHAnsi" w:hAnsiTheme="minorHAnsi" w:cstheme="minorHAnsi"/>
          <w:spacing w:val="38"/>
        </w:rPr>
        <w:t xml:space="preserve"> </w:t>
      </w:r>
      <w:r w:rsidRPr="007240EA">
        <w:rPr>
          <w:rFonts w:asciiTheme="minorHAnsi" w:hAnsiTheme="minorHAnsi" w:cstheme="minorHAnsi"/>
        </w:rPr>
        <w:t>de</w:t>
      </w:r>
      <w:r w:rsidRPr="007240EA">
        <w:rPr>
          <w:rFonts w:asciiTheme="minorHAnsi" w:hAnsiTheme="minorHAnsi" w:cstheme="minorHAnsi"/>
          <w:spacing w:val="38"/>
        </w:rPr>
        <w:t xml:space="preserve"> </w:t>
      </w:r>
      <w:r w:rsidRPr="007240EA">
        <w:rPr>
          <w:rFonts w:asciiTheme="minorHAnsi" w:hAnsiTheme="minorHAnsi" w:cstheme="minorHAnsi"/>
        </w:rPr>
        <w:t>abertura</w:t>
      </w:r>
      <w:r w:rsidRPr="007240EA">
        <w:rPr>
          <w:rFonts w:asciiTheme="minorHAnsi" w:hAnsiTheme="minorHAnsi" w:cstheme="minorHAnsi"/>
          <w:spacing w:val="40"/>
        </w:rPr>
        <w:t xml:space="preserve"> </w:t>
      </w:r>
      <w:r w:rsidRPr="007240EA">
        <w:rPr>
          <w:rFonts w:asciiTheme="minorHAnsi" w:hAnsiTheme="minorHAnsi" w:cstheme="minorHAnsi"/>
        </w:rPr>
        <w:t>e</w:t>
      </w:r>
      <w:r w:rsidRPr="007240EA">
        <w:rPr>
          <w:rFonts w:asciiTheme="minorHAnsi" w:hAnsiTheme="minorHAnsi" w:cstheme="minorHAnsi"/>
          <w:spacing w:val="39"/>
        </w:rPr>
        <w:t xml:space="preserve"> </w:t>
      </w:r>
      <w:r w:rsidRPr="007240EA">
        <w:rPr>
          <w:rFonts w:asciiTheme="minorHAnsi" w:hAnsiTheme="minorHAnsi" w:cstheme="minorHAnsi"/>
        </w:rPr>
        <w:t>recebimento</w:t>
      </w:r>
      <w:r w:rsidRPr="007240EA">
        <w:rPr>
          <w:rFonts w:asciiTheme="minorHAnsi" w:hAnsiTheme="minorHAnsi" w:cstheme="minorHAnsi"/>
          <w:spacing w:val="39"/>
        </w:rPr>
        <w:t xml:space="preserve"> </w:t>
      </w:r>
      <w:r w:rsidRPr="007240EA">
        <w:rPr>
          <w:rFonts w:asciiTheme="minorHAnsi" w:hAnsiTheme="minorHAnsi" w:cstheme="minorHAnsi"/>
        </w:rPr>
        <w:t>da</w:t>
      </w:r>
      <w:r w:rsidRPr="007240EA">
        <w:rPr>
          <w:rFonts w:asciiTheme="minorHAnsi" w:hAnsiTheme="minorHAnsi" w:cstheme="minorHAnsi"/>
          <w:spacing w:val="39"/>
        </w:rPr>
        <w:t xml:space="preserve"> </w:t>
      </w:r>
      <w:r w:rsidRPr="007240EA">
        <w:rPr>
          <w:rFonts w:asciiTheme="minorHAnsi" w:hAnsiTheme="minorHAnsi" w:cstheme="minorHAnsi"/>
        </w:rPr>
        <w:t>documentação</w:t>
      </w:r>
      <w:r w:rsidRPr="007240EA">
        <w:rPr>
          <w:rFonts w:asciiTheme="minorHAnsi" w:hAnsiTheme="minorHAnsi" w:cstheme="minorHAnsi"/>
          <w:spacing w:val="39"/>
        </w:rPr>
        <w:t xml:space="preserve"> </w:t>
      </w:r>
      <w:r w:rsidRPr="007240EA">
        <w:rPr>
          <w:rFonts w:asciiTheme="minorHAnsi" w:hAnsiTheme="minorHAnsi" w:cstheme="minorHAnsi"/>
        </w:rPr>
        <w:t>de</w:t>
      </w:r>
      <w:r w:rsidRPr="007240EA">
        <w:rPr>
          <w:rFonts w:asciiTheme="minorHAnsi" w:hAnsiTheme="minorHAnsi" w:cstheme="minorHAnsi"/>
          <w:spacing w:val="40"/>
        </w:rPr>
        <w:t xml:space="preserve"> </w:t>
      </w:r>
      <w:r w:rsidRPr="007240EA">
        <w:rPr>
          <w:rFonts w:asciiTheme="minorHAnsi" w:hAnsiTheme="minorHAnsi" w:cstheme="minorHAnsi"/>
        </w:rPr>
        <w:t>habilitação</w:t>
      </w:r>
      <w:r w:rsidRPr="007240EA">
        <w:rPr>
          <w:rFonts w:asciiTheme="minorHAnsi" w:hAnsiTheme="minorHAnsi" w:cstheme="minorHAnsi"/>
          <w:spacing w:val="38"/>
        </w:rPr>
        <w:t xml:space="preserve"> </w:t>
      </w:r>
      <w:r w:rsidRPr="007240EA">
        <w:rPr>
          <w:rFonts w:asciiTheme="minorHAnsi" w:hAnsiTheme="minorHAnsi" w:cstheme="minorHAnsi"/>
        </w:rPr>
        <w:t>do</w:t>
      </w:r>
      <w:r w:rsidRPr="007240EA">
        <w:rPr>
          <w:rFonts w:asciiTheme="minorHAnsi" w:hAnsiTheme="minorHAnsi" w:cstheme="minorHAnsi"/>
          <w:spacing w:val="39"/>
        </w:rPr>
        <w:t xml:space="preserve"> </w:t>
      </w:r>
      <w:r w:rsidRPr="007240EA">
        <w:rPr>
          <w:rFonts w:asciiTheme="minorHAnsi" w:hAnsiTheme="minorHAnsi" w:cstheme="minorHAnsi"/>
        </w:rPr>
        <w:t>Edital</w:t>
      </w:r>
      <w:r w:rsidRPr="007240EA">
        <w:rPr>
          <w:rFonts w:asciiTheme="minorHAnsi" w:hAnsiTheme="minorHAnsi" w:cstheme="minorHAnsi"/>
          <w:spacing w:val="39"/>
        </w:rPr>
        <w:t xml:space="preserve"> </w:t>
      </w:r>
      <w:r w:rsidRPr="007240EA">
        <w:rPr>
          <w:rFonts w:asciiTheme="minorHAnsi" w:hAnsiTheme="minorHAnsi" w:cstheme="minorHAnsi"/>
        </w:rPr>
        <w:t>de</w:t>
      </w:r>
      <w:r w:rsidRPr="007240EA">
        <w:rPr>
          <w:rFonts w:asciiTheme="minorHAnsi" w:hAnsiTheme="minorHAnsi" w:cstheme="minorHAnsi"/>
          <w:spacing w:val="-54"/>
        </w:rPr>
        <w:t xml:space="preserve"> </w:t>
      </w:r>
      <w:r w:rsidRPr="007240EA">
        <w:rPr>
          <w:rFonts w:asciiTheme="minorHAnsi" w:hAnsiTheme="minorHAnsi" w:cstheme="minorHAnsi"/>
        </w:rPr>
        <w:t>Chamamento</w:t>
      </w:r>
      <w:r w:rsidRPr="007240EA">
        <w:rPr>
          <w:rFonts w:asciiTheme="minorHAnsi" w:hAnsiTheme="minorHAnsi" w:cstheme="minorHAnsi"/>
          <w:spacing w:val="20"/>
        </w:rPr>
        <w:t xml:space="preserve"> </w:t>
      </w:r>
      <w:r w:rsidRPr="007240EA">
        <w:rPr>
          <w:rFonts w:asciiTheme="minorHAnsi" w:hAnsiTheme="minorHAnsi" w:cstheme="minorHAnsi"/>
        </w:rPr>
        <w:t>Público</w:t>
      </w:r>
      <w:r w:rsidRPr="007240EA">
        <w:rPr>
          <w:rFonts w:asciiTheme="minorHAnsi" w:hAnsiTheme="minorHAnsi" w:cstheme="minorHAnsi"/>
          <w:spacing w:val="20"/>
        </w:rPr>
        <w:t xml:space="preserve"> </w:t>
      </w:r>
      <w:r w:rsidRPr="007240EA">
        <w:rPr>
          <w:rFonts w:asciiTheme="minorHAnsi" w:hAnsiTheme="minorHAnsi" w:cstheme="minorHAnsi"/>
        </w:rPr>
        <w:t>nº.</w:t>
      </w:r>
      <w:r w:rsidRPr="007240EA">
        <w:rPr>
          <w:rFonts w:asciiTheme="minorHAnsi" w:hAnsiTheme="minorHAnsi" w:cstheme="minorHAnsi"/>
          <w:spacing w:val="18"/>
        </w:rPr>
        <w:t xml:space="preserve"> </w:t>
      </w:r>
      <w:r w:rsidRPr="007240EA">
        <w:rPr>
          <w:rFonts w:asciiTheme="minorHAnsi" w:hAnsiTheme="minorHAnsi" w:cstheme="minorHAnsi"/>
        </w:rPr>
        <w:t>xxx/2023,</w:t>
      </w:r>
      <w:r w:rsidRPr="007240EA">
        <w:rPr>
          <w:rFonts w:asciiTheme="minorHAnsi" w:hAnsiTheme="minorHAnsi" w:cstheme="minorHAnsi"/>
          <w:spacing w:val="18"/>
        </w:rPr>
        <w:t xml:space="preserve"> </w:t>
      </w:r>
      <w:r w:rsidRPr="007240EA">
        <w:rPr>
          <w:rFonts w:asciiTheme="minorHAnsi" w:hAnsiTheme="minorHAnsi" w:cstheme="minorHAnsi"/>
        </w:rPr>
        <w:t>que</w:t>
      </w:r>
      <w:r w:rsidRPr="007240EA">
        <w:rPr>
          <w:rFonts w:asciiTheme="minorHAnsi" w:hAnsiTheme="minorHAnsi" w:cstheme="minorHAnsi"/>
          <w:spacing w:val="19"/>
        </w:rPr>
        <w:t xml:space="preserve"> </w:t>
      </w:r>
      <w:r w:rsidRPr="007240EA">
        <w:rPr>
          <w:rFonts w:asciiTheme="minorHAnsi" w:hAnsiTheme="minorHAnsi" w:cstheme="minorHAnsi"/>
        </w:rPr>
        <w:t>tem</w:t>
      </w:r>
      <w:r w:rsidRPr="007240EA">
        <w:rPr>
          <w:rFonts w:asciiTheme="minorHAnsi" w:hAnsiTheme="minorHAnsi" w:cstheme="minorHAnsi"/>
          <w:spacing w:val="19"/>
        </w:rPr>
        <w:t xml:space="preserve"> </w:t>
      </w:r>
      <w:r w:rsidRPr="007240EA">
        <w:rPr>
          <w:rFonts w:asciiTheme="minorHAnsi" w:hAnsiTheme="minorHAnsi" w:cstheme="minorHAnsi"/>
        </w:rPr>
        <w:t>por</w:t>
      </w:r>
      <w:r w:rsidRPr="007240EA">
        <w:rPr>
          <w:rFonts w:asciiTheme="minorHAnsi" w:hAnsiTheme="minorHAnsi" w:cstheme="minorHAnsi"/>
          <w:spacing w:val="18"/>
        </w:rPr>
        <w:t xml:space="preserve"> </w:t>
      </w:r>
      <w:r w:rsidRPr="007240EA">
        <w:rPr>
          <w:rFonts w:asciiTheme="minorHAnsi" w:hAnsiTheme="minorHAnsi" w:cstheme="minorHAnsi"/>
        </w:rPr>
        <w:t>objeto</w:t>
      </w:r>
      <w:r w:rsidRPr="007240EA">
        <w:rPr>
          <w:rFonts w:asciiTheme="minorHAnsi" w:hAnsiTheme="minorHAnsi" w:cstheme="minorHAnsi"/>
          <w:spacing w:val="18"/>
        </w:rPr>
        <w:t xml:space="preserve"> </w:t>
      </w:r>
      <w:r w:rsidRPr="007240EA">
        <w:rPr>
          <w:rFonts w:asciiTheme="minorHAnsi" w:hAnsiTheme="minorHAnsi" w:cstheme="minorHAnsi"/>
        </w:rPr>
        <w:t>credenciamento</w:t>
      </w:r>
      <w:r w:rsidRPr="007240EA">
        <w:rPr>
          <w:rFonts w:asciiTheme="minorHAnsi" w:hAnsiTheme="minorHAnsi" w:cstheme="minorHAnsi"/>
          <w:spacing w:val="18"/>
        </w:rPr>
        <w:t xml:space="preserve"> </w:t>
      </w:r>
      <w:r w:rsidRPr="007240EA">
        <w:rPr>
          <w:rFonts w:asciiTheme="minorHAnsi" w:hAnsiTheme="minorHAnsi" w:cstheme="minorHAnsi"/>
        </w:rPr>
        <w:t>de</w:t>
      </w:r>
      <w:r w:rsidRPr="007240EA">
        <w:rPr>
          <w:rFonts w:asciiTheme="minorHAnsi" w:hAnsiTheme="minorHAnsi" w:cstheme="minorHAnsi"/>
          <w:spacing w:val="21"/>
        </w:rPr>
        <w:t xml:space="preserve"> </w:t>
      </w:r>
      <w:r w:rsidRPr="007240EA">
        <w:rPr>
          <w:rFonts w:asciiTheme="minorHAnsi" w:hAnsiTheme="minorHAnsi" w:cstheme="minorHAnsi"/>
        </w:rPr>
        <w:t>empresas</w:t>
      </w:r>
      <w:r w:rsidRPr="007240EA">
        <w:rPr>
          <w:rFonts w:asciiTheme="minorHAnsi" w:hAnsiTheme="minorHAnsi" w:cstheme="minorHAnsi"/>
          <w:spacing w:val="20"/>
        </w:rPr>
        <w:t xml:space="preserve"> </w:t>
      </w:r>
      <w:r w:rsidRPr="007240EA">
        <w:rPr>
          <w:rFonts w:asciiTheme="minorHAnsi" w:hAnsiTheme="minorHAnsi" w:cstheme="minorHAnsi"/>
        </w:rPr>
        <w:t>para</w:t>
      </w:r>
      <w:r w:rsidRPr="007240EA">
        <w:rPr>
          <w:rFonts w:asciiTheme="minorHAnsi" w:hAnsiTheme="minorHAnsi" w:cstheme="minorHAnsi"/>
          <w:spacing w:val="-55"/>
        </w:rPr>
        <w:t xml:space="preserve"> </w:t>
      </w:r>
      <w:r w:rsidRPr="007240EA">
        <w:rPr>
          <w:rFonts w:asciiTheme="minorHAnsi" w:hAnsiTheme="minorHAnsi" w:cstheme="minorHAnsi"/>
        </w:rPr>
        <w:t>realização</w:t>
      </w:r>
      <w:r w:rsidRPr="007240EA">
        <w:rPr>
          <w:rFonts w:asciiTheme="minorHAnsi" w:hAnsiTheme="minorHAnsi" w:cstheme="minorHAnsi"/>
          <w:spacing w:val="10"/>
        </w:rPr>
        <w:t xml:space="preserve"> </w:t>
      </w:r>
      <w:r w:rsidRPr="007240EA">
        <w:rPr>
          <w:rFonts w:asciiTheme="minorHAnsi" w:hAnsiTheme="minorHAnsi" w:cstheme="minorHAnsi"/>
        </w:rPr>
        <w:t>de</w:t>
      </w:r>
      <w:r w:rsidRPr="007240EA">
        <w:rPr>
          <w:rFonts w:asciiTheme="minorHAnsi" w:hAnsiTheme="minorHAnsi" w:cstheme="minorHAnsi"/>
          <w:spacing w:val="8"/>
        </w:rPr>
        <w:t xml:space="preserve"> </w:t>
      </w:r>
      <w:r w:rsidRPr="007240EA">
        <w:rPr>
          <w:rFonts w:asciiTheme="minorHAnsi" w:hAnsiTheme="minorHAnsi" w:cstheme="minorHAnsi"/>
        </w:rPr>
        <w:t>cirurgias</w:t>
      </w:r>
      <w:r w:rsidRPr="007240EA">
        <w:rPr>
          <w:rFonts w:asciiTheme="minorHAnsi" w:hAnsiTheme="minorHAnsi" w:cstheme="minorHAnsi"/>
          <w:spacing w:val="7"/>
        </w:rPr>
        <w:t xml:space="preserve"> </w:t>
      </w:r>
      <w:r w:rsidRPr="007240EA">
        <w:rPr>
          <w:rFonts w:asciiTheme="minorHAnsi" w:hAnsiTheme="minorHAnsi" w:cstheme="minorHAnsi"/>
        </w:rPr>
        <w:t>eletivas</w:t>
      </w:r>
      <w:r w:rsidRPr="007240EA">
        <w:rPr>
          <w:rFonts w:asciiTheme="minorHAnsi" w:hAnsiTheme="minorHAnsi" w:cstheme="minorHAnsi"/>
          <w:spacing w:val="9"/>
        </w:rPr>
        <w:t xml:space="preserve"> </w:t>
      </w:r>
      <w:r w:rsidRPr="007240EA">
        <w:rPr>
          <w:rFonts w:asciiTheme="minorHAnsi" w:hAnsiTheme="minorHAnsi" w:cstheme="minorHAnsi"/>
        </w:rPr>
        <w:t>de</w:t>
      </w:r>
      <w:r w:rsidRPr="007240EA">
        <w:rPr>
          <w:rFonts w:asciiTheme="minorHAnsi" w:hAnsiTheme="minorHAnsi" w:cstheme="minorHAnsi"/>
          <w:spacing w:val="11"/>
        </w:rPr>
        <w:t xml:space="preserve"> </w:t>
      </w:r>
      <w:r>
        <w:rPr>
          <w:rFonts w:asciiTheme="minorHAnsi" w:hAnsiTheme="minorHAnsi" w:cstheme="minorHAnsi"/>
        </w:rPr>
        <w:t>média e alta complexidade</w:t>
      </w:r>
      <w:r w:rsidRPr="007240EA">
        <w:rPr>
          <w:rFonts w:asciiTheme="minorHAnsi" w:hAnsiTheme="minorHAnsi" w:cstheme="minorHAnsi"/>
        </w:rPr>
        <w:t>,</w:t>
      </w:r>
      <w:r w:rsidRPr="007240EA">
        <w:rPr>
          <w:rFonts w:asciiTheme="minorHAnsi" w:hAnsiTheme="minorHAnsi" w:cstheme="minorHAnsi"/>
          <w:spacing w:val="10"/>
        </w:rPr>
        <w:t xml:space="preserve"> </w:t>
      </w:r>
      <w:r w:rsidRPr="007240EA">
        <w:rPr>
          <w:rFonts w:asciiTheme="minorHAnsi" w:hAnsiTheme="minorHAnsi" w:cstheme="minorHAnsi"/>
        </w:rPr>
        <w:t>de</w:t>
      </w:r>
      <w:r w:rsidRPr="007240EA">
        <w:rPr>
          <w:rFonts w:asciiTheme="minorHAnsi" w:hAnsiTheme="minorHAnsi" w:cstheme="minorHAnsi"/>
          <w:spacing w:val="8"/>
        </w:rPr>
        <w:t xml:space="preserve"> </w:t>
      </w:r>
      <w:r w:rsidRPr="007240EA">
        <w:rPr>
          <w:rFonts w:asciiTheme="minorHAnsi" w:hAnsiTheme="minorHAnsi" w:cstheme="minorHAnsi"/>
        </w:rPr>
        <w:t>forma</w:t>
      </w:r>
      <w:r w:rsidRPr="007240EA">
        <w:rPr>
          <w:rFonts w:asciiTheme="minorHAnsi" w:hAnsiTheme="minorHAnsi" w:cstheme="minorHAnsi"/>
          <w:spacing w:val="8"/>
        </w:rPr>
        <w:t xml:space="preserve"> </w:t>
      </w:r>
      <w:r w:rsidRPr="007240EA">
        <w:rPr>
          <w:rFonts w:asciiTheme="minorHAnsi" w:hAnsiTheme="minorHAnsi" w:cstheme="minorHAnsi"/>
        </w:rPr>
        <w:t>complementar,</w:t>
      </w:r>
      <w:r w:rsidRPr="007240EA">
        <w:rPr>
          <w:rFonts w:asciiTheme="minorHAnsi" w:hAnsiTheme="minorHAnsi" w:cstheme="minorHAnsi"/>
          <w:spacing w:val="10"/>
        </w:rPr>
        <w:t xml:space="preserve"> </w:t>
      </w:r>
      <w:r w:rsidRPr="007240EA">
        <w:rPr>
          <w:rFonts w:asciiTheme="minorHAnsi" w:hAnsiTheme="minorHAnsi" w:cstheme="minorHAnsi"/>
        </w:rPr>
        <w:t>nas</w:t>
      </w:r>
      <w:r w:rsidRPr="007240EA">
        <w:rPr>
          <w:rFonts w:asciiTheme="minorHAnsi" w:hAnsiTheme="minorHAnsi" w:cstheme="minorHAnsi"/>
          <w:spacing w:val="-55"/>
        </w:rPr>
        <w:t xml:space="preserve"> </w:t>
      </w:r>
      <w:r w:rsidRPr="007240EA">
        <w:rPr>
          <w:rFonts w:asciiTheme="minorHAnsi" w:hAnsiTheme="minorHAnsi" w:cstheme="minorHAnsi"/>
        </w:rPr>
        <w:t>especialidades</w:t>
      </w:r>
      <w:r w:rsidRPr="007240EA">
        <w:rPr>
          <w:rFonts w:asciiTheme="minorHAnsi" w:hAnsiTheme="minorHAnsi" w:cstheme="minorHAnsi"/>
          <w:spacing w:val="35"/>
        </w:rPr>
        <w:t xml:space="preserve"> </w:t>
      </w:r>
      <w:r w:rsidRPr="007240EA">
        <w:rPr>
          <w:rFonts w:asciiTheme="minorHAnsi" w:hAnsiTheme="minorHAnsi" w:cstheme="minorHAnsi"/>
        </w:rPr>
        <w:t>de</w:t>
      </w:r>
      <w:r w:rsidRPr="007240EA">
        <w:rPr>
          <w:rFonts w:asciiTheme="minorHAnsi" w:hAnsiTheme="minorHAnsi" w:cstheme="minorHAnsi"/>
          <w:spacing w:val="37"/>
        </w:rPr>
        <w:t xml:space="preserve"> </w:t>
      </w:r>
      <w:r w:rsidRPr="007240EA">
        <w:rPr>
          <w:rFonts w:asciiTheme="minorHAnsi" w:hAnsiTheme="minorHAnsi" w:cstheme="minorHAnsi"/>
        </w:rPr>
        <w:t>xxx,</w:t>
      </w:r>
      <w:r w:rsidRPr="007240EA">
        <w:rPr>
          <w:rFonts w:asciiTheme="minorHAnsi" w:hAnsiTheme="minorHAnsi" w:cstheme="minorHAnsi"/>
          <w:spacing w:val="34"/>
        </w:rPr>
        <w:t xml:space="preserve"> </w:t>
      </w:r>
      <w:r w:rsidRPr="007240EA">
        <w:rPr>
          <w:rFonts w:asciiTheme="minorHAnsi" w:hAnsiTheme="minorHAnsi" w:cstheme="minorHAnsi"/>
        </w:rPr>
        <w:t>com</w:t>
      </w:r>
      <w:r w:rsidRPr="007240EA">
        <w:rPr>
          <w:rFonts w:asciiTheme="minorHAnsi" w:hAnsiTheme="minorHAnsi" w:cstheme="minorHAnsi"/>
          <w:spacing w:val="36"/>
        </w:rPr>
        <w:t xml:space="preserve"> </w:t>
      </w:r>
      <w:r w:rsidRPr="007240EA">
        <w:rPr>
          <w:rFonts w:asciiTheme="minorHAnsi" w:hAnsiTheme="minorHAnsi" w:cstheme="minorHAnsi"/>
        </w:rPr>
        <w:t>retaguarda</w:t>
      </w:r>
      <w:r w:rsidRPr="007240EA">
        <w:rPr>
          <w:rFonts w:asciiTheme="minorHAnsi" w:hAnsiTheme="minorHAnsi" w:cstheme="minorHAnsi"/>
          <w:spacing w:val="37"/>
        </w:rPr>
        <w:t xml:space="preserve"> </w:t>
      </w:r>
      <w:r w:rsidRPr="007240EA">
        <w:rPr>
          <w:rFonts w:asciiTheme="minorHAnsi" w:hAnsiTheme="minorHAnsi" w:cstheme="minorHAnsi"/>
        </w:rPr>
        <w:t>de</w:t>
      </w:r>
      <w:r w:rsidRPr="007240EA">
        <w:rPr>
          <w:rFonts w:asciiTheme="minorHAnsi" w:hAnsiTheme="minorHAnsi" w:cstheme="minorHAnsi"/>
          <w:spacing w:val="37"/>
        </w:rPr>
        <w:t xml:space="preserve"> </w:t>
      </w:r>
      <w:r w:rsidRPr="007240EA">
        <w:rPr>
          <w:rFonts w:asciiTheme="minorHAnsi" w:hAnsiTheme="minorHAnsi" w:cstheme="minorHAnsi"/>
        </w:rPr>
        <w:t>leitos</w:t>
      </w:r>
      <w:r w:rsidRPr="007240EA">
        <w:rPr>
          <w:rFonts w:asciiTheme="minorHAnsi" w:hAnsiTheme="minorHAnsi" w:cstheme="minorHAnsi"/>
          <w:spacing w:val="36"/>
        </w:rPr>
        <w:t xml:space="preserve"> </w:t>
      </w:r>
      <w:r w:rsidRPr="007240EA">
        <w:rPr>
          <w:rFonts w:asciiTheme="minorHAnsi" w:hAnsiTheme="minorHAnsi" w:cstheme="minorHAnsi"/>
        </w:rPr>
        <w:t>de</w:t>
      </w:r>
      <w:r w:rsidRPr="007240EA">
        <w:rPr>
          <w:rFonts w:asciiTheme="minorHAnsi" w:hAnsiTheme="minorHAnsi" w:cstheme="minorHAnsi"/>
          <w:spacing w:val="37"/>
        </w:rPr>
        <w:t xml:space="preserve"> </w:t>
      </w:r>
      <w:r w:rsidRPr="007240EA">
        <w:rPr>
          <w:rFonts w:asciiTheme="minorHAnsi" w:hAnsiTheme="minorHAnsi" w:cstheme="minorHAnsi"/>
        </w:rPr>
        <w:t>UTI,</w:t>
      </w:r>
      <w:r w:rsidRPr="007240EA">
        <w:rPr>
          <w:rFonts w:asciiTheme="minorHAnsi" w:hAnsiTheme="minorHAnsi" w:cstheme="minorHAnsi"/>
          <w:spacing w:val="36"/>
        </w:rPr>
        <w:t xml:space="preserve"> </w:t>
      </w:r>
      <w:r w:rsidRPr="007240EA">
        <w:rPr>
          <w:rFonts w:asciiTheme="minorHAnsi" w:hAnsiTheme="minorHAnsi" w:cstheme="minorHAnsi"/>
        </w:rPr>
        <w:t>conforme</w:t>
      </w:r>
      <w:r w:rsidRPr="007240EA">
        <w:rPr>
          <w:rFonts w:asciiTheme="minorHAnsi" w:hAnsiTheme="minorHAnsi" w:cstheme="minorHAnsi"/>
          <w:spacing w:val="38"/>
        </w:rPr>
        <w:t xml:space="preserve"> </w:t>
      </w:r>
      <w:r w:rsidRPr="007240EA">
        <w:rPr>
          <w:rFonts w:asciiTheme="minorHAnsi" w:hAnsiTheme="minorHAnsi" w:cstheme="minorHAnsi"/>
        </w:rPr>
        <w:t>relacionado</w:t>
      </w:r>
      <w:r w:rsidRPr="007240EA">
        <w:rPr>
          <w:rFonts w:asciiTheme="minorHAnsi" w:hAnsiTheme="minorHAnsi" w:cstheme="minorHAnsi"/>
          <w:spacing w:val="36"/>
        </w:rPr>
        <w:t xml:space="preserve"> </w:t>
      </w:r>
      <w:r w:rsidRPr="007240EA">
        <w:rPr>
          <w:rFonts w:asciiTheme="minorHAnsi" w:hAnsiTheme="minorHAnsi" w:cstheme="minorHAnsi"/>
        </w:rPr>
        <w:t>no</w:t>
      </w:r>
      <w:r w:rsidRPr="007240EA">
        <w:rPr>
          <w:rFonts w:asciiTheme="minorHAnsi" w:hAnsiTheme="minorHAnsi" w:cstheme="minorHAnsi"/>
          <w:spacing w:val="43"/>
        </w:rPr>
        <w:t xml:space="preserve"> </w:t>
      </w:r>
      <w:r>
        <w:rPr>
          <w:rFonts w:asciiTheme="minorHAnsi" w:hAnsiTheme="minorHAnsi" w:cstheme="minorHAnsi"/>
          <w:b/>
        </w:rPr>
        <w:t>Termo de Referência</w:t>
      </w:r>
      <w:r w:rsidRPr="007240EA">
        <w:rPr>
          <w:rFonts w:asciiTheme="minorHAnsi" w:hAnsiTheme="minorHAnsi" w:cstheme="minorHAnsi"/>
        </w:rPr>
        <w:t>,</w:t>
      </w:r>
      <w:r w:rsidRPr="007240EA">
        <w:rPr>
          <w:rFonts w:asciiTheme="minorHAnsi" w:hAnsiTheme="minorHAnsi" w:cstheme="minorHAnsi"/>
          <w:spacing w:val="4"/>
        </w:rPr>
        <w:t xml:space="preserve"> </w:t>
      </w:r>
      <w:r w:rsidRPr="007240EA">
        <w:rPr>
          <w:rFonts w:asciiTheme="minorHAnsi" w:hAnsiTheme="minorHAnsi" w:cstheme="minorHAnsi"/>
        </w:rPr>
        <w:t>e</w:t>
      </w:r>
      <w:r w:rsidRPr="007240EA">
        <w:rPr>
          <w:rFonts w:asciiTheme="minorHAnsi" w:hAnsiTheme="minorHAnsi" w:cstheme="minorHAnsi"/>
          <w:spacing w:val="5"/>
        </w:rPr>
        <w:t xml:space="preserve"> </w:t>
      </w:r>
      <w:r w:rsidRPr="007240EA">
        <w:rPr>
          <w:rFonts w:asciiTheme="minorHAnsi" w:hAnsiTheme="minorHAnsi" w:cstheme="minorHAnsi"/>
        </w:rPr>
        <w:t>em</w:t>
      </w:r>
      <w:r w:rsidRPr="007240EA">
        <w:rPr>
          <w:rFonts w:asciiTheme="minorHAnsi" w:hAnsiTheme="minorHAnsi" w:cstheme="minorHAnsi"/>
          <w:spacing w:val="5"/>
        </w:rPr>
        <w:t xml:space="preserve"> </w:t>
      </w:r>
      <w:r w:rsidRPr="007240EA">
        <w:rPr>
          <w:rFonts w:asciiTheme="minorHAnsi" w:hAnsiTheme="minorHAnsi" w:cstheme="minorHAnsi"/>
        </w:rPr>
        <w:t>conformidade</w:t>
      </w:r>
      <w:r w:rsidRPr="007240EA">
        <w:rPr>
          <w:rFonts w:asciiTheme="minorHAnsi" w:hAnsiTheme="minorHAnsi" w:cstheme="minorHAnsi"/>
          <w:spacing w:val="5"/>
        </w:rPr>
        <w:t xml:space="preserve"> </w:t>
      </w:r>
      <w:r w:rsidRPr="007240EA">
        <w:rPr>
          <w:rFonts w:asciiTheme="minorHAnsi" w:hAnsiTheme="minorHAnsi" w:cstheme="minorHAnsi"/>
        </w:rPr>
        <w:t>com</w:t>
      </w:r>
      <w:r w:rsidRPr="007240EA">
        <w:rPr>
          <w:rFonts w:asciiTheme="minorHAnsi" w:hAnsiTheme="minorHAnsi" w:cstheme="minorHAnsi"/>
          <w:spacing w:val="5"/>
        </w:rPr>
        <w:t xml:space="preserve"> </w:t>
      </w:r>
      <w:r w:rsidRPr="007240EA">
        <w:rPr>
          <w:rFonts w:asciiTheme="minorHAnsi" w:hAnsiTheme="minorHAnsi" w:cstheme="minorHAnsi"/>
        </w:rPr>
        <w:t>a</w:t>
      </w:r>
      <w:r w:rsidRPr="007240EA">
        <w:rPr>
          <w:rFonts w:asciiTheme="minorHAnsi" w:hAnsiTheme="minorHAnsi" w:cstheme="minorHAnsi"/>
          <w:spacing w:val="7"/>
        </w:rPr>
        <w:t xml:space="preserve"> </w:t>
      </w:r>
      <w:r w:rsidRPr="007240EA">
        <w:rPr>
          <w:rFonts w:asciiTheme="minorHAnsi" w:hAnsiTheme="minorHAnsi" w:cstheme="minorHAnsi"/>
        </w:rPr>
        <w:t>Tabela</w:t>
      </w:r>
      <w:r w:rsidRPr="007240EA">
        <w:rPr>
          <w:rFonts w:asciiTheme="minorHAnsi" w:hAnsiTheme="minorHAnsi" w:cstheme="minorHAnsi"/>
          <w:spacing w:val="7"/>
        </w:rPr>
        <w:t xml:space="preserve"> </w:t>
      </w:r>
      <w:r w:rsidRPr="007240EA">
        <w:rPr>
          <w:rFonts w:asciiTheme="minorHAnsi" w:hAnsiTheme="minorHAnsi" w:cstheme="minorHAnsi"/>
        </w:rPr>
        <w:t>de</w:t>
      </w:r>
      <w:r w:rsidRPr="007240EA">
        <w:rPr>
          <w:rFonts w:asciiTheme="minorHAnsi" w:hAnsiTheme="minorHAnsi" w:cstheme="minorHAnsi"/>
          <w:spacing w:val="7"/>
        </w:rPr>
        <w:t xml:space="preserve"> </w:t>
      </w:r>
      <w:r w:rsidRPr="007240EA">
        <w:rPr>
          <w:rFonts w:asciiTheme="minorHAnsi" w:hAnsiTheme="minorHAnsi" w:cstheme="minorHAnsi"/>
        </w:rPr>
        <w:t>Procedimentos,</w:t>
      </w:r>
      <w:r w:rsidRPr="007240EA">
        <w:rPr>
          <w:rFonts w:asciiTheme="minorHAnsi" w:hAnsiTheme="minorHAnsi" w:cstheme="minorHAnsi"/>
          <w:spacing w:val="6"/>
        </w:rPr>
        <w:t xml:space="preserve"> </w:t>
      </w:r>
      <w:r w:rsidRPr="007240EA">
        <w:rPr>
          <w:rFonts w:asciiTheme="minorHAnsi" w:hAnsiTheme="minorHAnsi" w:cstheme="minorHAnsi"/>
        </w:rPr>
        <w:t>Medicamentos,</w:t>
      </w:r>
      <w:r w:rsidRPr="007240EA">
        <w:rPr>
          <w:rFonts w:asciiTheme="minorHAnsi" w:hAnsiTheme="minorHAnsi" w:cstheme="minorHAnsi"/>
          <w:spacing w:val="-55"/>
        </w:rPr>
        <w:t xml:space="preserve"> </w:t>
      </w:r>
      <w:r w:rsidRPr="007240EA">
        <w:rPr>
          <w:rFonts w:asciiTheme="minorHAnsi" w:hAnsiTheme="minorHAnsi" w:cstheme="minorHAnsi"/>
        </w:rPr>
        <w:t>Órteses, Próteses e</w:t>
      </w:r>
      <w:r w:rsidRPr="007240EA">
        <w:rPr>
          <w:rFonts w:asciiTheme="minorHAnsi" w:hAnsiTheme="minorHAnsi" w:cstheme="minorHAnsi"/>
          <w:spacing w:val="2"/>
        </w:rPr>
        <w:t xml:space="preserve"> </w:t>
      </w:r>
      <w:r w:rsidRPr="007240EA">
        <w:rPr>
          <w:rFonts w:asciiTheme="minorHAnsi" w:hAnsiTheme="minorHAnsi" w:cstheme="minorHAnsi"/>
        </w:rPr>
        <w:t>Materiais Especiais do SUS</w:t>
      </w:r>
      <w:r w:rsidRPr="007240EA">
        <w:rPr>
          <w:rFonts w:asciiTheme="minorHAnsi" w:hAnsiTheme="minorHAnsi" w:cstheme="minorHAnsi"/>
          <w:spacing w:val="3"/>
        </w:rPr>
        <w:t xml:space="preserve"> </w:t>
      </w:r>
      <w:r w:rsidRPr="00C05138">
        <w:rPr>
          <w:rFonts w:asciiTheme="minorHAnsi" w:hAnsiTheme="minorHAnsi" w:cstheme="minorHAnsi"/>
        </w:rPr>
        <w:t>(SIGTAP)</w:t>
      </w:r>
      <w:r>
        <w:rPr>
          <w:rFonts w:asciiTheme="minorHAnsi" w:hAnsiTheme="minorHAnsi" w:cstheme="minorHAnsi"/>
        </w:rPr>
        <w:t>,</w:t>
      </w:r>
      <w:r w:rsidRPr="00C05138">
        <w:rPr>
          <w:rFonts w:asciiTheme="minorHAnsi" w:hAnsiTheme="minorHAnsi" w:cstheme="minorHAnsi"/>
          <w:spacing w:val="2"/>
        </w:rPr>
        <w:t xml:space="preserve"> </w:t>
      </w:r>
      <w:r w:rsidRPr="00C05138">
        <w:rPr>
          <w:rFonts w:asciiTheme="minorHAnsi" w:hAnsiTheme="minorHAnsi" w:cstheme="minorHAnsi"/>
        </w:rPr>
        <w:t>assinar</w:t>
      </w:r>
      <w:r w:rsidRPr="00C05138">
        <w:rPr>
          <w:rFonts w:asciiTheme="minorHAnsi" w:hAnsiTheme="minorHAnsi" w:cstheme="minorHAnsi"/>
          <w:spacing w:val="1"/>
        </w:rPr>
        <w:t xml:space="preserve"> </w:t>
      </w:r>
      <w:r w:rsidRPr="00C05138">
        <w:rPr>
          <w:rFonts w:asciiTheme="minorHAnsi" w:hAnsiTheme="minorHAnsi" w:cstheme="minorHAnsi"/>
        </w:rPr>
        <w:t>atas</w:t>
      </w:r>
      <w:r w:rsidRPr="00C05138">
        <w:rPr>
          <w:rFonts w:asciiTheme="minorHAnsi" w:hAnsiTheme="minorHAnsi" w:cstheme="minorHAnsi"/>
          <w:spacing w:val="-1"/>
        </w:rPr>
        <w:t xml:space="preserve"> </w:t>
      </w:r>
      <w:r w:rsidRPr="00C05138">
        <w:rPr>
          <w:rFonts w:asciiTheme="minorHAnsi" w:hAnsiTheme="minorHAnsi" w:cstheme="minorHAnsi"/>
        </w:rPr>
        <w:t>e</w:t>
      </w:r>
      <w:r w:rsidRPr="00C05138">
        <w:rPr>
          <w:rFonts w:asciiTheme="minorHAnsi" w:hAnsiTheme="minorHAnsi" w:cstheme="minorHAnsi"/>
          <w:spacing w:val="2"/>
        </w:rPr>
        <w:t xml:space="preserve"> </w:t>
      </w:r>
      <w:r w:rsidRPr="00C05138">
        <w:rPr>
          <w:rFonts w:asciiTheme="minorHAnsi" w:hAnsiTheme="minorHAnsi" w:cstheme="minorHAnsi"/>
        </w:rPr>
        <w:t>demais documentos com</w:t>
      </w:r>
      <w:r w:rsidRPr="00C05138">
        <w:rPr>
          <w:rFonts w:asciiTheme="minorHAnsi" w:hAnsiTheme="minorHAnsi" w:cstheme="minorHAnsi"/>
          <w:spacing w:val="-55"/>
        </w:rPr>
        <w:t xml:space="preserve"> </w:t>
      </w:r>
      <w:r w:rsidRPr="00C05138">
        <w:rPr>
          <w:rFonts w:asciiTheme="minorHAnsi" w:hAnsiTheme="minorHAnsi" w:cstheme="minorHAnsi"/>
        </w:rPr>
        <w:t>poderes</w:t>
      </w:r>
      <w:r w:rsidRPr="00C05138">
        <w:rPr>
          <w:rFonts w:asciiTheme="minorHAnsi" w:hAnsiTheme="minorHAnsi" w:cstheme="minorHAnsi"/>
          <w:spacing w:val="26"/>
        </w:rPr>
        <w:t xml:space="preserve"> </w:t>
      </w:r>
      <w:r w:rsidRPr="00C05138">
        <w:rPr>
          <w:rFonts w:asciiTheme="minorHAnsi" w:hAnsiTheme="minorHAnsi" w:cstheme="minorHAnsi"/>
        </w:rPr>
        <w:t>para</w:t>
      </w:r>
      <w:r w:rsidRPr="00C05138">
        <w:rPr>
          <w:rFonts w:asciiTheme="minorHAnsi" w:hAnsiTheme="minorHAnsi" w:cstheme="minorHAnsi"/>
          <w:spacing w:val="28"/>
        </w:rPr>
        <w:t xml:space="preserve"> </w:t>
      </w:r>
      <w:r w:rsidRPr="00C05138">
        <w:rPr>
          <w:rFonts w:asciiTheme="minorHAnsi" w:hAnsiTheme="minorHAnsi" w:cstheme="minorHAnsi"/>
        </w:rPr>
        <w:t>manifestação</w:t>
      </w:r>
      <w:r w:rsidRPr="00C05138">
        <w:rPr>
          <w:rFonts w:asciiTheme="minorHAnsi" w:hAnsiTheme="minorHAnsi" w:cstheme="minorHAnsi"/>
          <w:spacing w:val="26"/>
        </w:rPr>
        <w:t xml:space="preserve"> </w:t>
      </w:r>
      <w:r w:rsidRPr="00C05138">
        <w:rPr>
          <w:rFonts w:asciiTheme="minorHAnsi" w:hAnsiTheme="minorHAnsi" w:cstheme="minorHAnsi"/>
        </w:rPr>
        <w:t>em</w:t>
      </w:r>
      <w:r w:rsidRPr="00C05138">
        <w:rPr>
          <w:rFonts w:asciiTheme="minorHAnsi" w:hAnsiTheme="minorHAnsi" w:cstheme="minorHAnsi"/>
          <w:spacing w:val="28"/>
        </w:rPr>
        <w:t xml:space="preserve"> </w:t>
      </w:r>
      <w:r w:rsidRPr="00C05138">
        <w:rPr>
          <w:rFonts w:asciiTheme="minorHAnsi" w:hAnsiTheme="minorHAnsi" w:cstheme="minorHAnsi"/>
        </w:rPr>
        <w:t>todos</w:t>
      </w:r>
      <w:r w:rsidRPr="00C05138">
        <w:rPr>
          <w:rFonts w:asciiTheme="minorHAnsi" w:hAnsiTheme="minorHAnsi" w:cstheme="minorHAnsi"/>
          <w:spacing w:val="27"/>
        </w:rPr>
        <w:t xml:space="preserve"> </w:t>
      </w:r>
      <w:r w:rsidRPr="00C05138">
        <w:rPr>
          <w:rFonts w:asciiTheme="minorHAnsi" w:hAnsiTheme="minorHAnsi" w:cstheme="minorHAnsi"/>
        </w:rPr>
        <w:t>os</w:t>
      </w:r>
      <w:r w:rsidRPr="00C05138">
        <w:rPr>
          <w:rFonts w:asciiTheme="minorHAnsi" w:hAnsiTheme="minorHAnsi" w:cstheme="minorHAnsi"/>
          <w:spacing w:val="26"/>
        </w:rPr>
        <w:t xml:space="preserve"> </w:t>
      </w:r>
      <w:r w:rsidRPr="00C05138">
        <w:rPr>
          <w:rFonts w:asciiTheme="minorHAnsi" w:hAnsiTheme="minorHAnsi" w:cstheme="minorHAnsi"/>
        </w:rPr>
        <w:t>atos</w:t>
      </w:r>
      <w:r w:rsidRPr="00C05138">
        <w:rPr>
          <w:rFonts w:asciiTheme="minorHAnsi" w:hAnsiTheme="minorHAnsi" w:cstheme="minorHAnsi"/>
          <w:spacing w:val="26"/>
        </w:rPr>
        <w:t xml:space="preserve"> </w:t>
      </w:r>
      <w:r w:rsidRPr="00C05138">
        <w:rPr>
          <w:rFonts w:asciiTheme="minorHAnsi" w:hAnsiTheme="minorHAnsi" w:cstheme="minorHAnsi"/>
        </w:rPr>
        <w:t>e</w:t>
      </w:r>
      <w:r w:rsidRPr="00C05138">
        <w:rPr>
          <w:rFonts w:asciiTheme="minorHAnsi" w:hAnsiTheme="minorHAnsi" w:cstheme="minorHAnsi"/>
          <w:spacing w:val="28"/>
        </w:rPr>
        <w:t xml:space="preserve"> </w:t>
      </w:r>
      <w:r w:rsidRPr="00C05138">
        <w:rPr>
          <w:rFonts w:asciiTheme="minorHAnsi" w:hAnsiTheme="minorHAnsi" w:cstheme="minorHAnsi"/>
        </w:rPr>
        <w:t>fases</w:t>
      </w:r>
      <w:r w:rsidRPr="00C05138">
        <w:rPr>
          <w:rFonts w:asciiTheme="minorHAnsi" w:hAnsiTheme="minorHAnsi" w:cstheme="minorHAnsi"/>
          <w:spacing w:val="26"/>
        </w:rPr>
        <w:t xml:space="preserve"> </w:t>
      </w:r>
      <w:r w:rsidRPr="00C05138">
        <w:rPr>
          <w:rFonts w:asciiTheme="minorHAnsi" w:hAnsiTheme="minorHAnsi" w:cstheme="minorHAnsi"/>
        </w:rPr>
        <w:t>do</w:t>
      </w:r>
      <w:r w:rsidRPr="00C05138">
        <w:rPr>
          <w:rFonts w:asciiTheme="minorHAnsi" w:hAnsiTheme="minorHAnsi" w:cstheme="minorHAnsi"/>
          <w:spacing w:val="27"/>
        </w:rPr>
        <w:t xml:space="preserve"> </w:t>
      </w:r>
      <w:r w:rsidRPr="00C05138">
        <w:rPr>
          <w:rFonts w:asciiTheme="minorHAnsi" w:hAnsiTheme="minorHAnsi" w:cstheme="minorHAnsi"/>
        </w:rPr>
        <w:t>respectivo</w:t>
      </w:r>
      <w:r w:rsidRPr="00C05138">
        <w:rPr>
          <w:rFonts w:asciiTheme="minorHAnsi" w:hAnsiTheme="minorHAnsi" w:cstheme="minorHAnsi"/>
          <w:spacing w:val="27"/>
        </w:rPr>
        <w:t xml:space="preserve"> </w:t>
      </w:r>
      <w:r w:rsidRPr="00C05138">
        <w:rPr>
          <w:rFonts w:asciiTheme="minorHAnsi" w:hAnsiTheme="minorHAnsi" w:cstheme="minorHAnsi"/>
        </w:rPr>
        <w:t>processo</w:t>
      </w:r>
      <w:r w:rsidRPr="00C05138">
        <w:rPr>
          <w:rFonts w:asciiTheme="minorHAnsi" w:hAnsiTheme="minorHAnsi" w:cstheme="minorHAnsi"/>
          <w:spacing w:val="24"/>
        </w:rPr>
        <w:t xml:space="preserve"> </w:t>
      </w:r>
      <w:r w:rsidRPr="00C05138">
        <w:rPr>
          <w:rFonts w:asciiTheme="minorHAnsi" w:hAnsiTheme="minorHAnsi" w:cstheme="minorHAnsi"/>
        </w:rPr>
        <w:t>de</w:t>
      </w:r>
      <w:r w:rsidRPr="00C05138">
        <w:rPr>
          <w:rFonts w:asciiTheme="minorHAnsi" w:hAnsiTheme="minorHAnsi" w:cstheme="minorHAnsi"/>
          <w:spacing w:val="28"/>
        </w:rPr>
        <w:t xml:space="preserve"> </w:t>
      </w:r>
      <w:r w:rsidRPr="00C05138">
        <w:rPr>
          <w:rFonts w:asciiTheme="minorHAnsi" w:hAnsiTheme="minorHAnsi" w:cstheme="minorHAnsi"/>
        </w:rPr>
        <w:t>credenciamento,</w:t>
      </w:r>
      <w:r w:rsidRPr="00C05138">
        <w:rPr>
          <w:rFonts w:asciiTheme="minorHAnsi" w:hAnsiTheme="minorHAnsi" w:cstheme="minorHAnsi"/>
          <w:spacing w:val="-54"/>
        </w:rPr>
        <w:t xml:space="preserve"> </w:t>
      </w:r>
      <w:r w:rsidRPr="00C05138">
        <w:rPr>
          <w:rFonts w:asciiTheme="minorHAnsi" w:hAnsiTheme="minorHAnsi" w:cstheme="minorHAnsi"/>
        </w:rPr>
        <w:t>inclusive para renunciar</w:t>
      </w:r>
      <w:r w:rsidRPr="00C05138">
        <w:rPr>
          <w:rFonts w:asciiTheme="minorHAnsi" w:hAnsiTheme="minorHAnsi" w:cstheme="minorHAnsi"/>
          <w:spacing w:val="-4"/>
        </w:rPr>
        <w:t xml:space="preserve"> </w:t>
      </w:r>
      <w:r w:rsidRPr="00C05138">
        <w:rPr>
          <w:rFonts w:asciiTheme="minorHAnsi" w:hAnsiTheme="minorHAnsi" w:cstheme="minorHAnsi"/>
        </w:rPr>
        <w:t>a</w:t>
      </w:r>
      <w:r w:rsidRPr="00C05138">
        <w:rPr>
          <w:rFonts w:asciiTheme="minorHAnsi" w:hAnsiTheme="minorHAnsi" w:cstheme="minorHAnsi"/>
          <w:spacing w:val="-2"/>
        </w:rPr>
        <w:t xml:space="preserve"> </w:t>
      </w:r>
      <w:r w:rsidRPr="00C05138">
        <w:rPr>
          <w:rFonts w:asciiTheme="minorHAnsi" w:hAnsiTheme="minorHAnsi" w:cstheme="minorHAnsi"/>
        </w:rPr>
        <w:t>prazos</w:t>
      </w:r>
      <w:r w:rsidRPr="00C05138">
        <w:rPr>
          <w:rFonts w:asciiTheme="minorHAnsi" w:hAnsiTheme="minorHAnsi" w:cstheme="minorHAnsi"/>
          <w:spacing w:val="-2"/>
        </w:rPr>
        <w:t xml:space="preserve"> </w:t>
      </w:r>
      <w:r w:rsidRPr="00C05138">
        <w:rPr>
          <w:rFonts w:asciiTheme="minorHAnsi" w:hAnsiTheme="minorHAnsi" w:cstheme="minorHAnsi"/>
        </w:rPr>
        <w:t>recursais,</w:t>
      </w:r>
      <w:r w:rsidRPr="00C05138">
        <w:rPr>
          <w:rFonts w:asciiTheme="minorHAnsi" w:hAnsiTheme="minorHAnsi" w:cstheme="minorHAnsi"/>
          <w:spacing w:val="-1"/>
        </w:rPr>
        <w:t xml:space="preserve"> </w:t>
      </w:r>
      <w:r w:rsidRPr="00C05138">
        <w:rPr>
          <w:rFonts w:asciiTheme="minorHAnsi" w:hAnsiTheme="minorHAnsi" w:cstheme="minorHAnsi"/>
        </w:rPr>
        <w:t>a que</w:t>
      </w:r>
      <w:r w:rsidRPr="00C05138">
        <w:rPr>
          <w:rFonts w:asciiTheme="minorHAnsi" w:hAnsiTheme="minorHAnsi" w:cstheme="minorHAnsi"/>
          <w:spacing w:val="1"/>
        </w:rPr>
        <w:t xml:space="preserve"> </w:t>
      </w:r>
      <w:r w:rsidRPr="00C05138">
        <w:rPr>
          <w:rFonts w:asciiTheme="minorHAnsi" w:hAnsiTheme="minorHAnsi" w:cstheme="minorHAnsi"/>
        </w:rPr>
        <w:t>se</w:t>
      </w:r>
      <w:r w:rsidRPr="00C05138">
        <w:rPr>
          <w:rFonts w:asciiTheme="minorHAnsi" w:hAnsiTheme="minorHAnsi" w:cstheme="minorHAnsi"/>
          <w:spacing w:val="-3"/>
        </w:rPr>
        <w:t xml:space="preserve"> </w:t>
      </w:r>
      <w:r w:rsidRPr="00C05138">
        <w:rPr>
          <w:rFonts w:asciiTheme="minorHAnsi" w:hAnsiTheme="minorHAnsi" w:cstheme="minorHAnsi"/>
        </w:rPr>
        <w:t>referir</w:t>
      </w:r>
      <w:r w:rsidRPr="00C05138">
        <w:rPr>
          <w:rFonts w:asciiTheme="minorHAnsi" w:hAnsiTheme="minorHAnsi" w:cstheme="minorHAnsi"/>
          <w:spacing w:val="-1"/>
        </w:rPr>
        <w:t xml:space="preserve"> </w:t>
      </w:r>
      <w:r w:rsidRPr="00C05138">
        <w:rPr>
          <w:rFonts w:asciiTheme="minorHAnsi" w:hAnsiTheme="minorHAnsi" w:cstheme="minorHAnsi"/>
        </w:rPr>
        <w:t>à</w:t>
      </w:r>
      <w:r w:rsidRPr="00C05138">
        <w:rPr>
          <w:rFonts w:asciiTheme="minorHAnsi" w:hAnsiTheme="minorHAnsi" w:cstheme="minorHAnsi"/>
          <w:spacing w:val="-3"/>
        </w:rPr>
        <w:t xml:space="preserve"> </w:t>
      </w:r>
      <w:r w:rsidRPr="00C05138">
        <w:rPr>
          <w:rFonts w:asciiTheme="minorHAnsi" w:hAnsiTheme="minorHAnsi" w:cstheme="minorHAnsi"/>
        </w:rPr>
        <w:t>licitação em</w:t>
      </w:r>
      <w:r w:rsidRPr="00C05138">
        <w:rPr>
          <w:rFonts w:asciiTheme="minorHAnsi" w:hAnsiTheme="minorHAnsi" w:cstheme="minorHAnsi"/>
          <w:spacing w:val="-1"/>
        </w:rPr>
        <w:t xml:space="preserve"> </w:t>
      </w:r>
      <w:r w:rsidRPr="00C05138">
        <w:rPr>
          <w:rFonts w:asciiTheme="minorHAnsi" w:hAnsiTheme="minorHAnsi" w:cstheme="minorHAnsi"/>
        </w:rPr>
        <w:t>epígrafe.</w:t>
      </w:r>
    </w:p>
    <w:p w:rsidR="00922EB5" w:rsidRPr="00C05138" w:rsidRDefault="00922EB5" w:rsidP="00922EB5">
      <w:pPr>
        <w:pStyle w:val="Corpodetexto"/>
        <w:spacing w:before="5" w:line="360" w:lineRule="auto"/>
        <w:jc w:val="both"/>
        <w:rPr>
          <w:rFonts w:asciiTheme="minorHAnsi" w:hAnsiTheme="minorHAnsi" w:cstheme="minorHAnsi"/>
        </w:rPr>
      </w:pPr>
    </w:p>
    <w:p w:rsidR="00922EB5" w:rsidRPr="00C05138" w:rsidRDefault="00922EB5" w:rsidP="00922EB5">
      <w:pPr>
        <w:pStyle w:val="Corpodetexto"/>
        <w:spacing w:before="1" w:line="360" w:lineRule="auto"/>
        <w:jc w:val="both"/>
        <w:rPr>
          <w:rFonts w:asciiTheme="minorHAnsi" w:hAnsiTheme="minorHAnsi" w:cstheme="minorHAnsi"/>
        </w:rPr>
      </w:pPr>
      <w:r w:rsidRPr="00C05138">
        <w:rPr>
          <w:rFonts w:asciiTheme="minorHAnsi" w:hAnsiTheme="minorHAnsi" w:cstheme="minorHAnsi"/>
        </w:rPr>
        <w:t>Atenciosamente,</w:t>
      </w:r>
    </w:p>
    <w:p w:rsidR="00922EB5" w:rsidRPr="00C05138" w:rsidRDefault="00922EB5" w:rsidP="00922EB5">
      <w:pPr>
        <w:pStyle w:val="Corpodetexto"/>
        <w:spacing w:line="360" w:lineRule="auto"/>
        <w:rPr>
          <w:rFonts w:asciiTheme="minorHAnsi" w:hAnsiTheme="minorHAnsi" w:cstheme="minorHAnsi"/>
        </w:rPr>
      </w:pPr>
    </w:p>
    <w:p w:rsidR="00922EB5" w:rsidRPr="00C05138" w:rsidRDefault="00922EB5" w:rsidP="00922EB5">
      <w:pPr>
        <w:pStyle w:val="Corpodetexto"/>
        <w:spacing w:line="360" w:lineRule="auto"/>
        <w:rPr>
          <w:rFonts w:asciiTheme="minorHAnsi" w:hAnsiTheme="minorHAnsi" w:cstheme="minorHAnsi"/>
        </w:rPr>
      </w:pPr>
    </w:p>
    <w:p w:rsidR="00922EB5" w:rsidRPr="00C05138" w:rsidRDefault="00922EB5" w:rsidP="00922EB5">
      <w:pPr>
        <w:pStyle w:val="Corpodetexto"/>
        <w:tabs>
          <w:tab w:val="left" w:pos="-2268"/>
        </w:tabs>
        <w:spacing w:before="162" w:line="360" w:lineRule="auto"/>
        <w:ind w:left="527"/>
        <w:jc w:val="center"/>
        <w:rPr>
          <w:rFonts w:asciiTheme="minorHAnsi" w:hAnsiTheme="minorHAnsi" w:cstheme="minorHAnsi"/>
        </w:rPr>
      </w:pPr>
      <w:r w:rsidRPr="00C05138">
        <w:rPr>
          <w:rFonts w:asciiTheme="minorHAnsi" w:hAnsiTheme="minorHAnsi" w:cstheme="minorHAnsi"/>
        </w:rPr>
        <w:t>Local _________________,___</w:t>
      </w:r>
      <w:r w:rsidRPr="00C05138">
        <w:rPr>
          <w:rFonts w:asciiTheme="minorHAnsi" w:hAnsiTheme="minorHAnsi" w:cstheme="minorHAnsi"/>
          <w:u w:val="single"/>
        </w:rPr>
        <w:tab/>
      </w:r>
      <w:r w:rsidRPr="00C05138">
        <w:rPr>
          <w:rFonts w:asciiTheme="minorHAnsi" w:hAnsiTheme="minorHAnsi" w:cstheme="minorHAnsi"/>
        </w:rPr>
        <w:t>de__________</w:t>
      </w:r>
      <w:r w:rsidRPr="00C05138">
        <w:rPr>
          <w:rFonts w:asciiTheme="minorHAnsi" w:hAnsiTheme="minorHAnsi" w:cstheme="minorHAnsi"/>
          <w:u w:val="single"/>
        </w:rPr>
        <w:tab/>
      </w:r>
      <w:r w:rsidRPr="00C05138">
        <w:rPr>
          <w:rFonts w:asciiTheme="minorHAnsi" w:hAnsiTheme="minorHAnsi" w:cstheme="minorHAnsi"/>
        </w:rPr>
        <w:t>de</w:t>
      </w:r>
      <w:r w:rsidRPr="00C05138">
        <w:rPr>
          <w:rFonts w:asciiTheme="minorHAnsi" w:hAnsiTheme="minorHAnsi" w:cstheme="minorHAnsi"/>
          <w:spacing w:val="-2"/>
        </w:rPr>
        <w:t xml:space="preserve"> </w:t>
      </w:r>
      <w:r w:rsidRPr="00C05138">
        <w:rPr>
          <w:rFonts w:asciiTheme="minorHAnsi" w:hAnsiTheme="minorHAnsi" w:cstheme="minorHAnsi"/>
        </w:rPr>
        <w:t>2023</w:t>
      </w:r>
    </w:p>
    <w:p w:rsidR="00922EB5" w:rsidRPr="00C05138" w:rsidRDefault="00922EB5" w:rsidP="00922EB5">
      <w:pPr>
        <w:pStyle w:val="Corpodetexto"/>
        <w:spacing w:line="360" w:lineRule="auto"/>
        <w:rPr>
          <w:rFonts w:asciiTheme="minorHAnsi" w:hAnsiTheme="minorHAnsi" w:cstheme="minorHAnsi"/>
        </w:rPr>
      </w:pPr>
    </w:p>
    <w:p w:rsidR="00922EB5" w:rsidRPr="00C05138" w:rsidRDefault="00922EB5" w:rsidP="00922EB5">
      <w:pPr>
        <w:pStyle w:val="Corpodetexto"/>
        <w:spacing w:line="360" w:lineRule="auto"/>
        <w:rPr>
          <w:rFonts w:asciiTheme="minorHAnsi" w:hAnsiTheme="minorHAnsi" w:cstheme="minorHAnsi"/>
        </w:rPr>
      </w:pPr>
    </w:p>
    <w:p w:rsidR="00922EB5" w:rsidRDefault="00922EB5" w:rsidP="00922EB5">
      <w:pPr>
        <w:pStyle w:val="Corpodetexto"/>
        <w:spacing w:before="230" w:line="360" w:lineRule="auto"/>
        <w:ind w:right="31"/>
        <w:jc w:val="center"/>
        <w:rPr>
          <w:rFonts w:asciiTheme="minorHAnsi" w:hAnsiTheme="minorHAnsi" w:cstheme="minorHAnsi"/>
          <w:spacing w:val="1"/>
        </w:rPr>
      </w:pPr>
      <w:r>
        <w:rPr>
          <w:rFonts w:asciiTheme="minorHAnsi" w:hAnsiTheme="minorHAnsi" w:cstheme="minorHAnsi"/>
        </w:rPr>
        <w:t>__________________________________</w:t>
      </w:r>
      <w:r>
        <w:rPr>
          <w:rFonts w:asciiTheme="minorHAnsi" w:hAnsiTheme="minorHAnsi" w:cstheme="minorHAnsi"/>
        </w:rPr>
        <w:br/>
      </w:r>
      <w:r w:rsidRPr="00C05138">
        <w:rPr>
          <w:rFonts w:asciiTheme="minorHAnsi" w:hAnsiTheme="minorHAnsi" w:cstheme="minorHAnsi"/>
        </w:rPr>
        <w:t>Nome da proponente</w:t>
      </w:r>
      <w:r w:rsidRPr="00C05138">
        <w:rPr>
          <w:rFonts w:asciiTheme="minorHAnsi" w:hAnsiTheme="minorHAnsi" w:cstheme="minorHAnsi"/>
          <w:spacing w:val="1"/>
        </w:rPr>
        <w:t xml:space="preserve"> </w:t>
      </w:r>
    </w:p>
    <w:p w:rsidR="00922EB5" w:rsidRDefault="00922EB5" w:rsidP="00922EB5">
      <w:pPr>
        <w:pStyle w:val="Corpodetexto"/>
        <w:spacing w:before="230" w:line="360" w:lineRule="auto"/>
        <w:ind w:right="31"/>
        <w:jc w:val="center"/>
        <w:rPr>
          <w:rFonts w:asciiTheme="minorHAnsi" w:hAnsiTheme="minorHAnsi" w:cstheme="minorHAnsi"/>
        </w:rPr>
      </w:pPr>
      <w:r>
        <w:rPr>
          <w:rFonts w:asciiTheme="minorHAnsi" w:hAnsiTheme="minorHAnsi" w:cstheme="minorHAnsi"/>
        </w:rPr>
        <w:t>__________________________________</w:t>
      </w:r>
      <w:r>
        <w:rPr>
          <w:rFonts w:asciiTheme="minorHAnsi" w:hAnsiTheme="minorHAnsi" w:cstheme="minorHAnsi"/>
        </w:rPr>
        <w:br/>
      </w:r>
      <w:r w:rsidRPr="00C05138">
        <w:rPr>
          <w:rFonts w:asciiTheme="minorHAnsi" w:hAnsiTheme="minorHAnsi" w:cstheme="minorHAnsi"/>
        </w:rPr>
        <w:t>Nome</w:t>
      </w:r>
      <w:r w:rsidRPr="00C05138">
        <w:rPr>
          <w:rFonts w:asciiTheme="minorHAnsi" w:hAnsiTheme="minorHAnsi" w:cstheme="minorHAnsi"/>
          <w:spacing w:val="-6"/>
        </w:rPr>
        <w:t xml:space="preserve"> </w:t>
      </w:r>
      <w:r w:rsidRPr="00C05138">
        <w:rPr>
          <w:rFonts w:asciiTheme="minorHAnsi" w:hAnsiTheme="minorHAnsi" w:cstheme="minorHAnsi"/>
        </w:rPr>
        <w:t>do</w:t>
      </w:r>
      <w:r w:rsidRPr="00C05138">
        <w:rPr>
          <w:rFonts w:asciiTheme="minorHAnsi" w:hAnsiTheme="minorHAnsi" w:cstheme="minorHAnsi"/>
          <w:spacing w:val="-5"/>
        </w:rPr>
        <w:t xml:space="preserve"> </w:t>
      </w:r>
      <w:r w:rsidRPr="00C05138">
        <w:rPr>
          <w:rFonts w:asciiTheme="minorHAnsi" w:hAnsiTheme="minorHAnsi" w:cstheme="minorHAnsi"/>
        </w:rPr>
        <w:t>representante</w:t>
      </w:r>
      <w:r w:rsidRPr="00C05138">
        <w:rPr>
          <w:rFonts w:asciiTheme="minorHAnsi" w:hAnsiTheme="minorHAnsi" w:cstheme="minorHAnsi"/>
          <w:spacing w:val="-6"/>
        </w:rPr>
        <w:t xml:space="preserve"> </w:t>
      </w:r>
      <w:r w:rsidRPr="00C05138">
        <w:rPr>
          <w:rFonts w:asciiTheme="minorHAnsi" w:hAnsiTheme="minorHAnsi" w:cstheme="minorHAnsi"/>
        </w:rPr>
        <w:t>legal</w:t>
      </w:r>
      <w:r>
        <w:rPr>
          <w:rFonts w:asciiTheme="minorHAnsi" w:hAnsiTheme="minorHAnsi" w:cstheme="minorHAnsi"/>
        </w:rPr>
        <w:t xml:space="preserve"> </w:t>
      </w:r>
    </w:p>
    <w:p w:rsidR="00922EB5" w:rsidRDefault="00922EB5" w:rsidP="00922EB5">
      <w:pPr>
        <w:pStyle w:val="Corpodetexto"/>
        <w:spacing w:before="230" w:line="360" w:lineRule="auto"/>
        <w:ind w:right="31"/>
        <w:jc w:val="center"/>
        <w:rPr>
          <w:rFonts w:asciiTheme="minorHAnsi" w:hAnsiTheme="minorHAnsi" w:cstheme="minorHAnsi"/>
        </w:rPr>
      </w:pPr>
      <w:r>
        <w:rPr>
          <w:rFonts w:asciiTheme="minorHAnsi" w:hAnsiTheme="minorHAnsi" w:cstheme="minorHAnsi"/>
        </w:rPr>
        <w:t>__________________________________</w:t>
      </w:r>
      <w:r>
        <w:rPr>
          <w:rFonts w:asciiTheme="minorHAnsi" w:hAnsiTheme="minorHAnsi" w:cstheme="minorHAnsi"/>
        </w:rPr>
        <w:br/>
      </w:r>
      <w:r w:rsidRPr="00C05138">
        <w:rPr>
          <w:rFonts w:asciiTheme="minorHAnsi" w:hAnsiTheme="minorHAnsi" w:cstheme="minorHAnsi"/>
        </w:rPr>
        <w:t>Cargo</w:t>
      </w:r>
    </w:p>
    <w:p w:rsidR="00922EB5" w:rsidRDefault="00922EB5" w:rsidP="00922EB5">
      <w:pPr>
        <w:pStyle w:val="Corpodetexto"/>
        <w:spacing w:before="230" w:line="360" w:lineRule="auto"/>
        <w:ind w:right="31"/>
        <w:jc w:val="center"/>
        <w:rPr>
          <w:rFonts w:asciiTheme="minorHAnsi" w:hAnsiTheme="minorHAnsi" w:cstheme="minorHAnsi"/>
        </w:rPr>
      </w:pPr>
    </w:p>
    <w:p w:rsidR="00922EB5" w:rsidRPr="007F5463" w:rsidRDefault="00922EB5" w:rsidP="00922EB5">
      <w:pPr>
        <w:pStyle w:val="Ttulo21"/>
        <w:spacing w:before="100"/>
        <w:ind w:left="0"/>
        <w:jc w:val="center"/>
        <w:rPr>
          <w:rFonts w:asciiTheme="minorHAnsi" w:hAnsiTheme="minorHAnsi" w:cstheme="minorHAnsi"/>
        </w:rPr>
      </w:pPr>
      <w:r w:rsidRPr="007F5463">
        <w:rPr>
          <w:rFonts w:asciiTheme="minorHAnsi" w:hAnsiTheme="minorHAnsi" w:cstheme="minorHAnsi"/>
        </w:rPr>
        <w:t>MODELO</w:t>
      </w:r>
      <w:r w:rsidRPr="007F5463">
        <w:rPr>
          <w:rFonts w:asciiTheme="minorHAnsi" w:hAnsiTheme="minorHAnsi" w:cstheme="minorHAnsi"/>
          <w:spacing w:val="-3"/>
        </w:rPr>
        <w:t xml:space="preserve"> </w:t>
      </w:r>
      <w:r w:rsidRPr="007F5463">
        <w:rPr>
          <w:rFonts w:asciiTheme="minorHAnsi" w:hAnsiTheme="minorHAnsi" w:cstheme="minorHAnsi"/>
        </w:rPr>
        <w:t>II</w:t>
      </w:r>
      <w:r w:rsidRPr="007F5463">
        <w:rPr>
          <w:rFonts w:asciiTheme="minorHAnsi" w:hAnsiTheme="minorHAnsi" w:cstheme="minorHAnsi"/>
          <w:spacing w:val="-3"/>
        </w:rPr>
        <w:t xml:space="preserve"> </w:t>
      </w:r>
      <w:r w:rsidRPr="007F5463">
        <w:rPr>
          <w:rFonts w:asciiTheme="minorHAnsi" w:hAnsiTheme="minorHAnsi" w:cstheme="minorHAnsi"/>
        </w:rPr>
        <w:t>-</w:t>
      </w:r>
      <w:r w:rsidRPr="007F5463">
        <w:rPr>
          <w:rFonts w:asciiTheme="minorHAnsi" w:hAnsiTheme="minorHAnsi" w:cstheme="minorHAnsi"/>
          <w:spacing w:val="-5"/>
        </w:rPr>
        <w:t xml:space="preserve"> </w:t>
      </w:r>
      <w:r w:rsidRPr="007F5463">
        <w:rPr>
          <w:rFonts w:asciiTheme="minorHAnsi" w:hAnsiTheme="minorHAnsi" w:cstheme="minorHAnsi"/>
        </w:rPr>
        <w:t>SOLICITAÇÃO</w:t>
      </w:r>
      <w:r w:rsidRPr="007F5463">
        <w:rPr>
          <w:rFonts w:asciiTheme="minorHAnsi" w:hAnsiTheme="minorHAnsi" w:cstheme="minorHAnsi"/>
          <w:spacing w:val="-3"/>
        </w:rPr>
        <w:t xml:space="preserve"> </w:t>
      </w:r>
      <w:r w:rsidRPr="007F5463">
        <w:rPr>
          <w:rFonts w:asciiTheme="minorHAnsi" w:hAnsiTheme="minorHAnsi" w:cstheme="minorHAnsi"/>
        </w:rPr>
        <w:t>DE</w:t>
      </w:r>
      <w:r w:rsidRPr="007F5463">
        <w:rPr>
          <w:rFonts w:asciiTheme="minorHAnsi" w:hAnsiTheme="minorHAnsi" w:cstheme="minorHAnsi"/>
          <w:spacing w:val="-3"/>
        </w:rPr>
        <w:t xml:space="preserve"> </w:t>
      </w:r>
      <w:r w:rsidRPr="007F5463">
        <w:rPr>
          <w:rFonts w:asciiTheme="minorHAnsi" w:hAnsiTheme="minorHAnsi" w:cstheme="minorHAnsi"/>
        </w:rPr>
        <w:t>CREDENCIAMENTO</w:t>
      </w:r>
    </w:p>
    <w:p w:rsidR="00922EB5" w:rsidRPr="007F5463" w:rsidRDefault="00922EB5" w:rsidP="00922EB5">
      <w:pPr>
        <w:pStyle w:val="Ttulo21"/>
        <w:spacing w:before="100"/>
        <w:ind w:left="0"/>
        <w:jc w:val="center"/>
        <w:rPr>
          <w:rFonts w:asciiTheme="minorHAnsi" w:hAnsiTheme="minorHAnsi" w:cstheme="minorHAnsi"/>
        </w:rPr>
      </w:pPr>
    </w:p>
    <w:p w:rsidR="00922EB5" w:rsidRPr="007F5463" w:rsidRDefault="00DF26F6" w:rsidP="00922EB5">
      <w:pPr>
        <w:pStyle w:val="Corpodetexto"/>
        <w:spacing w:before="4"/>
        <w:rPr>
          <w:rFonts w:asciiTheme="minorHAnsi" w:hAnsiTheme="minorHAnsi" w:cstheme="minorHAnsi"/>
          <w:b/>
          <w:sz w:val="21"/>
        </w:rPr>
      </w:pPr>
      <w:r>
        <w:rPr>
          <w:rFonts w:asciiTheme="minorHAnsi" w:hAnsiTheme="minorHAnsi" w:cstheme="minorHAnsi"/>
        </w:rPr>
        <w:pict>
          <v:shapetype id="_x0000_t202" coordsize="21600,21600" o:spt="202" path="m,l,21600r21600,l21600,xe">
            <v:stroke joinstyle="miter"/>
            <v:path gradientshapeok="t" o:connecttype="rect"/>
          </v:shapetype>
          <v:shape id="_x0000_s1054" type="#_x0000_t202" style="position:absolute;margin-left:71.55pt;margin-top:14.75pt;width:477.25pt;height:14.2pt;z-index:-251660800;mso-wrap-distance-left:0;mso-wrap-distance-right:0;mso-position-horizontal-relative:page" filled="f" strokeweight=".33883mm">
            <v:textbox style="mso-next-textbox:#_x0000_s1054" inset="0,0,0,0">
              <w:txbxContent>
                <w:p w:rsidR="00922EB5" w:rsidRDefault="00922EB5" w:rsidP="00922EB5">
                  <w:pPr>
                    <w:pStyle w:val="Corpodetexto"/>
                    <w:spacing w:line="264" w:lineRule="exact"/>
                    <w:ind w:left="100"/>
                  </w:pPr>
                  <w:r>
                    <w:t>Empresa:</w:t>
                  </w:r>
                </w:p>
              </w:txbxContent>
            </v:textbox>
            <w10:wrap type="topAndBottom" anchorx="page"/>
          </v:shape>
        </w:pict>
      </w:r>
      <w:r>
        <w:rPr>
          <w:rFonts w:asciiTheme="minorHAnsi" w:hAnsiTheme="minorHAnsi" w:cstheme="minorHAnsi"/>
        </w:rPr>
        <w:pict>
          <v:group id="_x0000_s1055" style="position:absolute;margin-left:71.1pt;margin-top:42.95pt;width:478.2pt;height:15.15pt;z-index:-251659776;mso-wrap-distance-left:0;mso-wrap-distance-right:0;mso-position-horizontal-relative:page" coordorigin="1422,859" coordsize="9564,303">
            <v:shape id="_x0000_s1056" type="#_x0000_t202" style="position:absolute;left:5791;top:869;width:5185;height:284" filled="f" strokeweight=".33883mm">
              <v:textbox style="mso-next-textbox:#_x0000_s1056" inset="0,0,0,0">
                <w:txbxContent>
                  <w:p w:rsidR="00922EB5" w:rsidRDefault="00922EB5" w:rsidP="00922EB5">
                    <w:pPr>
                      <w:spacing w:line="261" w:lineRule="exact"/>
                      <w:ind w:left="72"/>
                      <w:rPr>
                        <w:sz w:val="24"/>
                      </w:rPr>
                    </w:pPr>
                    <w:r>
                      <w:rPr>
                        <w:sz w:val="24"/>
                      </w:rPr>
                      <w:t>Inscrição</w:t>
                    </w:r>
                    <w:r>
                      <w:rPr>
                        <w:spacing w:val="-3"/>
                        <w:sz w:val="24"/>
                      </w:rPr>
                      <w:t xml:space="preserve"> </w:t>
                    </w:r>
                    <w:r>
                      <w:rPr>
                        <w:sz w:val="24"/>
                      </w:rPr>
                      <w:t>Estadual:</w:t>
                    </w:r>
                  </w:p>
                </w:txbxContent>
              </v:textbox>
            </v:shape>
            <v:shape id="_x0000_s1057" type="#_x0000_t202" style="position:absolute;left:1431;top:869;width:4361;height:284" filled="f" strokeweight=".33883mm">
              <v:textbox style="mso-next-textbox:#_x0000_s1057" inset="0,0,0,0">
                <w:txbxContent>
                  <w:p w:rsidR="00922EB5" w:rsidRDefault="00922EB5" w:rsidP="00922EB5">
                    <w:pPr>
                      <w:spacing w:line="261" w:lineRule="exact"/>
                      <w:ind w:left="100"/>
                      <w:rPr>
                        <w:sz w:val="24"/>
                      </w:rPr>
                    </w:pPr>
                    <w:r>
                      <w:rPr>
                        <w:sz w:val="24"/>
                      </w:rPr>
                      <w:t>CNPJ:</w:t>
                    </w:r>
                  </w:p>
                </w:txbxContent>
              </v:textbox>
            </v:shape>
            <w10:wrap type="topAndBottom" anchorx="page"/>
          </v:group>
        </w:pict>
      </w:r>
      <w:r>
        <w:rPr>
          <w:rFonts w:asciiTheme="minorHAnsi" w:hAnsiTheme="minorHAnsi" w:cstheme="minorHAnsi"/>
        </w:rPr>
        <w:pict>
          <v:shape id="_x0000_s1058" type="#_x0000_t202" style="position:absolute;margin-left:71.55pt;margin-top:72.15pt;width:477.25pt;height:14.05pt;z-index:-251658752;mso-wrap-distance-left:0;mso-wrap-distance-right:0;mso-position-horizontal-relative:page" filled="f" strokeweight=".33883mm">
            <v:textbox style="mso-next-textbox:#_x0000_s1058" inset="0,0,0,0">
              <w:txbxContent>
                <w:p w:rsidR="00922EB5" w:rsidRDefault="00922EB5" w:rsidP="00922EB5">
                  <w:pPr>
                    <w:pStyle w:val="Corpodetexto"/>
                    <w:spacing w:line="262" w:lineRule="exact"/>
                    <w:ind w:left="100"/>
                  </w:pPr>
                  <w:r>
                    <w:t>Endereço:</w:t>
                  </w:r>
                </w:p>
              </w:txbxContent>
            </v:textbox>
            <w10:wrap type="topAndBottom" anchorx="page"/>
          </v:shape>
        </w:pict>
      </w:r>
    </w:p>
    <w:p w:rsidR="00922EB5" w:rsidRPr="007F5463" w:rsidRDefault="00922EB5" w:rsidP="00922EB5">
      <w:pPr>
        <w:pStyle w:val="Corpodetexto"/>
        <w:spacing w:before="7"/>
        <w:rPr>
          <w:rFonts w:asciiTheme="minorHAnsi" w:hAnsiTheme="minorHAnsi" w:cstheme="minorHAnsi"/>
          <w:b/>
          <w:sz w:val="17"/>
        </w:rPr>
      </w:pPr>
    </w:p>
    <w:p w:rsidR="00922EB5" w:rsidRPr="007F5463" w:rsidRDefault="00922EB5" w:rsidP="00922EB5">
      <w:pPr>
        <w:pStyle w:val="Corpodetexto"/>
        <w:spacing w:before="7"/>
        <w:rPr>
          <w:rFonts w:asciiTheme="minorHAnsi" w:hAnsiTheme="minorHAnsi" w:cstheme="minorHAnsi"/>
          <w:b/>
          <w:sz w:val="17"/>
        </w:rPr>
      </w:pPr>
    </w:p>
    <w:p w:rsidR="00922EB5" w:rsidRPr="007F5463" w:rsidRDefault="00922EB5" w:rsidP="00922EB5">
      <w:pPr>
        <w:pStyle w:val="Corpodetexto"/>
        <w:rPr>
          <w:rFonts w:asciiTheme="minorHAnsi" w:hAnsiTheme="minorHAnsi" w:cstheme="minorHAnsi"/>
          <w:b/>
          <w:sz w:val="21"/>
        </w:rPr>
      </w:pPr>
    </w:p>
    <w:tbl>
      <w:tblPr>
        <w:tblStyle w:val="TableNormal"/>
        <w:tblW w:w="0" w:type="auto"/>
        <w:tblInd w:w="-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60"/>
        <w:gridCol w:w="2822"/>
        <w:gridCol w:w="4164"/>
      </w:tblGrid>
      <w:tr w:rsidR="00922EB5" w:rsidRPr="007F5463" w:rsidTr="00922EB5">
        <w:trPr>
          <w:trHeight w:val="263"/>
        </w:trPr>
        <w:tc>
          <w:tcPr>
            <w:tcW w:w="2560" w:type="dxa"/>
          </w:tcPr>
          <w:p w:rsidR="00922EB5" w:rsidRPr="007F5463" w:rsidRDefault="00922EB5" w:rsidP="00922EB5">
            <w:pPr>
              <w:pStyle w:val="TableParagraph"/>
              <w:spacing w:line="243" w:lineRule="exact"/>
              <w:rPr>
                <w:rFonts w:asciiTheme="minorHAnsi" w:hAnsiTheme="minorHAnsi" w:cstheme="minorHAnsi"/>
                <w:sz w:val="24"/>
              </w:rPr>
            </w:pPr>
            <w:r w:rsidRPr="007F5463">
              <w:rPr>
                <w:rFonts w:asciiTheme="minorHAnsi" w:hAnsiTheme="minorHAnsi" w:cstheme="minorHAnsi"/>
                <w:sz w:val="24"/>
              </w:rPr>
              <w:t>Fone:</w:t>
            </w:r>
          </w:p>
        </w:tc>
        <w:tc>
          <w:tcPr>
            <w:tcW w:w="2822" w:type="dxa"/>
          </w:tcPr>
          <w:p w:rsidR="00922EB5" w:rsidRPr="007F5463" w:rsidRDefault="00922EB5" w:rsidP="00922EB5">
            <w:pPr>
              <w:pStyle w:val="TableParagraph"/>
              <w:spacing w:line="243" w:lineRule="exact"/>
              <w:rPr>
                <w:rFonts w:asciiTheme="minorHAnsi" w:hAnsiTheme="minorHAnsi" w:cstheme="minorHAnsi"/>
                <w:sz w:val="24"/>
              </w:rPr>
            </w:pPr>
            <w:r w:rsidRPr="007F5463">
              <w:rPr>
                <w:rFonts w:asciiTheme="minorHAnsi" w:hAnsiTheme="minorHAnsi" w:cstheme="minorHAnsi"/>
                <w:sz w:val="24"/>
              </w:rPr>
              <w:t>Fax:</w:t>
            </w:r>
          </w:p>
        </w:tc>
        <w:tc>
          <w:tcPr>
            <w:tcW w:w="4164" w:type="dxa"/>
          </w:tcPr>
          <w:p w:rsidR="00922EB5" w:rsidRPr="007F5463" w:rsidRDefault="00922EB5" w:rsidP="00922EB5">
            <w:pPr>
              <w:pStyle w:val="TableParagraph"/>
              <w:spacing w:line="243" w:lineRule="exact"/>
              <w:rPr>
                <w:rFonts w:asciiTheme="minorHAnsi" w:hAnsiTheme="minorHAnsi" w:cstheme="minorHAnsi"/>
                <w:sz w:val="24"/>
              </w:rPr>
            </w:pPr>
            <w:r w:rsidRPr="007F5463">
              <w:rPr>
                <w:rFonts w:asciiTheme="minorHAnsi" w:hAnsiTheme="minorHAnsi" w:cstheme="minorHAnsi"/>
                <w:sz w:val="24"/>
              </w:rPr>
              <w:t>E-mail:</w:t>
            </w:r>
          </w:p>
        </w:tc>
      </w:tr>
    </w:tbl>
    <w:p w:rsidR="00922EB5" w:rsidRPr="007F5463" w:rsidRDefault="00922EB5" w:rsidP="00922EB5">
      <w:pPr>
        <w:pStyle w:val="Corpodetexto"/>
        <w:spacing w:before="6" w:after="1"/>
        <w:rPr>
          <w:rFonts w:asciiTheme="minorHAnsi" w:hAnsiTheme="minorHAnsi" w:cstheme="minorHAnsi"/>
          <w:b/>
          <w:sz w:val="23"/>
        </w:rPr>
      </w:pPr>
    </w:p>
    <w:tbl>
      <w:tblPr>
        <w:tblStyle w:val="TableNormal"/>
        <w:tblW w:w="0" w:type="auto"/>
        <w:tblInd w:w="-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81"/>
        <w:gridCol w:w="2382"/>
        <w:gridCol w:w="3482"/>
      </w:tblGrid>
      <w:tr w:rsidR="00922EB5" w:rsidRPr="007F5463" w:rsidTr="00922EB5">
        <w:trPr>
          <w:trHeight w:val="260"/>
        </w:trPr>
        <w:tc>
          <w:tcPr>
            <w:tcW w:w="3681" w:type="dxa"/>
          </w:tcPr>
          <w:p w:rsidR="00922EB5" w:rsidRPr="007F5463" w:rsidRDefault="00922EB5" w:rsidP="00922EB5">
            <w:pPr>
              <w:pStyle w:val="TableParagraph"/>
              <w:spacing w:line="241" w:lineRule="exact"/>
              <w:rPr>
                <w:rFonts w:asciiTheme="minorHAnsi" w:hAnsiTheme="minorHAnsi" w:cstheme="minorHAnsi"/>
                <w:sz w:val="24"/>
              </w:rPr>
            </w:pPr>
            <w:r w:rsidRPr="007F5463">
              <w:rPr>
                <w:rFonts w:asciiTheme="minorHAnsi" w:hAnsiTheme="minorHAnsi" w:cstheme="minorHAnsi"/>
                <w:sz w:val="24"/>
              </w:rPr>
              <w:t>Banco:</w:t>
            </w:r>
          </w:p>
        </w:tc>
        <w:tc>
          <w:tcPr>
            <w:tcW w:w="2382" w:type="dxa"/>
          </w:tcPr>
          <w:p w:rsidR="00922EB5" w:rsidRPr="007F5463" w:rsidRDefault="00922EB5" w:rsidP="00922EB5">
            <w:pPr>
              <w:pStyle w:val="TableParagraph"/>
              <w:spacing w:line="241" w:lineRule="exact"/>
              <w:rPr>
                <w:rFonts w:asciiTheme="minorHAnsi" w:hAnsiTheme="minorHAnsi" w:cstheme="minorHAnsi"/>
                <w:sz w:val="24"/>
              </w:rPr>
            </w:pPr>
            <w:r w:rsidRPr="007F5463">
              <w:rPr>
                <w:rFonts w:asciiTheme="minorHAnsi" w:hAnsiTheme="minorHAnsi" w:cstheme="minorHAnsi"/>
                <w:sz w:val="24"/>
              </w:rPr>
              <w:t>Agência:</w:t>
            </w:r>
          </w:p>
        </w:tc>
        <w:tc>
          <w:tcPr>
            <w:tcW w:w="3482" w:type="dxa"/>
          </w:tcPr>
          <w:p w:rsidR="00922EB5" w:rsidRPr="007F5463" w:rsidRDefault="00922EB5" w:rsidP="00922EB5">
            <w:pPr>
              <w:pStyle w:val="TableParagraph"/>
              <w:spacing w:line="241" w:lineRule="exact"/>
              <w:rPr>
                <w:rFonts w:asciiTheme="minorHAnsi" w:hAnsiTheme="minorHAnsi" w:cstheme="minorHAnsi"/>
                <w:sz w:val="24"/>
              </w:rPr>
            </w:pPr>
            <w:r w:rsidRPr="007F5463">
              <w:rPr>
                <w:rFonts w:asciiTheme="minorHAnsi" w:hAnsiTheme="minorHAnsi" w:cstheme="minorHAnsi"/>
                <w:sz w:val="24"/>
              </w:rPr>
              <w:t>C/Corrente:</w:t>
            </w:r>
          </w:p>
        </w:tc>
      </w:tr>
    </w:tbl>
    <w:p w:rsidR="00922EB5" w:rsidRPr="007F5463" w:rsidRDefault="00DF26F6" w:rsidP="00922EB5">
      <w:pPr>
        <w:pStyle w:val="Corpodetexto"/>
        <w:spacing w:before="4"/>
        <w:rPr>
          <w:rFonts w:asciiTheme="minorHAnsi" w:hAnsiTheme="minorHAnsi" w:cstheme="minorHAnsi"/>
          <w:b/>
          <w:sz w:val="20"/>
        </w:rPr>
      </w:pPr>
      <w:r>
        <w:rPr>
          <w:rFonts w:asciiTheme="minorHAnsi" w:hAnsiTheme="minorHAnsi" w:cstheme="minorHAnsi"/>
        </w:rPr>
        <w:pict>
          <v:shape id="_x0000_s1059" type="#_x0000_t202" style="position:absolute;margin-left:71.55pt;margin-top:14.15pt;width:477.25pt;height:14.05pt;z-index:-251657728;mso-wrap-distance-left:0;mso-wrap-distance-right:0;mso-position-horizontal-relative:page;mso-position-vertical-relative:text" filled="f" strokeweight=".33883mm">
            <v:textbox style="mso-next-textbox:#_x0000_s1059" inset="0,0,0,0">
              <w:txbxContent>
                <w:p w:rsidR="00922EB5" w:rsidRDefault="00922EB5" w:rsidP="00922EB5">
                  <w:pPr>
                    <w:pStyle w:val="Corpodetexto"/>
                    <w:spacing w:line="262" w:lineRule="exact"/>
                    <w:ind w:left="100"/>
                  </w:pPr>
                  <w:r>
                    <w:t>Nome</w:t>
                  </w:r>
                  <w:r>
                    <w:rPr>
                      <w:spacing w:val="-3"/>
                    </w:rPr>
                    <w:t xml:space="preserve"> </w:t>
                  </w:r>
                  <w:r>
                    <w:t>do</w:t>
                  </w:r>
                  <w:r>
                    <w:rPr>
                      <w:spacing w:val="-1"/>
                    </w:rPr>
                    <w:t xml:space="preserve"> </w:t>
                  </w:r>
                  <w:r>
                    <w:t>contador:</w:t>
                  </w:r>
                </w:p>
              </w:txbxContent>
            </v:textbox>
            <w10:wrap type="topAndBottom" anchorx="page"/>
          </v:shape>
        </w:pict>
      </w:r>
    </w:p>
    <w:p w:rsidR="00922EB5" w:rsidRPr="007F5463" w:rsidRDefault="00922EB5" w:rsidP="00922EB5">
      <w:pPr>
        <w:pStyle w:val="Corpodetexto"/>
        <w:rPr>
          <w:rFonts w:asciiTheme="minorHAnsi" w:hAnsiTheme="minorHAnsi" w:cstheme="minorHAnsi"/>
          <w:b/>
          <w:sz w:val="21"/>
        </w:rPr>
      </w:pPr>
    </w:p>
    <w:tbl>
      <w:tblPr>
        <w:tblStyle w:val="TableNormal"/>
        <w:tblW w:w="0" w:type="auto"/>
        <w:tblInd w:w="-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40"/>
        <w:gridCol w:w="3463"/>
        <w:gridCol w:w="3643"/>
      </w:tblGrid>
      <w:tr w:rsidR="00922EB5" w:rsidRPr="007F5463" w:rsidTr="00922EB5">
        <w:trPr>
          <w:trHeight w:val="263"/>
        </w:trPr>
        <w:tc>
          <w:tcPr>
            <w:tcW w:w="2440" w:type="dxa"/>
          </w:tcPr>
          <w:p w:rsidR="00922EB5" w:rsidRPr="007F5463" w:rsidRDefault="00922EB5" w:rsidP="00922EB5">
            <w:pPr>
              <w:pStyle w:val="TableParagraph"/>
              <w:spacing w:line="243" w:lineRule="exact"/>
              <w:rPr>
                <w:rFonts w:asciiTheme="minorHAnsi" w:hAnsiTheme="minorHAnsi" w:cstheme="minorHAnsi"/>
                <w:sz w:val="24"/>
              </w:rPr>
            </w:pPr>
            <w:r w:rsidRPr="007F5463">
              <w:rPr>
                <w:rFonts w:asciiTheme="minorHAnsi" w:hAnsiTheme="minorHAnsi" w:cstheme="minorHAnsi"/>
                <w:sz w:val="24"/>
              </w:rPr>
              <w:t>Telefone:</w:t>
            </w:r>
          </w:p>
        </w:tc>
        <w:tc>
          <w:tcPr>
            <w:tcW w:w="3463" w:type="dxa"/>
          </w:tcPr>
          <w:p w:rsidR="00922EB5" w:rsidRPr="007F5463" w:rsidRDefault="00922EB5" w:rsidP="00922EB5">
            <w:pPr>
              <w:pStyle w:val="TableParagraph"/>
              <w:spacing w:line="243" w:lineRule="exact"/>
              <w:rPr>
                <w:rFonts w:asciiTheme="minorHAnsi" w:hAnsiTheme="minorHAnsi" w:cstheme="minorHAnsi"/>
                <w:sz w:val="24"/>
              </w:rPr>
            </w:pPr>
            <w:r w:rsidRPr="007F5463">
              <w:rPr>
                <w:rFonts w:asciiTheme="minorHAnsi" w:hAnsiTheme="minorHAnsi" w:cstheme="minorHAnsi"/>
                <w:sz w:val="24"/>
              </w:rPr>
              <w:t>Celular:</w:t>
            </w:r>
          </w:p>
        </w:tc>
        <w:tc>
          <w:tcPr>
            <w:tcW w:w="3643" w:type="dxa"/>
          </w:tcPr>
          <w:p w:rsidR="00922EB5" w:rsidRPr="007F5463" w:rsidRDefault="00922EB5" w:rsidP="00922EB5">
            <w:pPr>
              <w:pStyle w:val="TableParagraph"/>
              <w:spacing w:line="243" w:lineRule="exact"/>
              <w:rPr>
                <w:rFonts w:asciiTheme="minorHAnsi" w:hAnsiTheme="minorHAnsi" w:cstheme="minorHAnsi"/>
                <w:sz w:val="24"/>
              </w:rPr>
            </w:pPr>
            <w:r w:rsidRPr="007F5463">
              <w:rPr>
                <w:rFonts w:asciiTheme="minorHAnsi" w:hAnsiTheme="minorHAnsi" w:cstheme="minorHAnsi"/>
                <w:sz w:val="24"/>
              </w:rPr>
              <w:t>E-mail:</w:t>
            </w:r>
          </w:p>
        </w:tc>
      </w:tr>
    </w:tbl>
    <w:p w:rsidR="00922EB5" w:rsidRPr="007F5463" w:rsidRDefault="00922EB5" w:rsidP="00922EB5">
      <w:pPr>
        <w:pStyle w:val="Corpodetexto"/>
        <w:spacing w:before="3"/>
        <w:rPr>
          <w:rFonts w:asciiTheme="minorHAnsi" w:hAnsiTheme="minorHAnsi" w:cstheme="minorHAnsi"/>
          <w:b/>
          <w:sz w:val="26"/>
        </w:rPr>
      </w:pPr>
    </w:p>
    <w:p w:rsidR="00922EB5" w:rsidRPr="007F5463" w:rsidRDefault="00922EB5" w:rsidP="00922EB5">
      <w:pPr>
        <w:spacing w:before="91" w:line="360" w:lineRule="auto"/>
        <w:ind w:left="-284" w:right="31"/>
        <w:jc w:val="both"/>
        <w:rPr>
          <w:rFonts w:asciiTheme="minorHAnsi" w:hAnsiTheme="minorHAnsi" w:cstheme="minorHAnsi"/>
          <w:sz w:val="24"/>
          <w:szCs w:val="24"/>
        </w:rPr>
      </w:pPr>
      <w:r w:rsidRPr="007F5463">
        <w:rPr>
          <w:rFonts w:asciiTheme="minorHAnsi" w:hAnsiTheme="minorHAnsi" w:cstheme="minorHAnsi"/>
          <w:sz w:val="24"/>
          <w:szCs w:val="24"/>
        </w:rPr>
        <w:t>A</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empresa</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acima</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identificada,</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através</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do</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seu</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representante</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legal,</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abaixo</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assinado,</w:t>
      </w:r>
      <w:r w:rsidRPr="007F5463">
        <w:rPr>
          <w:rFonts w:asciiTheme="minorHAnsi" w:hAnsiTheme="minorHAnsi" w:cstheme="minorHAnsi"/>
          <w:spacing w:val="57"/>
          <w:sz w:val="24"/>
          <w:szCs w:val="24"/>
        </w:rPr>
        <w:t xml:space="preserve"> </w:t>
      </w:r>
      <w:r w:rsidRPr="007F5463">
        <w:rPr>
          <w:rFonts w:asciiTheme="minorHAnsi" w:hAnsiTheme="minorHAnsi" w:cstheme="minorHAnsi"/>
          <w:sz w:val="24"/>
          <w:szCs w:val="24"/>
        </w:rPr>
        <w:t>em</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atendimento ao Chamamento Público nº xxx/2023, vem solicitar ao Gestor Municipal daa Saúde,</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credenciamento</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para</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realização</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de</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cirurgias</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eletivas</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de</w:t>
      </w:r>
      <w:r w:rsidRPr="007F5463">
        <w:rPr>
          <w:rFonts w:asciiTheme="minorHAnsi" w:hAnsiTheme="minorHAnsi" w:cstheme="minorHAnsi"/>
          <w:spacing w:val="1"/>
          <w:sz w:val="24"/>
          <w:szCs w:val="24"/>
        </w:rPr>
        <w:t xml:space="preserve"> </w:t>
      </w:r>
      <w:r>
        <w:rPr>
          <w:rFonts w:asciiTheme="minorHAnsi" w:hAnsiTheme="minorHAnsi" w:cstheme="minorHAnsi"/>
          <w:sz w:val="24"/>
          <w:szCs w:val="24"/>
        </w:rPr>
        <w:t>média e alta complexidade</w:t>
      </w:r>
      <w:r w:rsidRPr="007F5463">
        <w:rPr>
          <w:rFonts w:asciiTheme="minorHAnsi" w:hAnsiTheme="minorHAnsi" w:cstheme="minorHAnsi"/>
          <w:sz w:val="24"/>
          <w:szCs w:val="24"/>
        </w:rPr>
        <w:t>,</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de</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forma</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complementar, nas especialidades de xxx, com retaguarda de leitos de UTI, conforme relacionado</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no</w:t>
      </w:r>
      <w:r w:rsidRPr="007F5463">
        <w:rPr>
          <w:rFonts w:asciiTheme="minorHAnsi" w:hAnsiTheme="minorHAnsi" w:cstheme="minorHAnsi"/>
          <w:spacing w:val="1"/>
          <w:sz w:val="24"/>
          <w:szCs w:val="24"/>
        </w:rPr>
        <w:t xml:space="preserve"> </w:t>
      </w:r>
      <w:r w:rsidRPr="007F5463">
        <w:rPr>
          <w:rFonts w:asciiTheme="minorHAnsi" w:hAnsiTheme="minorHAnsi" w:cstheme="minorHAnsi"/>
          <w:b/>
          <w:sz w:val="24"/>
          <w:szCs w:val="24"/>
        </w:rPr>
        <w:t>Termo de Referência</w:t>
      </w:r>
      <w:r w:rsidRPr="007F5463">
        <w:rPr>
          <w:rFonts w:asciiTheme="minorHAnsi" w:hAnsiTheme="minorHAnsi" w:cstheme="minorHAnsi"/>
          <w:sz w:val="24"/>
          <w:szCs w:val="24"/>
        </w:rPr>
        <w:t>,</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e</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em</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conformidade</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coma</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Tabela</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de</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Procedimentos,</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Medicamentos,</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Órteses,</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Próteses</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e Materiais</w:t>
      </w:r>
      <w:r w:rsidRPr="007F5463">
        <w:rPr>
          <w:rFonts w:asciiTheme="minorHAnsi" w:hAnsiTheme="minorHAnsi" w:cstheme="minorHAnsi"/>
          <w:spacing w:val="-1"/>
          <w:sz w:val="24"/>
          <w:szCs w:val="24"/>
        </w:rPr>
        <w:t xml:space="preserve"> </w:t>
      </w:r>
      <w:r w:rsidRPr="007F5463">
        <w:rPr>
          <w:rFonts w:asciiTheme="minorHAnsi" w:hAnsiTheme="minorHAnsi" w:cstheme="minorHAnsi"/>
          <w:sz w:val="24"/>
          <w:szCs w:val="24"/>
        </w:rPr>
        <w:t>Especiais</w:t>
      </w:r>
      <w:r w:rsidRPr="007F5463">
        <w:rPr>
          <w:rFonts w:asciiTheme="minorHAnsi" w:hAnsiTheme="minorHAnsi" w:cstheme="minorHAnsi"/>
          <w:spacing w:val="-2"/>
          <w:sz w:val="24"/>
          <w:szCs w:val="24"/>
        </w:rPr>
        <w:t xml:space="preserve"> </w:t>
      </w:r>
      <w:r w:rsidRPr="007F5463">
        <w:rPr>
          <w:rFonts w:asciiTheme="minorHAnsi" w:hAnsiTheme="minorHAnsi" w:cstheme="minorHAnsi"/>
          <w:sz w:val="24"/>
          <w:szCs w:val="24"/>
        </w:rPr>
        <w:t>do SUS</w:t>
      </w:r>
      <w:r w:rsidRPr="007F5463">
        <w:rPr>
          <w:rFonts w:asciiTheme="minorHAnsi" w:hAnsiTheme="minorHAnsi" w:cstheme="minorHAnsi"/>
          <w:spacing w:val="-2"/>
          <w:sz w:val="24"/>
          <w:szCs w:val="24"/>
        </w:rPr>
        <w:t xml:space="preserve"> </w:t>
      </w:r>
      <w:r w:rsidRPr="007F5463">
        <w:rPr>
          <w:rFonts w:asciiTheme="minorHAnsi" w:hAnsiTheme="minorHAnsi" w:cstheme="minorHAnsi"/>
          <w:sz w:val="24"/>
          <w:szCs w:val="24"/>
        </w:rPr>
        <w:t>(SIGTAP).</w:t>
      </w:r>
    </w:p>
    <w:p w:rsidR="00922EB5" w:rsidRPr="007F5463" w:rsidRDefault="00922EB5" w:rsidP="00922EB5">
      <w:pPr>
        <w:pStyle w:val="Corpodetexto"/>
        <w:spacing w:line="360" w:lineRule="auto"/>
        <w:rPr>
          <w:rFonts w:asciiTheme="minorHAnsi" w:hAnsiTheme="minorHAnsi" w:cstheme="minorHAnsi"/>
        </w:rPr>
      </w:pPr>
    </w:p>
    <w:p w:rsidR="00922EB5" w:rsidRPr="007F5463" w:rsidRDefault="00922EB5" w:rsidP="00922EB5">
      <w:pPr>
        <w:pStyle w:val="Corpodetexto"/>
        <w:spacing w:line="360" w:lineRule="auto"/>
        <w:rPr>
          <w:rFonts w:asciiTheme="minorHAnsi" w:hAnsiTheme="minorHAnsi" w:cstheme="minorHAnsi"/>
        </w:rPr>
      </w:pPr>
    </w:p>
    <w:p w:rsidR="00922EB5" w:rsidRPr="007F5463" w:rsidRDefault="00922EB5" w:rsidP="00922EB5">
      <w:pPr>
        <w:pStyle w:val="Corpodetexto"/>
        <w:spacing w:line="360" w:lineRule="auto"/>
        <w:rPr>
          <w:rFonts w:asciiTheme="minorHAnsi" w:hAnsiTheme="minorHAnsi" w:cstheme="minorHAnsi"/>
        </w:rPr>
      </w:pPr>
    </w:p>
    <w:p w:rsidR="00922EB5" w:rsidRPr="007F5463" w:rsidRDefault="00922EB5" w:rsidP="00922EB5">
      <w:pPr>
        <w:pStyle w:val="Corpodetexto"/>
        <w:tabs>
          <w:tab w:val="left" w:pos="2448"/>
          <w:tab w:val="left" w:pos="3756"/>
        </w:tabs>
        <w:spacing w:before="217" w:line="360" w:lineRule="auto"/>
        <w:ind w:left="527"/>
        <w:jc w:val="center"/>
        <w:rPr>
          <w:rFonts w:asciiTheme="minorHAnsi" w:hAnsiTheme="minorHAnsi" w:cstheme="minorHAnsi"/>
        </w:rPr>
      </w:pPr>
      <w:r w:rsidRPr="007F5463">
        <w:rPr>
          <w:rFonts w:asciiTheme="minorHAnsi" w:hAnsiTheme="minorHAnsi" w:cstheme="minorHAnsi"/>
        </w:rPr>
        <w:t>Local,</w:t>
      </w:r>
      <w:r w:rsidRPr="007F5463">
        <w:rPr>
          <w:rFonts w:asciiTheme="minorHAnsi" w:hAnsiTheme="minorHAnsi" w:cstheme="minorHAnsi"/>
          <w:u w:val="single"/>
        </w:rPr>
        <w:tab/>
      </w:r>
      <w:r w:rsidRPr="007F5463">
        <w:rPr>
          <w:rFonts w:asciiTheme="minorHAnsi" w:hAnsiTheme="minorHAnsi" w:cstheme="minorHAnsi"/>
        </w:rPr>
        <w:t>de</w:t>
      </w:r>
      <w:r w:rsidRPr="007F5463">
        <w:rPr>
          <w:rFonts w:asciiTheme="minorHAnsi" w:hAnsiTheme="minorHAnsi" w:cstheme="minorHAnsi"/>
          <w:u w:val="single"/>
        </w:rPr>
        <w:tab/>
      </w:r>
      <w:r w:rsidRPr="007F5463">
        <w:rPr>
          <w:rFonts w:asciiTheme="minorHAnsi" w:hAnsiTheme="minorHAnsi" w:cstheme="minorHAnsi"/>
        </w:rPr>
        <w:t>de</w:t>
      </w:r>
      <w:r w:rsidRPr="007F5463">
        <w:rPr>
          <w:rFonts w:asciiTheme="minorHAnsi" w:hAnsiTheme="minorHAnsi" w:cstheme="minorHAnsi"/>
          <w:spacing w:val="-2"/>
        </w:rPr>
        <w:t xml:space="preserve"> </w:t>
      </w:r>
      <w:r w:rsidRPr="007F5463">
        <w:rPr>
          <w:rFonts w:asciiTheme="minorHAnsi" w:hAnsiTheme="minorHAnsi" w:cstheme="minorHAnsi"/>
        </w:rPr>
        <w:t>2023</w:t>
      </w:r>
    </w:p>
    <w:p w:rsidR="00922EB5" w:rsidRPr="007F5463" w:rsidRDefault="00922EB5" w:rsidP="00922EB5">
      <w:pPr>
        <w:pStyle w:val="Corpodetexto"/>
        <w:spacing w:line="360" w:lineRule="auto"/>
        <w:rPr>
          <w:rFonts w:asciiTheme="minorHAnsi" w:hAnsiTheme="minorHAnsi" w:cstheme="minorHAnsi"/>
        </w:rPr>
      </w:pPr>
    </w:p>
    <w:p w:rsidR="00922EB5" w:rsidRPr="007F5463" w:rsidRDefault="00922EB5" w:rsidP="00922EB5">
      <w:pPr>
        <w:pStyle w:val="Corpodetexto"/>
        <w:spacing w:line="360" w:lineRule="auto"/>
        <w:rPr>
          <w:rFonts w:asciiTheme="minorHAnsi" w:hAnsiTheme="minorHAnsi" w:cstheme="minorHAnsi"/>
        </w:rPr>
      </w:pPr>
    </w:p>
    <w:p w:rsidR="00922EB5" w:rsidRPr="007F5463" w:rsidRDefault="00922EB5" w:rsidP="00922EB5">
      <w:pPr>
        <w:pStyle w:val="Corpodetexto"/>
        <w:spacing w:line="360" w:lineRule="auto"/>
        <w:rPr>
          <w:rFonts w:asciiTheme="minorHAnsi" w:hAnsiTheme="minorHAnsi" w:cstheme="minorHAnsi"/>
        </w:rPr>
      </w:pPr>
    </w:p>
    <w:p w:rsidR="00922EB5" w:rsidRPr="007F5463" w:rsidRDefault="00922EB5" w:rsidP="00922EB5">
      <w:pPr>
        <w:pStyle w:val="Corpodetexto"/>
        <w:spacing w:line="360" w:lineRule="auto"/>
        <w:rPr>
          <w:rFonts w:asciiTheme="minorHAnsi" w:hAnsiTheme="minorHAnsi" w:cstheme="minorHAnsi"/>
        </w:rPr>
      </w:pPr>
    </w:p>
    <w:p w:rsidR="00922EB5" w:rsidRPr="007F5463" w:rsidRDefault="00922EB5" w:rsidP="00922EB5">
      <w:pPr>
        <w:pStyle w:val="Corpodetexto"/>
        <w:spacing w:before="230" w:line="360" w:lineRule="auto"/>
        <w:ind w:right="31"/>
        <w:jc w:val="center"/>
        <w:rPr>
          <w:rFonts w:asciiTheme="minorHAnsi" w:hAnsiTheme="minorHAnsi" w:cstheme="minorHAnsi"/>
          <w:spacing w:val="1"/>
        </w:rPr>
      </w:pPr>
      <w:r w:rsidRPr="007F5463">
        <w:rPr>
          <w:rFonts w:asciiTheme="minorHAnsi" w:hAnsiTheme="minorHAnsi" w:cstheme="minorHAnsi"/>
        </w:rPr>
        <w:t>Nome da proponente</w:t>
      </w:r>
      <w:r w:rsidRPr="007F5463">
        <w:rPr>
          <w:rFonts w:asciiTheme="minorHAnsi" w:hAnsiTheme="minorHAnsi" w:cstheme="minorHAnsi"/>
          <w:spacing w:val="1"/>
        </w:rPr>
        <w:t xml:space="preserve"> </w:t>
      </w:r>
    </w:p>
    <w:p w:rsidR="00922EB5" w:rsidRPr="007F5463" w:rsidRDefault="00922EB5" w:rsidP="00922EB5">
      <w:pPr>
        <w:pStyle w:val="Corpodetexto"/>
        <w:spacing w:before="230" w:line="360" w:lineRule="auto"/>
        <w:ind w:right="31"/>
        <w:jc w:val="center"/>
        <w:rPr>
          <w:rFonts w:asciiTheme="minorHAnsi" w:hAnsiTheme="minorHAnsi" w:cstheme="minorHAnsi"/>
        </w:rPr>
      </w:pPr>
      <w:r w:rsidRPr="007F5463">
        <w:rPr>
          <w:rFonts w:asciiTheme="minorHAnsi" w:hAnsiTheme="minorHAnsi" w:cstheme="minorHAnsi"/>
        </w:rPr>
        <w:t>Nome</w:t>
      </w:r>
      <w:r w:rsidRPr="007F5463">
        <w:rPr>
          <w:rFonts w:asciiTheme="minorHAnsi" w:hAnsiTheme="minorHAnsi" w:cstheme="minorHAnsi"/>
          <w:spacing w:val="-6"/>
        </w:rPr>
        <w:t xml:space="preserve"> </w:t>
      </w:r>
      <w:r w:rsidRPr="007F5463">
        <w:rPr>
          <w:rFonts w:asciiTheme="minorHAnsi" w:hAnsiTheme="minorHAnsi" w:cstheme="minorHAnsi"/>
        </w:rPr>
        <w:t>do</w:t>
      </w:r>
      <w:r w:rsidRPr="007F5463">
        <w:rPr>
          <w:rFonts w:asciiTheme="minorHAnsi" w:hAnsiTheme="minorHAnsi" w:cstheme="minorHAnsi"/>
          <w:spacing w:val="-5"/>
        </w:rPr>
        <w:t xml:space="preserve"> </w:t>
      </w:r>
      <w:r w:rsidRPr="007F5463">
        <w:rPr>
          <w:rFonts w:asciiTheme="minorHAnsi" w:hAnsiTheme="minorHAnsi" w:cstheme="minorHAnsi"/>
        </w:rPr>
        <w:t>representante</w:t>
      </w:r>
      <w:r w:rsidRPr="007F5463">
        <w:rPr>
          <w:rFonts w:asciiTheme="minorHAnsi" w:hAnsiTheme="minorHAnsi" w:cstheme="minorHAnsi"/>
          <w:spacing w:val="-6"/>
        </w:rPr>
        <w:t xml:space="preserve"> </w:t>
      </w:r>
      <w:r w:rsidRPr="007F5463">
        <w:rPr>
          <w:rFonts w:asciiTheme="minorHAnsi" w:hAnsiTheme="minorHAnsi" w:cstheme="minorHAnsi"/>
        </w:rPr>
        <w:t>legal</w:t>
      </w:r>
    </w:p>
    <w:p w:rsidR="00922EB5" w:rsidRDefault="00922EB5" w:rsidP="00922EB5">
      <w:pPr>
        <w:pStyle w:val="Corpodetexto"/>
        <w:spacing w:before="230" w:line="360" w:lineRule="auto"/>
        <w:ind w:right="31"/>
        <w:jc w:val="center"/>
        <w:rPr>
          <w:rFonts w:asciiTheme="minorHAnsi" w:eastAsia="Arial" w:hAnsiTheme="minorHAnsi" w:cstheme="minorHAnsi"/>
          <w:bCs/>
        </w:rPr>
      </w:pPr>
      <w:r w:rsidRPr="007F5463">
        <w:rPr>
          <w:rFonts w:asciiTheme="minorHAnsi" w:hAnsiTheme="minorHAnsi" w:cstheme="minorHAnsi"/>
        </w:rPr>
        <w:t>Nº</w:t>
      </w:r>
      <w:r w:rsidRPr="007F5463">
        <w:rPr>
          <w:rFonts w:asciiTheme="minorHAnsi" w:hAnsiTheme="minorHAnsi" w:cstheme="minorHAnsi"/>
          <w:spacing w:val="-1"/>
        </w:rPr>
        <w:t xml:space="preserve"> </w:t>
      </w:r>
      <w:r w:rsidRPr="007F5463">
        <w:rPr>
          <w:rFonts w:asciiTheme="minorHAnsi" w:hAnsiTheme="minorHAnsi" w:cstheme="minorHAnsi"/>
        </w:rPr>
        <w:t>do CPF</w:t>
      </w:r>
    </w:p>
    <w:p w:rsidR="00922EB5" w:rsidRPr="00F226AF" w:rsidRDefault="00922EB5" w:rsidP="00922EB5">
      <w:pPr>
        <w:pStyle w:val="Ttulo21"/>
        <w:spacing w:before="100"/>
        <w:ind w:left="0" w:right="31"/>
        <w:jc w:val="center"/>
        <w:rPr>
          <w:rFonts w:asciiTheme="minorHAnsi" w:hAnsiTheme="minorHAnsi" w:cstheme="minorHAnsi"/>
        </w:rPr>
      </w:pPr>
      <w:r w:rsidRPr="00F226AF">
        <w:rPr>
          <w:rFonts w:asciiTheme="minorHAnsi" w:hAnsiTheme="minorHAnsi" w:cstheme="minorHAnsi"/>
        </w:rPr>
        <w:lastRenderedPageBreak/>
        <w:t>MODELO</w:t>
      </w:r>
      <w:r w:rsidRPr="00F226AF">
        <w:rPr>
          <w:rFonts w:asciiTheme="minorHAnsi" w:hAnsiTheme="minorHAnsi" w:cstheme="minorHAnsi"/>
          <w:spacing w:val="-3"/>
        </w:rPr>
        <w:t xml:space="preserve"> </w:t>
      </w:r>
      <w:r w:rsidRPr="00F226AF">
        <w:rPr>
          <w:rFonts w:asciiTheme="minorHAnsi" w:hAnsiTheme="minorHAnsi" w:cstheme="minorHAnsi"/>
        </w:rPr>
        <w:t>III</w:t>
      </w:r>
      <w:r w:rsidRPr="00F226AF">
        <w:rPr>
          <w:rFonts w:asciiTheme="minorHAnsi" w:hAnsiTheme="minorHAnsi" w:cstheme="minorHAnsi"/>
          <w:spacing w:val="-2"/>
        </w:rPr>
        <w:t xml:space="preserve"> </w:t>
      </w:r>
      <w:r w:rsidRPr="00F226AF">
        <w:rPr>
          <w:rFonts w:asciiTheme="minorHAnsi" w:hAnsiTheme="minorHAnsi" w:cstheme="minorHAnsi"/>
        </w:rPr>
        <w:t>-</w:t>
      </w:r>
      <w:r w:rsidRPr="00F226AF">
        <w:rPr>
          <w:rFonts w:asciiTheme="minorHAnsi" w:hAnsiTheme="minorHAnsi" w:cstheme="minorHAnsi"/>
          <w:spacing w:val="-4"/>
        </w:rPr>
        <w:t xml:space="preserve"> </w:t>
      </w:r>
      <w:r w:rsidRPr="00F226AF">
        <w:rPr>
          <w:rFonts w:asciiTheme="minorHAnsi" w:hAnsiTheme="minorHAnsi" w:cstheme="minorHAnsi"/>
        </w:rPr>
        <w:t>DECLARAÇÃO CONJUNTA</w:t>
      </w:r>
    </w:p>
    <w:p w:rsidR="00922EB5" w:rsidRPr="00F226AF" w:rsidRDefault="00922EB5" w:rsidP="00922EB5">
      <w:pPr>
        <w:pStyle w:val="Corpodetexto"/>
        <w:spacing w:before="8"/>
        <w:rPr>
          <w:rFonts w:asciiTheme="minorHAnsi" w:hAnsiTheme="minorHAnsi" w:cstheme="minorHAnsi"/>
          <w:b/>
          <w:sz w:val="22"/>
          <w:szCs w:val="22"/>
        </w:rPr>
      </w:pPr>
    </w:p>
    <w:p w:rsidR="00922EB5" w:rsidRPr="00F226AF" w:rsidRDefault="00922EB5" w:rsidP="00922EB5">
      <w:pPr>
        <w:tabs>
          <w:tab w:val="left" w:pos="5303"/>
        </w:tabs>
        <w:spacing w:before="91"/>
        <w:ind w:right="31"/>
        <w:jc w:val="both"/>
        <w:rPr>
          <w:rFonts w:asciiTheme="minorHAnsi" w:hAnsiTheme="minorHAnsi" w:cstheme="minorHAnsi"/>
        </w:rPr>
      </w:pPr>
      <w:r w:rsidRPr="00F226AF">
        <w:rPr>
          <w:rFonts w:asciiTheme="minorHAnsi" w:hAnsiTheme="minorHAnsi" w:cstheme="minorHAnsi"/>
          <w:u w:val="single"/>
        </w:rPr>
        <w:t xml:space="preserve"> </w:t>
      </w:r>
      <w:r w:rsidRPr="00F226AF">
        <w:rPr>
          <w:rFonts w:asciiTheme="minorHAnsi" w:hAnsiTheme="minorHAnsi" w:cstheme="minorHAnsi"/>
          <w:u w:val="single"/>
        </w:rPr>
        <w:tab/>
      </w:r>
      <w:r w:rsidRPr="00F226AF">
        <w:rPr>
          <w:rFonts w:asciiTheme="minorHAnsi" w:hAnsiTheme="minorHAnsi" w:cstheme="minorHAnsi"/>
        </w:rPr>
        <w:t>,</w:t>
      </w:r>
      <w:r w:rsidRPr="00F226AF">
        <w:rPr>
          <w:rFonts w:asciiTheme="minorHAnsi" w:hAnsiTheme="minorHAnsi" w:cstheme="minorHAnsi"/>
          <w:spacing w:val="11"/>
        </w:rPr>
        <w:t xml:space="preserve"> </w:t>
      </w:r>
      <w:r w:rsidRPr="00F226AF">
        <w:rPr>
          <w:rFonts w:asciiTheme="minorHAnsi" w:hAnsiTheme="minorHAnsi" w:cstheme="minorHAnsi"/>
        </w:rPr>
        <w:t>pessoa</w:t>
      </w:r>
      <w:r w:rsidRPr="00F226AF">
        <w:rPr>
          <w:rFonts w:asciiTheme="minorHAnsi" w:hAnsiTheme="minorHAnsi" w:cstheme="minorHAnsi"/>
          <w:spacing w:val="10"/>
        </w:rPr>
        <w:t xml:space="preserve"> </w:t>
      </w:r>
      <w:r w:rsidRPr="00F226AF">
        <w:rPr>
          <w:rFonts w:asciiTheme="minorHAnsi" w:hAnsiTheme="minorHAnsi" w:cstheme="minorHAnsi"/>
        </w:rPr>
        <w:t>jurídica</w:t>
      </w:r>
      <w:r w:rsidRPr="00F226AF">
        <w:rPr>
          <w:rFonts w:asciiTheme="minorHAnsi" w:hAnsiTheme="minorHAnsi" w:cstheme="minorHAnsi"/>
          <w:spacing w:val="9"/>
        </w:rPr>
        <w:t xml:space="preserve"> </w:t>
      </w:r>
      <w:r w:rsidRPr="00F226AF">
        <w:rPr>
          <w:rFonts w:asciiTheme="minorHAnsi" w:hAnsiTheme="minorHAnsi" w:cstheme="minorHAnsi"/>
        </w:rPr>
        <w:t>de</w:t>
      </w:r>
      <w:r w:rsidRPr="00F226AF">
        <w:rPr>
          <w:rFonts w:asciiTheme="minorHAnsi" w:hAnsiTheme="minorHAnsi" w:cstheme="minorHAnsi"/>
          <w:spacing w:val="12"/>
        </w:rPr>
        <w:t xml:space="preserve"> </w:t>
      </w:r>
      <w:r w:rsidRPr="00F226AF">
        <w:rPr>
          <w:rFonts w:asciiTheme="minorHAnsi" w:hAnsiTheme="minorHAnsi" w:cstheme="minorHAnsi"/>
        </w:rPr>
        <w:t>direito</w:t>
      </w:r>
      <w:r w:rsidRPr="00F226AF">
        <w:rPr>
          <w:rFonts w:asciiTheme="minorHAnsi" w:hAnsiTheme="minorHAnsi" w:cstheme="minorHAnsi"/>
          <w:spacing w:val="8"/>
        </w:rPr>
        <w:t xml:space="preserve"> </w:t>
      </w:r>
      <w:r w:rsidRPr="00F226AF">
        <w:rPr>
          <w:rFonts w:asciiTheme="minorHAnsi" w:hAnsiTheme="minorHAnsi" w:cstheme="minorHAnsi"/>
        </w:rPr>
        <w:t>privado,</w:t>
      </w:r>
      <w:r w:rsidRPr="00F226AF">
        <w:rPr>
          <w:rFonts w:asciiTheme="minorHAnsi" w:hAnsiTheme="minorHAnsi" w:cstheme="minorHAnsi"/>
          <w:spacing w:val="12"/>
        </w:rPr>
        <w:t xml:space="preserve"> </w:t>
      </w:r>
      <w:r w:rsidRPr="00F226AF">
        <w:rPr>
          <w:rFonts w:asciiTheme="minorHAnsi" w:hAnsiTheme="minorHAnsi" w:cstheme="minorHAnsi"/>
        </w:rPr>
        <w:t>inscrita</w:t>
      </w:r>
      <w:r w:rsidRPr="00F226AF">
        <w:rPr>
          <w:rFonts w:asciiTheme="minorHAnsi" w:hAnsiTheme="minorHAnsi" w:cstheme="minorHAnsi"/>
          <w:spacing w:val="11"/>
        </w:rPr>
        <w:t xml:space="preserve"> </w:t>
      </w:r>
      <w:r w:rsidRPr="00F226AF">
        <w:rPr>
          <w:rFonts w:asciiTheme="minorHAnsi" w:hAnsiTheme="minorHAnsi" w:cstheme="minorHAnsi"/>
        </w:rPr>
        <w:t>no</w:t>
      </w:r>
      <w:r w:rsidRPr="00F226AF">
        <w:rPr>
          <w:rFonts w:asciiTheme="minorHAnsi" w:hAnsiTheme="minorHAnsi" w:cstheme="minorHAnsi"/>
          <w:spacing w:val="12"/>
        </w:rPr>
        <w:t xml:space="preserve"> </w:t>
      </w:r>
      <w:r w:rsidRPr="00F226AF">
        <w:rPr>
          <w:rFonts w:asciiTheme="minorHAnsi" w:hAnsiTheme="minorHAnsi" w:cstheme="minorHAnsi"/>
        </w:rPr>
        <w:t>CNPJ</w:t>
      </w:r>
      <w:r w:rsidRPr="00F226AF">
        <w:rPr>
          <w:rFonts w:asciiTheme="minorHAnsi" w:hAnsiTheme="minorHAnsi" w:cstheme="minorHAnsi"/>
          <w:spacing w:val="14"/>
        </w:rPr>
        <w:t xml:space="preserve"> </w:t>
      </w:r>
      <w:r w:rsidRPr="00F226AF">
        <w:rPr>
          <w:rFonts w:asciiTheme="minorHAnsi" w:hAnsiTheme="minorHAnsi" w:cstheme="minorHAnsi"/>
        </w:rPr>
        <w:t>sob</w:t>
      </w:r>
      <w:r w:rsidRPr="00F226AF">
        <w:rPr>
          <w:rFonts w:asciiTheme="minorHAnsi" w:hAnsiTheme="minorHAnsi" w:cstheme="minorHAnsi"/>
          <w:spacing w:val="-52"/>
        </w:rPr>
        <w:t xml:space="preserve"> </w:t>
      </w:r>
      <w:r w:rsidRPr="00F226AF">
        <w:rPr>
          <w:rFonts w:asciiTheme="minorHAnsi" w:hAnsiTheme="minorHAnsi" w:cstheme="minorHAnsi"/>
        </w:rPr>
        <w:t>n°</w:t>
      </w:r>
      <w:r>
        <w:rPr>
          <w:rFonts w:asciiTheme="minorHAnsi" w:hAnsiTheme="minorHAnsi" w:cstheme="minorHAnsi"/>
        </w:rPr>
        <w:t xml:space="preserve"> </w:t>
      </w:r>
      <w:r w:rsidRPr="00F226AF">
        <w:rPr>
          <w:rFonts w:asciiTheme="minorHAnsi" w:hAnsiTheme="minorHAnsi" w:cstheme="minorHAnsi"/>
          <w:u w:val="single"/>
        </w:rPr>
        <w:t xml:space="preserve"> </w:t>
      </w:r>
      <w:r w:rsidRPr="00F226AF">
        <w:rPr>
          <w:rFonts w:asciiTheme="minorHAnsi" w:hAnsiTheme="minorHAnsi" w:cstheme="minorHAnsi"/>
          <w:u w:val="single"/>
        </w:rPr>
        <w:tab/>
      </w:r>
      <w:r w:rsidRPr="00F226AF">
        <w:rPr>
          <w:rFonts w:asciiTheme="minorHAnsi" w:hAnsiTheme="minorHAnsi" w:cstheme="minorHAnsi"/>
        </w:rPr>
        <w:t>,</w:t>
      </w:r>
      <w:r w:rsidRPr="00F226AF">
        <w:rPr>
          <w:rFonts w:asciiTheme="minorHAnsi" w:hAnsiTheme="minorHAnsi" w:cstheme="minorHAnsi"/>
          <w:spacing w:val="2"/>
        </w:rPr>
        <w:t xml:space="preserve"> </w:t>
      </w:r>
      <w:r w:rsidRPr="00F226AF">
        <w:rPr>
          <w:rFonts w:asciiTheme="minorHAnsi" w:hAnsiTheme="minorHAnsi" w:cstheme="minorHAnsi"/>
        </w:rPr>
        <w:t>com</w:t>
      </w:r>
      <w:r w:rsidRPr="00F226AF">
        <w:rPr>
          <w:rFonts w:asciiTheme="minorHAnsi" w:hAnsiTheme="minorHAnsi" w:cstheme="minorHAnsi"/>
          <w:spacing w:val="-2"/>
        </w:rPr>
        <w:t xml:space="preserve"> </w:t>
      </w:r>
      <w:r w:rsidRPr="00F226AF">
        <w:rPr>
          <w:rFonts w:asciiTheme="minorHAnsi" w:hAnsiTheme="minorHAnsi" w:cstheme="minorHAnsi"/>
        </w:rPr>
        <w:t>sede</w:t>
      </w:r>
      <w:r w:rsidRPr="00F226AF">
        <w:rPr>
          <w:rFonts w:asciiTheme="minorHAnsi" w:hAnsiTheme="minorHAnsi" w:cstheme="minorHAnsi"/>
          <w:spacing w:val="3"/>
        </w:rPr>
        <w:t xml:space="preserve"> </w:t>
      </w:r>
      <w:r w:rsidRPr="00F226AF">
        <w:rPr>
          <w:rFonts w:asciiTheme="minorHAnsi" w:hAnsiTheme="minorHAnsi" w:cstheme="minorHAnsi"/>
        </w:rPr>
        <w:t>na</w:t>
      </w:r>
      <w:r w:rsidRPr="00F226AF">
        <w:rPr>
          <w:rFonts w:asciiTheme="minorHAnsi" w:hAnsiTheme="minorHAnsi" w:cstheme="minorHAnsi"/>
          <w:u w:val="single"/>
        </w:rPr>
        <w:tab/>
      </w:r>
      <w:r w:rsidRPr="00F226AF">
        <w:rPr>
          <w:rFonts w:asciiTheme="minorHAnsi" w:hAnsiTheme="minorHAnsi" w:cstheme="minorHAnsi"/>
        </w:rPr>
        <w:t>,</w:t>
      </w:r>
      <w:r w:rsidRPr="00F226AF">
        <w:rPr>
          <w:rFonts w:asciiTheme="minorHAnsi" w:hAnsiTheme="minorHAnsi" w:cstheme="minorHAnsi"/>
          <w:spacing w:val="2"/>
        </w:rPr>
        <w:t xml:space="preserve"> </w:t>
      </w:r>
      <w:r w:rsidRPr="00F226AF">
        <w:rPr>
          <w:rFonts w:asciiTheme="minorHAnsi" w:hAnsiTheme="minorHAnsi" w:cstheme="minorHAnsi"/>
        </w:rPr>
        <w:t>nº</w:t>
      </w:r>
      <w:r w:rsidRPr="00F226AF">
        <w:rPr>
          <w:rFonts w:asciiTheme="minorHAnsi" w:hAnsiTheme="minorHAnsi" w:cstheme="minorHAnsi"/>
          <w:u w:val="single"/>
        </w:rPr>
        <w:tab/>
      </w:r>
      <w:r w:rsidRPr="00F226AF">
        <w:rPr>
          <w:rFonts w:asciiTheme="minorHAnsi" w:hAnsiTheme="minorHAnsi" w:cstheme="minorHAnsi"/>
        </w:rPr>
        <w:t>,</w:t>
      </w:r>
      <w:r w:rsidRPr="00F226AF">
        <w:rPr>
          <w:rFonts w:asciiTheme="minorHAnsi" w:hAnsiTheme="minorHAnsi" w:cstheme="minorHAnsi"/>
          <w:spacing w:val="1"/>
        </w:rPr>
        <w:t xml:space="preserve"> </w:t>
      </w:r>
      <w:r w:rsidRPr="00F226AF">
        <w:rPr>
          <w:rFonts w:asciiTheme="minorHAnsi" w:hAnsiTheme="minorHAnsi" w:cstheme="minorHAnsi"/>
        </w:rPr>
        <w:t>bairro,</w:t>
      </w:r>
      <w:r w:rsidRPr="00F226AF">
        <w:rPr>
          <w:rFonts w:asciiTheme="minorHAnsi" w:hAnsiTheme="minorHAnsi" w:cstheme="minorHAnsi"/>
          <w:spacing w:val="1"/>
        </w:rPr>
        <w:t xml:space="preserve"> </w:t>
      </w:r>
      <w:r w:rsidRPr="00F226AF">
        <w:rPr>
          <w:rFonts w:asciiTheme="minorHAnsi" w:hAnsiTheme="minorHAnsi" w:cstheme="minorHAnsi"/>
        </w:rPr>
        <w:t>CEP,</w:t>
      </w:r>
      <w:r w:rsidRPr="00F226AF">
        <w:rPr>
          <w:rFonts w:asciiTheme="minorHAnsi" w:hAnsiTheme="minorHAnsi" w:cstheme="minorHAnsi"/>
          <w:spacing w:val="-1"/>
        </w:rPr>
        <w:t xml:space="preserve"> </w:t>
      </w:r>
      <w:r w:rsidRPr="00F226AF">
        <w:rPr>
          <w:rFonts w:asciiTheme="minorHAnsi" w:hAnsiTheme="minorHAnsi" w:cstheme="minorHAnsi"/>
        </w:rPr>
        <w:t>cidade,</w:t>
      </w:r>
      <w:r w:rsidRPr="00F226AF">
        <w:rPr>
          <w:rFonts w:asciiTheme="minorHAnsi" w:hAnsiTheme="minorHAnsi" w:cstheme="minorHAnsi"/>
          <w:spacing w:val="1"/>
        </w:rPr>
        <w:t xml:space="preserve"> </w:t>
      </w:r>
      <w:r w:rsidRPr="00F226AF">
        <w:rPr>
          <w:rFonts w:asciiTheme="minorHAnsi" w:hAnsiTheme="minorHAnsi" w:cstheme="minorHAnsi"/>
        </w:rPr>
        <w:t>(UF), por</w:t>
      </w:r>
      <w:r w:rsidRPr="00F226AF">
        <w:rPr>
          <w:rFonts w:asciiTheme="minorHAnsi" w:hAnsiTheme="minorHAnsi" w:cstheme="minorHAnsi"/>
          <w:spacing w:val="2"/>
        </w:rPr>
        <w:t xml:space="preserve"> </w:t>
      </w:r>
      <w:r>
        <w:rPr>
          <w:rFonts w:asciiTheme="minorHAnsi" w:hAnsiTheme="minorHAnsi" w:cstheme="minorHAnsi"/>
        </w:rPr>
        <w:t xml:space="preserve">meio </w:t>
      </w:r>
      <w:r w:rsidRPr="00F226AF">
        <w:rPr>
          <w:rFonts w:asciiTheme="minorHAnsi" w:hAnsiTheme="minorHAnsi" w:cstheme="minorHAnsi"/>
        </w:rPr>
        <w:t>de</w:t>
      </w:r>
      <w:r>
        <w:rPr>
          <w:rFonts w:asciiTheme="minorHAnsi" w:hAnsiTheme="minorHAnsi" w:cstheme="minorHAnsi"/>
        </w:rPr>
        <w:t xml:space="preserve"> </w:t>
      </w:r>
      <w:r w:rsidRPr="00F226AF">
        <w:rPr>
          <w:rFonts w:asciiTheme="minorHAnsi" w:hAnsiTheme="minorHAnsi" w:cstheme="minorHAnsi"/>
        </w:rPr>
        <w:t>seu</w:t>
      </w:r>
      <w:r w:rsidRPr="00F226AF">
        <w:rPr>
          <w:rFonts w:asciiTheme="minorHAnsi" w:hAnsiTheme="minorHAnsi" w:cstheme="minorHAnsi"/>
          <w:spacing w:val="30"/>
        </w:rPr>
        <w:t xml:space="preserve"> </w:t>
      </w:r>
      <w:r w:rsidRPr="00F226AF">
        <w:rPr>
          <w:rFonts w:asciiTheme="minorHAnsi" w:hAnsiTheme="minorHAnsi" w:cstheme="minorHAnsi"/>
        </w:rPr>
        <w:t>legal,</w:t>
      </w:r>
      <w:r w:rsidRPr="00F226AF">
        <w:rPr>
          <w:rFonts w:asciiTheme="minorHAnsi" w:hAnsiTheme="minorHAnsi" w:cstheme="minorHAnsi"/>
          <w:spacing w:val="84"/>
        </w:rPr>
        <w:t xml:space="preserve"> </w:t>
      </w:r>
      <w:r w:rsidRPr="00F226AF">
        <w:rPr>
          <w:rFonts w:asciiTheme="minorHAnsi" w:hAnsiTheme="minorHAnsi" w:cstheme="minorHAnsi"/>
        </w:rPr>
        <w:t>abaixo</w:t>
      </w:r>
      <w:r w:rsidRPr="00F226AF">
        <w:rPr>
          <w:rFonts w:asciiTheme="minorHAnsi" w:hAnsiTheme="minorHAnsi" w:cstheme="minorHAnsi"/>
          <w:spacing w:val="85"/>
        </w:rPr>
        <w:t xml:space="preserve"> </w:t>
      </w:r>
      <w:r w:rsidRPr="00F226AF">
        <w:rPr>
          <w:rFonts w:asciiTheme="minorHAnsi" w:hAnsiTheme="minorHAnsi" w:cstheme="minorHAnsi"/>
        </w:rPr>
        <w:t>assinado,</w:t>
      </w:r>
      <w:r w:rsidRPr="00F226AF">
        <w:rPr>
          <w:rFonts w:asciiTheme="minorHAnsi" w:hAnsiTheme="minorHAnsi" w:cstheme="minorHAnsi"/>
          <w:spacing w:val="84"/>
        </w:rPr>
        <w:t xml:space="preserve"> </w:t>
      </w:r>
      <w:r w:rsidRPr="00F226AF">
        <w:rPr>
          <w:rFonts w:asciiTheme="minorHAnsi" w:hAnsiTheme="minorHAnsi" w:cstheme="minorHAnsi"/>
        </w:rPr>
        <w:t>em</w:t>
      </w:r>
      <w:r w:rsidRPr="00F226AF">
        <w:rPr>
          <w:rFonts w:asciiTheme="minorHAnsi" w:hAnsiTheme="minorHAnsi" w:cstheme="minorHAnsi"/>
          <w:spacing w:val="81"/>
        </w:rPr>
        <w:t xml:space="preserve"> </w:t>
      </w:r>
      <w:r w:rsidRPr="00F226AF">
        <w:rPr>
          <w:rFonts w:asciiTheme="minorHAnsi" w:hAnsiTheme="minorHAnsi" w:cstheme="minorHAnsi"/>
        </w:rPr>
        <w:t>atendimento</w:t>
      </w:r>
      <w:r w:rsidRPr="00F226AF">
        <w:rPr>
          <w:rFonts w:asciiTheme="minorHAnsi" w:hAnsiTheme="minorHAnsi" w:cstheme="minorHAnsi"/>
          <w:spacing w:val="85"/>
        </w:rPr>
        <w:t xml:space="preserve"> </w:t>
      </w:r>
      <w:r w:rsidRPr="00F226AF">
        <w:rPr>
          <w:rFonts w:asciiTheme="minorHAnsi" w:hAnsiTheme="minorHAnsi" w:cstheme="minorHAnsi"/>
        </w:rPr>
        <w:t>ao</w:t>
      </w:r>
      <w:r w:rsidRPr="00F226AF">
        <w:rPr>
          <w:rFonts w:asciiTheme="minorHAnsi" w:hAnsiTheme="minorHAnsi" w:cstheme="minorHAnsi"/>
          <w:spacing w:val="85"/>
        </w:rPr>
        <w:t xml:space="preserve"> </w:t>
      </w:r>
      <w:r w:rsidRPr="00F226AF">
        <w:rPr>
          <w:rFonts w:asciiTheme="minorHAnsi" w:hAnsiTheme="minorHAnsi" w:cstheme="minorHAnsi"/>
        </w:rPr>
        <w:t>Edital</w:t>
      </w:r>
      <w:r w:rsidRPr="00F226AF">
        <w:rPr>
          <w:rFonts w:asciiTheme="minorHAnsi" w:hAnsiTheme="minorHAnsi" w:cstheme="minorHAnsi"/>
          <w:spacing w:val="85"/>
        </w:rPr>
        <w:t xml:space="preserve"> </w:t>
      </w:r>
      <w:r w:rsidRPr="00F226AF">
        <w:rPr>
          <w:rFonts w:asciiTheme="minorHAnsi" w:hAnsiTheme="minorHAnsi" w:cstheme="minorHAnsi"/>
        </w:rPr>
        <w:t>de</w:t>
      </w:r>
      <w:r w:rsidRPr="00F226AF">
        <w:rPr>
          <w:rFonts w:asciiTheme="minorHAnsi" w:hAnsiTheme="minorHAnsi" w:cstheme="minorHAnsi"/>
          <w:spacing w:val="86"/>
        </w:rPr>
        <w:t xml:space="preserve"> </w:t>
      </w:r>
      <w:r w:rsidRPr="00F226AF">
        <w:rPr>
          <w:rFonts w:asciiTheme="minorHAnsi" w:hAnsiTheme="minorHAnsi" w:cstheme="minorHAnsi"/>
        </w:rPr>
        <w:t>Chamamento</w:t>
      </w:r>
      <w:r w:rsidRPr="00F226AF">
        <w:rPr>
          <w:rFonts w:asciiTheme="minorHAnsi" w:hAnsiTheme="minorHAnsi" w:cstheme="minorHAnsi"/>
          <w:spacing w:val="84"/>
        </w:rPr>
        <w:t xml:space="preserve"> </w:t>
      </w:r>
      <w:r w:rsidRPr="00F226AF">
        <w:rPr>
          <w:rFonts w:asciiTheme="minorHAnsi" w:hAnsiTheme="minorHAnsi" w:cstheme="minorHAnsi"/>
        </w:rPr>
        <w:t>Público</w:t>
      </w:r>
      <w:r w:rsidRPr="00F226AF">
        <w:rPr>
          <w:rFonts w:asciiTheme="minorHAnsi" w:hAnsiTheme="minorHAnsi" w:cstheme="minorHAnsi"/>
          <w:spacing w:val="85"/>
        </w:rPr>
        <w:t xml:space="preserve"> </w:t>
      </w:r>
      <w:r w:rsidRPr="00F226AF">
        <w:rPr>
          <w:rFonts w:asciiTheme="minorHAnsi" w:hAnsiTheme="minorHAnsi" w:cstheme="minorHAnsi"/>
        </w:rPr>
        <w:t>nº</w:t>
      </w:r>
      <w:r w:rsidRPr="00F226AF">
        <w:rPr>
          <w:rFonts w:asciiTheme="minorHAnsi" w:hAnsiTheme="minorHAnsi" w:cstheme="minorHAnsi"/>
          <w:spacing w:val="86"/>
        </w:rPr>
        <w:t xml:space="preserve"> </w:t>
      </w:r>
      <w:r>
        <w:rPr>
          <w:rFonts w:asciiTheme="minorHAnsi" w:hAnsiTheme="minorHAnsi" w:cstheme="minorHAnsi"/>
        </w:rPr>
        <w:t>xxx</w:t>
      </w:r>
      <w:r w:rsidRPr="00F226AF">
        <w:rPr>
          <w:rFonts w:asciiTheme="minorHAnsi" w:hAnsiTheme="minorHAnsi" w:cstheme="minorHAnsi"/>
        </w:rPr>
        <w:t>/202</w:t>
      </w:r>
      <w:r>
        <w:rPr>
          <w:rFonts w:asciiTheme="minorHAnsi" w:hAnsiTheme="minorHAnsi" w:cstheme="minorHAnsi"/>
        </w:rPr>
        <w:t>2 que</w:t>
      </w:r>
      <w:r w:rsidRPr="00F226AF">
        <w:rPr>
          <w:rFonts w:asciiTheme="minorHAnsi" w:hAnsiTheme="minorHAnsi" w:cstheme="minorHAnsi"/>
        </w:rPr>
        <w:t>,</w:t>
      </w:r>
    </w:p>
    <w:p w:rsidR="00922EB5" w:rsidRPr="00F226AF" w:rsidRDefault="00922EB5" w:rsidP="00922EB5">
      <w:pPr>
        <w:ind w:right="31"/>
        <w:jc w:val="both"/>
        <w:rPr>
          <w:rFonts w:asciiTheme="minorHAnsi" w:hAnsiTheme="minorHAnsi" w:cstheme="minorHAnsi"/>
          <w:b/>
        </w:rPr>
      </w:pPr>
      <w:r w:rsidRPr="00F226AF">
        <w:rPr>
          <w:rFonts w:asciiTheme="minorHAnsi" w:hAnsiTheme="minorHAnsi" w:cstheme="minorHAnsi"/>
          <w:b/>
        </w:rPr>
        <w:t>DECLARA:</w:t>
      </w:r>
    </w:p>
    <w:p w:rsidR="00922EB5" w:rsidRPr="00F226AF" w:rsidRDefault="00922EB5" w:rsidP="00922EB5">
      <w:pPr>
        <w:pStyle w:val="Corpodetexto"/>
        <w:spacing w:before="6"/>
        <w:ind w:right="31"/>
        <w:jc w:val="both"/>
        <w:rPr>
          <w:rFonts w:asciiTheme="minorHAnsi" w:hAnsiTheme="minorHAnsi" w:cstheme="minorHAnsi"/>
          <w:b/>
          <w:sz w:val="22"/>
          <w:szCs w:val="22"/>
        </w:rPr>
      </w:pPr>
    </w:p>
    <w:p w:rsidR="00922EB5" w:rsidRPr="00F226AF" w:rsidRDefault="00922EB5" w:rsidP="00922EB5">
      <w:pPr>
        <w:pStyle w:val="PargrafodaLista"/>
        <w:numPr>
          <w:ilvl w:val="0"/>
          <w:numId w:val="30"/>
        </w:numPr>
        <w:tabs>
          <w:tab w:val="left" w:pos="1621"/>
        </w:tabs>
        <w:spacing w:line="232" w:lineRule="auto"/>
        <w:ind w:left="0" w:right="31"/>
        <w:jc w:val="both"/>
        <w:rPr>
          <w:rFonts w:asciiTheme="minorHAnsi" w:hAnsiTheme="minorHAnsi" w:cstheme="minorHAnsi"/>
        </w:rPr>
      </w:pPr>
      <w:r w:rsidRPr="00F226AF">
        <w:rPr>
          <w:rFonts w:asciiTheme="minorHAnsi" w:hAnsiTheme="minorHAnsi" w:cstheme="minorHAnsi"/>
        </w:rPr>
        <w:t>Que</w:t>
      </w:r>
      <w:r w:rsidRPr="00F226AF">
        <w:rPr>
          <w:rFonts w:asciiTheme="minorHAnsi" w:hAnsiTheme="minorHAnsi" w:cstheme="minorHAnsi"/>
          <w:spacing w:val="1"/>
        </w:rPr>
        <w:t xml:space="preserve"> </w:t>
      </w:r>
      <w:r w:rsidRPr="00F226AF">
        <w:rPr>
          <w:rFonts w:asciiTheme="minorHAnsi" w:hAnsiTheme="minorHAnsi" w:cstheme="minorHAnsi"/>
        </w:rPr>
        <w:t>recebeu</w:t>
      </w:r>
      <w:r w:rsidRPr="00F226AF">
        <w:rPr>
          <w:rFonts w:asciiTheme="minorHAnsi" w:hAnsiTheme="minorHAnsi" w:cstheme="minorHAnsi"/>
          <w:spacing w:val="1"/>
        </w:rPr>
        <w:t xml:space="preserve"> </w:t>
      </w:r>
      <w:r w:rsidRPr="00F226AF">
        <w:rPr>
          <w:rFonts w:asciiTheme="minorHAnsi" w:hAnsiTheme="minorHAnsi" w:cstheme="minorHAnsi"/>
        </w:rPr>
        <w:t>do</w:t>
      </w:r>
      <w:r w:rsidRPr="00F226AF">
        <w:rPr>
          <w:rFonts w:asciiTheme="minorHAnsi" w:hAnsiTheme="minorHAnsi" w:cstheme="minorHAnsi"/>
          <w:spacing w:val="1"/>
        </w:rPr>
        <w:t xml:space="preserve"> </w:t>
      </w:r>
      <w:r w:rsidRPr="00F226AF">
        <w:rPr>
          <w:rFonts w:asciiTheme="minorHAnsi" w:hAnsiTheme="minorHAnsi" w:cstheme="minorHAnsi"/>
        </w:rPr>
        <w:t>licitador</w:t>
      </w:r>
      <w:r w:rsidRPr="00F226AF">
        <w:rPr>
          <w:rFonts w:asciiTheme="minorHAnsi" w:hAnsiTheme="minorHAnsi" w:cstheme="minorHAnsi"/>
          <w:spacing w:val="1"/>
        </w:rPr>
        <w:t xml:space="preserve"> </w:t>
      </w:r>
      <w:r w:rsidRPr="00F226AF">
        <w:rPr>
          <w:rFonts w:asciiTheme="minorHAnsi" w:hAnsiTheme="minorHAnsi" w:cstheme="minorHAnsi"/>
        </w:rPr>
        <w:t>e</w:t>
      </w:r>
      <w:r w:rsidRPr="00F226AF">
        <w:rPr>
          <w:rFonts w:asciiTheme="minorHAnsi" w:hAnsiTheme="minorHAnsi" w:cstheme="minorHAnsi"/>
          <w:spacing w:val="1"/>
        </w:rPr>
        <w:t xml:space="preserve"> </w:t>
      </w:r>
      <w:r w:rsidRPr="00F226AF">
        <w:rPr>
          <w:rFonts w:asciiTheme="minorHAnsi" w:hAnsiTheme="minorHAnsi" w:cstheme="minorHAnsi"/>
        </w:rPr>
        <w:t>tomou</w:t>
      </w:r>
      <w:r w:rsidRPr="00F226AF">
        <w:rPr>
          <w:rFonts w:asciiTheme="minorHAnsi" w:hAnsiTheme="minorHAnsi" w:cstheme="minorHAnsi"/>
          <w:spacing w:val="1"/>
        </w:rPr>
        <w:t xml:space="preserve"> </w:t>
      </w:r>
      <w:r w:rsidRPr="00F226AF">
        <w:rPr>
          <w:rFonts w:asciiTheme="minorHAnsi" w:hAnsiTheme="minorHAnsi" w:cstheme="minorHAnsi"/>
        </w:rPr>
        <w:t>conhecimento</w:t>
      </w:r>
      <w:r w:rsidRPr="00F226AF">
        <w:rPr>
          <w:rFonts w:asciiTheme="minorHAnsi" w:hAnsiTheme="minorHAnsi" w:cstheme="minorHAnsi"/>
          <w:spacing w:val="1"/>
        </w:rPr>
        <w:t xml:space="preserve"> </w:t>
      </w:r>
      <w:r w:rsidRPr="00F226AF">
        <w:rPr>
          <w:rFonts w:asciiTheme="minorHAnsi" w:hAnsiTheme="minorHAnsi" w:cstheme="minorHAnsi"/>
        </w:rPr>
        <w:t>de</w:t>
      </w:r>
      <w:r w:rsidRPr="00F226AF">
        <w:rPr>
          <w:rFonts w:asciiTheme="minorHAnsi" w:hAnsiTheme="minorHAnsi" w:cstheme="minorHAnsi"/>
          <w:spacing w:val="1"/>
        </w:rPr>
        <w:t xml:space="preserve"> </w:t>
      </w:r>
      <w:r w:rsidRPr="00F226AF">
        <w:rPr>
          <w:rFonts w:asciiTheme="minorHAnsi" w:hAnsiTheme="minorHAnsi" w:cstheme="minorHAnsi"/>
        </w:rPr>
        <w:t>toda</w:t>
      </w:r>
      <w:r w:rsidRPr="00F226AF">
        <w:rPr>
          <w:rFonts w:asciiTheme="minorHAnsi" w:hAnsiTheme="minorHAnsi" w:cstheme="minorHAnsi"/>
          <w:spacing w:val="1"/>
        </w:rPr>
        <w:t xml:space="preserve"> </w:t>
      </w:r>
      <w:r w:rsidRPr="00F226AF">
        <w:rPr>
          <w:rFonts w:asciiTheme="minorHAnsi" w:hAnsiTheme="minorHAnsi" w:cstheme="minorHAnsi"/>
        </w:rPr>
        <w:t>a</w:t>
      </w:r>
      <w:r w:rsidRPr="00F226AF">
        <w:rPr>
          <w:rFonts w:asciiTheme="minorHAnsi" w:hAnsiTheme="minorHAnsi" w:cstheme="minorHAnsi"/>
          <w:spacing w:val="1"/>
        </w:rPr>
        <w:t xml:space="preserve"> </w:t>
      </w:r>
      <w:r w:rsidRPr="00F226AF">
        <w:rPr>
          <w:rFonts w:asciiTheme="minorHAnsi" w:hAnsiTheme="minorHAnsi" w:cstheme="minorHAnsi"/>
        </w:rPr>
        <w:t>documentação</w:t>
      </w:r>
      <w:r w:rsidRPr="00F226AF">
        <w:rPr>
          <w:rFonts w:asciiTheme="minorHAnsi" w:hAnsiTheme="minorHAnsi" w:cstheme="minorHAnsi"/>
          <w:spacing w:val="1"/>
        </w:rPr>
        <w:t xml:space="preserve"> </w:t>
      </w:r>
      <w:r w:rsidRPr="00F226AF">
        <w:rPr>
          <w:rFonts w:asciiTheme="minorHAnsi" w:hAnsiTheme="minorHAnsi" w:cstheme="minorHAnsi"/>
        </w:rPr>
        <w:t>exigida</w:t>
      </w:r>
      <w:r w:rsidRPr="00F226AF">
        <w:rPr>
          <w:rFonts w:asciiTheme="minorHAnsi" w:hAnsiTheme="minorHAnsi" w:cstheme="minorHAnsi"/>
          <w:spacing w:val="1"/>
        </w:rPr>
        <w:t xml:space="preserve"> </w:t>
      </w:r>
      <w:r w:rsidRPr="00F226AF">
        <w:rPr>
          <w:rFonts w:asciiTheme="minorHAnsi" w:hAnsiTheme="minorHAnsi" w:cstheme="minorHAnsi"/>
        </w:rPr>
        <w:t>para</w:t>
      </w:r>
      <w:r w:rsidRPr="00F226AF">
        <w:rPr>
          <w:rFonts w:asciiTheme="minorHAnsi" w:hAnsiTheme="minorHAnsi" w:cstheme="minorHAnsi"/>
          <w:spacing w:val="1"/>
        </w:rPr>
        <w:t xml:space="preserve"> </w:t>
      </w:r>
      <w:r w:rsidRPr="00F226AF">
        <w:rPr>
          <w:rFonts w:asciiTheme="minorHAnsi" w:hAnsiTheme="minorHAnsi" w:cstheme="minorHAnsi"/>
        </w:rPr>
        <w:t>cadastramento,</w:t>
      </w:r>
      <w:r w:rsidRPr="00F226AF">
        <w:rPr>
          <w:rFonts w:asciiTheme="minorHAnsi" w:hAnsiTheme="minorHAnsi" w:cstheme="minorHAnsi"/>
          <w:spacing w:val="1"/>
        </w:rPr>
        <w:t xml:space="preserve"> </w:t>
      </w:r>
      <w:r w:rsidRPr="00F226AF">
        <w:rPr>
          <w:rFonts w:asciiTheme="minorHAnsi" w:hAnsiTheme="minorHAnsi" w:cstheme="minorHAnsi"/>
        </w:rPr>
        <w:t>habilitação</w:t>
      </w:r>
      <w:r w:rsidRPr="00F226AF">
        <w:rPr>
          <w:rFonts w:asciiTheme="minorHAnsi" w:hAnsiTheme="minorHAnsi" w:cstheme="minorHAnsi"/>
          <w:spacing w:val="1"/>
        </w:rPr>
        <w:t xml:space="preserve"> </w:t>
      </w:r>
      <w:r w:rsidRPr="00F226AF">
        <w:rPr>
          <w:rFonts w:asciiTheme="minorHAnsi" w:hAnsiTheme="minorHAnsi" w:cstheme="minorHAnsi"/>
        </w:rPr>
        <w:t>e</w:t>
      </w:r>
      <w:r w:rsidRPr="00F226AF">
        <w:rPr>
          <w:rFonts w:asciiTheme="minorHAnsi" w:hAnsiTheme="minorHAnsi" w:cstheme="minorHAnsi"/>
          <w:spacing w:val="1"/>
        </w:rPr>
        <w:t xml:space="preserve"> </w:t>
      </w:r>
      <w:r w:rsidRPr="00F226AF">
        <w:rPr>
          <w:rFonts w:asciiTheme="minorHAnsi" w:hAnsiTheme="minorHAnsi" w:cstheme="minorHAnsi"/>
        </w:rPr>
        <w:t>credenciamento</w:t>
      </w:r>
      <w:r w:rsidRPr="00F226AF">
        <w:rPr>
          <w:rFonts w:asciiTheme="minorHAnsi" w:hAnsiTheme="minorHAnsi" w:cstheme="minorHAnsi"/>
          <w:spacing w:val="1"/>
        </w:rPr>
        <w:t xml:space="preserve"> </w:t>
      </w:r>
      <w:r w:rsidRPr="00F226AF">
        <w:rPr>
          <w:rFonts w:asciiTheme="minorHAnsi" w:hAnsiTheme="minorHAnsi" w:cstheme="minorHAnsi"/>
        </w:rPr>
        <w:t>ao</w:t>
      </w:r>
      <w:r w:rsidRPr="00F226AF">
        <w:rPr>
          <w:rFonts w:asciiTheme="minorHAnsi" w:hAnsiTheme="minorHAnsi" w:cstheme="minorHAnsi"/>
          <w:spacing w:val="1"/>
        </w:rPr>
        <w:t xml:space="preserve"> </w:t>
      </w:r>
      <w:r w:rsidRPr="00F226AF">
        <w:rPr>
          <w:rFonts w:asciiTheme="minorHAnsi" w:hAnsiTheme="minorHAnsi" w:cstheme="minorHAnsi"/>
        </w:rPr>
        <w:t>objeto</w:t>
      </w:r>
      <w:r w:rsidRPr="00F226AF">
        <w:rPr>
          <w:rFonts w:asciiTheme="minorHAnsi" w:hAnsiTheme="minorHAnsi" w:cstheme="minorHAnsi"/>
          <w:spacing w:val="1"/>
        </w:rPr>
        <w:t xml:space="preserve"> </w:t>
      </w:r>
      <w:r w:rsidRPr="00F226AF">
        <w:rPr>
          <w:rFonts w:asciiTheme="minorHAnsi" w:hAnsiTheme="minorHAnsi" w:cstheme="minorHAnsi"/>
        </w:rPr>
        <w:t>contratual</w:t>
      </w:r>
      <w:r w:rsidRPr="00F226AF">
        <w:rPr>
          <w:rFonts w:asciiTheme="minorHAnsi" w:hAnsiTheme="minorHAnsi" w:cstheme="minorHAnsi"/>
          <w:spacing w:val="1"/>
        </w:rPr>
        <w:t xml:space="preserve"> </w:t>
      </w:r>
      <w:r w:rsidRPr="00F226AF">
        <w:rPr>
          <w:rFonts w:asciiTheme="minorHAnsi" w:hAnsiTheme="minorHAnsi" w:cstheme="minorHAnsi"/>
        </w:rPr>
        <w:t>do</w:t>
      </w:r>
      <w:r w:rsidRPr="00F226AF">
        <w:rPr>
          <w:rFonts w:asciiTheme="minorHAnsi" w:hAnsiTheme="minorHAnsi" w:cstheme="minorHAnsi"/>
          <w:spacing w:val="1"/>
        </w:rPr>
        <w:t xml:space="preserve"> </w:t>
      </w:r>
      <w:r w:rsidRPr="00F226AF">
        <w:rPr>
          <w:rFonts w:asciiTheme="minorHAnsi" w:hAnsiTheme="minorHAnsi" w:cstheme="minorHAnsi"/>
        </w:rPr>
        <w:t>Edital</w:t>
      </w:r>
      <w:r w:rsidRPr="00F226AF">
        <w:rPr>
          <w:rFonts w:asciiTheme="minorHAnsi" w:hAnsiTheme="minorHAnsi" w:cstheme="minorHAnsi"/>
          <w:spacing w:val="1"/>
        </w:rPr>
        <w:t xml:space="preserve"> </w:t>
      </w:r>
      <w:r w:rsidRPr="00F226AF">
        <w:rPr>
          <w:rFonts w:asciiTheme="minorHAnsi" w:hAnsiTheme="minorHAnsi" w:cstheme="minorHAnsi"/>
        </w:rPr>
        <w:t>de</w:t>
      </w:r>
      <w:r w:rsidRPr="00F226AF">
        <w:rPr>
          <w:rFonts w:asciiTheme="minorHAnsi" w:hAnsiTheme="minorHAnsi" w:cstheme="minorHAnsi"/>
          <w:spacing w:val="55"/>
        </w:rPr>
        <w:t xml:space="preserve"> </w:t>
      </w:r>
      <w:r w:rsidRPr="00F226AF">
        <w:rPr>
          <w:rFonts w:asciiTheme="minorHAnsi" w:hAnsiTheme="minorHAnsi" w:cstheme="minorHAnsi"/>
        </w:rPr>
        <w:t>Chamamento</w:t>
      </w:r>
      <w:r w:rsidRPr="00F226AF">
        <w:rPr>
          <w:rFonts w:asciiTheme="minorHAnsi" w:hAnsiTheme="minorHAnsi" w:cstheme="minorHAnsi"/>
          <w:spacing w:val="1"/>
        </w:rPr>
        <w:t xml:space="preserve"> </w:t>
      </w:r>
      <w:r w:rsidRPr="00F226AF">
        <w:rPr>
          <w:rFonts w:asciiTheme="minorHAnsi" w:hAnsiTheme="minorHAnsi" w:cstheme="minorHAnsi"/>
        </w:rPr>
        <w:t>Público</w:t>
      </w:r>
      <w:r w:rsidRPr="00F226AF">
        <w:rPr>
          <w:rFonts w:asciiTheme="minorHAnsi" w:hAnsiTheme="minorHAnsi" w:cstheme="minorHAnsi"/>
          <w:spacing w:val="-1"/>
        </w:rPr>
        <w:t xml:space="preserve"> </w:t>
      </w:r>
      <w:r w:rsidRPr="00F226AF">
        <w:rPr>
          <w:rFonts w:asciiTheme="minorHAnsi" w:hAnsiTheme="minorHAnsi" w:cstheme="minorHAnsi"/>
        </w:rPr>
        <w:t>supra</w:t>
      </w:r>
      <w:r>
        <w:rPr>
          <w:rFonts w:asciiTheme="minorHAnsi" w:hAnsiTheme="minorHAnsi" w:cstheme="minorHAnsi"/>
        </w:rPr>
        <w:t xml:space="preserve"> </w:t>
      </w:r>
      <w:r w:rsidRPr="00F226AF">
        <w:rPr>
          <w:rFonts w:asciiTheme="minorHAnsi" w:hAnsiTheme="minorHAnsi" w:cstheme="minorHAnsi"/>
        </w:rPr>
        <w:t>mencionado.</w:t>
      </w:r>
    </w:p>
    <w:p w:rsidR="00922EB5" w:rsidRPr="00F226AF" w:rsidRDefault="00922EB5" w:rsidP="00922EB5">
      <w:pPr>
        <w:pStyle w:val="Corpodetexto"/>
        <w:spacing w:before="8"/>
        <w:ind w:right="31"/>
        <w:jc w:val="both"/>
        <w:rPr>
          <w:rFonts w:asciiTheme="minorHAnsi" w:hAnsiTheme="minorHAnsi" w:cstheme="minorHAnsi"/>
          <w:sz w:val="22"/>
          <w:szCs w:val="22"/>
        </w:rPr>
      </w:pPr>
    </w:p>
    <w:p w:rsidR="00922EB5" w:rsidRPr="00F226AF" w:rsidRDefault="00922EB5" w:rsidP="00922EB5">
      <w:pPr>
        <w:pStyle w:val="PargrafodaLista"/>
        <w:numPr>
          <w:ilvl w:val="0"/>
          <w:numId w:val="30"/>
        </w:numPr>
        <w:tabs>
          <w:tab w:val="left" w:pos="1621"/>
        </w:tabs>
        <w:spacing w:line="237" w:lineRule="auto"/>
        <w:ind w:left="0" w:right="31"/>
        <w:jc w:val="both"/>
        <w:rPr>
          <w:rFonts w:asciiTheme="minorHAnsi" w:hAnsiTheme="minorHAnsi" w:cstheme="minorHAnsi"/>
        </w:rPr>
      </w:pPr>
      <w:r w:rsidRPr="00F226AF">
        <w:rPr>
          <w:rFonts w:asciiTheme="minorHAnsi" w:hAnsiTheme="minorHAnsi" w:cstheme="minorHAnsi"/>
        </w:rPr>
        <w:t>Que se sujeita às condições estabelecidas no edital de Chamamento Público em consideração e dos</w:t>
      </w:r>
      <w:r w:rsidRPr="00F226AF">
        <w:rPr>
          <w:rFonts w:asciiTheme="minorHAnsi" w:hAnsiTheme="minorHAnsi" w:cstheme="minorHAnsi"/>
          <w:spacing w:val="1"/>
        </w:rPr>
        <w:t xml:space="preserve"> </w:t>
      </w:r>
      <w:r w:rsidRPr="00F226AF">
        <w:rPr>
          <w:rFonts w:asciiTheme="minorHAnsi" w:hAnsiTheme="minorHAnsi" w:cstheme="minorHAnsi"/>
        </w:rPr>
        <w:t>respectivos anexos e documentos, que acatará integralmente qualquer decisão que venha a ser</w:t>
      </w:r>
      <w:r w:rsidRPr="00F226AF">
        <w:rPr>
          <w:rFonts w:asciiTheme="minorHAnsi" w:hAnsiTheme="minorHAnsi" w:cstheme="minorHAnsi"/>
          <w:spacing w:val="1"/>
        </w:rPr>
        <w:t xml:space="preserve"> </w:t>
      </w:r>
      <w:r w:rsidRPr="00F226AF">
        <w:rPr>
          <w:rFonts w:asciiTheme="minorHAnsi" w:hAnsiTheme="minorHAnsi" w:cstheme="minorHAnsi"/>
        </w:rPr>
        <w:t>tomada pelo licitador quanto à habilitação apenas das proponentes que hajam atendido às condições</w:t>
      </w:r>
      <w:r w:rsidRPr="00F226AF">
        <w:rPr>
          <w:rFonts w:asciiTheme="minorHAnsi" w:hAnsiTheme="minorHAnsi" w:cstheme="minorHAnsi"/>
          <w:spacing w:val="-52"/>
        </w:rPr>
        <w:t xml:space="preserve"> </w:t>
      </w:r>
      <w:r w:rsidRPr="00F226AF">
        <w:rPr>
          <w:rFonts w:asciiTheme="minorHAnsi" w:hAnsiTheme="minorHAnsi" w:cstheme="minorHAnsi"/>
        </w:rPr>
        <w:t>estabelecidas e demonstrem integral possibilidade de executar os serviços e que inexistem fatos</w:t>
      </w:r>
      <w:r w:rsidRPr="00F226AF">
        <w:rPr>
          <w:rFonts w:asciiTheme="minorHAnsi" w:hAnsiTheme="minorHAnsi" w:cstheme="minorHAnsi"/>
          <w:spacing w:val="1"/>
        </w:rPr>
        <w:t xml:space="preserve"> </w:t>
      </w:r>
      <w:r w:rsidRPr="00F226AF">
        <w:rPr>
          <w:rFonts w:asciiTheme="minorHAnsi" w:hAnsiTheme="minorHAnsi" w:cstheme="minorHAnsi"/>
        </w:rPr>
        <w:t>supervenientes impeditivos da habilitação ou que comprometam a idoneidade da proponente nos</w:t>
      </w:r>
      <w:r w:rsidRPr="00F226AF">
        <w:rPr>
          <w:rFonts w:asciiTheme="minorHAnsi" w:hAnsiTheme="minorHAnsi" w:cstheme="minorHAnsi"/>
          <w:spacing w:val="1"/>
        </w:rPr>
        <w:t xml:space="preserve"> </w:t>
      </w:r>
      <w:r w:rsidRPr="00F226AF">
        <w:rPr>
          <w:rFonts w:asciiTheme="minorHAnsi" w:hAnsiTheme="minorHAnsi" w:cstheme="minorHAnsi"/>
        </w:rPr>
        <w:t>termos</w:t>
      </w:r>
      <w:r w:rsidRPr="00F226AF">
        <w:rPr>
          <w:rFonts w:asciiTheme="minorHAnsi" w:hAnsiTheme="minorHAnsi" w:cstheme="minorHAnsi"/>
          <w:spacing w:val="-1"/>
        </w:rPr>
        <w:t xml:space="preserve"> </w:t>
      </w:r>
      <w:r w:rsidRPr="00F226AF">
        <w:rPr>
          <w:rFonts w:asciiTheme="minorHAnsi" w:hAnsiTheme="minorHAnsi" w:cstheme="minorHAnsi"/>
        </w:rPr>
        <w:t>do</w:t>
      </w:r>
      <w:r w:rsidRPr="00F226AF">
        <w:rPr>
          <w:rFonts w:asciiTheme="minorHAnsi" w:hAnsiTheme="minorHAnsi" w:cstheme="minorHAnsi"/>
          <w:spacing w:val="-1"/>
        </w:rPr>
        <w:t xml:space="preserve"> </w:t>
      </w:r>
      <w:r w:rsidRPr="00F226AF">
        <w:rPr>
          <w:rFonts w:asciiTheme="minorHAnsi" w:hAnsiTheme="minorHAnsi" w:cstheme="minorHAnsi"/>
        </w:rPr>
        <w:t>Artigo</w:t>
      </w:r>
      <w:r w:rsidRPr="00F226AF">
        <w:rPr>
          <w:rFonts w:asciiTheme="minorHAnsi" w:hAnsiTheme="minorHAnsi" w:cstheme="minorHAnsi"/>
          <w:spacing w:val="-1"/>
        </w:rPr>
        <w:t xml:space="preserve"> </w:t>
      </w:r>
      <w:r w:rsidRPr="00F226AF">
        <w:rPr>
          <w:rFonts w:asciiTheme="minorHAnsi" w:hAnsiTheme="minorHAnsi" w:cstheme="minorHAnsi"/>
        </w:rPr>
        <w:t>32, parágrafo</w:t>
      </w:r>
      <w:r w:rsidRPr="00F226AF">
        <w:rPr>
          <w:rFonts w:asciiTheme="minorHAnsi" w:hAnsiTheme="minorHAnsi" w:cstheme="minorHAnsi"/>
          <w:spacing w:val="-1"/>
        </w:rPr>
        <w:t xml:space="preserve"> </w:t>
      </w:r>
      <w:r w:rsidRPr="00F226AF">
        <w:rPr>
          <w:rFonts w:asciiTheme="minorHAnsi" w:hAnsiTheme="minorHAnsi" w:cstheme="minorHAnsi"/>
        </w:rPr>
        <w:t>2º,</w:t>
      </w:r>
      <w:r w:rsidRPr="00F226AF">
        <w:rPr>
          <w:rFonts w:asciiTheme="minorHAnsi" w:hAnsiTheme="minorHAnsi" w:cstheme="minorHAnsi"/>
          <w:spacing w:val="-1"/>
        </w:rPr>
        <w:t xml:space="preserve"> </w:t>
      </w:r>
      <w:r w:rsidRPr="00F226AF">
        <w:rPr>
          <w:rFonts w:asciiTheme="minorHAnsi" w:hAnsiTheme="minorHAnsi" w:cstheme="minorHAnsi"/>
        </w:rPr>
        <w:t>e Artigo</w:t>
      </w:r>
      <w:r w:rsidRPr="00F226AF">
        <w:rPr>
          <w:rFonts w:asciiTheme="minorHAnsi" w:hAnsiTheme="minorHAnsi" w:cstheme="minorHAnsi"/>
          <w:spacing w:val="-1"/>
        </w:rPr>
        <w:t xml:space="preserve"> </w:t>
      </w:r>
      <w:r w:rsidRPr="00F226AF">
        <w:rPr>
          <w:rFonts w:asciiTheme="minorHAnsi" w:hAnsiTheme="minorHAnsi" w:cstheme="minorHAnsi"/>
        </w:rPr>
        <w:t>97</w:t>
      </w:r>
      <w:r w:rsidRPr="00F226AF">
        <w:rPr>
          <w:rFonts w:asciiTheme="minorHAnsi" w:hAnsiTheme="minorHAnsi" w:cstheme="minorHAnsi"/>
          <w:spacing w:val="-1"/>
        </w:rPr>
        <w:t xml:space="preserve"> </w:t>
      </w:r>
      <w:r w:rsidRPr="00F226AF">
        <w:rPr>
          <w:rFonts w:asciiTheme="minorHAnsi" w:hAnsiTheme="minorHAnsi" w:cstheme="minorHAnsi"/>
        </w:rPr>
        <w:t>da Lei 8.666,</w:t>
      </w:r>
      <w:r w:rsidRPr="00F226AF">
        <w:rPr>
          <w:rFonts w:asciiTheme="minorHAnsi" w:hAnsiTheme="minorHAnsi" w:cstheme="minorHAnsi"/>
          <w:spacing w:val="-1"/>
        </w:rPr>
        <w:t xml:space="preserve"> </w:t>
      </w:r>
      <w:r w:rsidRPr="00F226AF">
        <w:rPr>
          <w:rFonts w:asciiTheme="minorHAnsi" w:hAnsiTheme="minorHAnsi" w:cstheme="minorHAnsi"/>
        </w:rPr>
        <w:t>de 21</w:t>
      </w:r>
      <w:r w:rsidRPr="00F226AF">
        <w:rPr>
          <w:rFonts w:asciiTheme="minorHAnsi" w:hAnsiTheme="minorHAnsi" w:cstheme="minorHAnsi"/>
          <w:spacing w:val="-1"/>
        </w:rPr>
        <w:t xml:space="preserve"> </w:t>
      </w:r>
      <w:r w:rsidRPr="00F226AF">
        <w:rPr>
          <w:rFonts w:asciiTheme="minorHAnsi" w:hAnsiTheme="minorHAnsi" w:cstheme="minorHAnsi"/>
        </w:rPr>
        <w:t>de</w:t>
      </w:r>
      <w:r w:rsidRPr="00F226AF">
        <w:rPr>
          <w:rFonts w:asciiTheme="minorHAnsi" w:hAnsiTheme="minorHAnsi" w:cstheme="minorHAnsi"/>
          <w:spacing w:val="-3"/>
        </w:rPr>
        <w:t xml:space="preserve"> </w:t>
      </w:r>
      <w:r w:rsidRPr="00F226AF">
        <w:rPr>
          <w:rFonts w:asciiTheme="minorHAnsi" w:hAnsiTheme="minorHAnsi" w:cstheme="minorHAnsi"/>
        </w:rPr>
        <w:t>junho</w:t>
      </w:r>
      <w:r w:rsidRPr="00F226AF">
        <w:rPr>
          <w:rFonts w:asciiTheme="minorHAnsi" w:hAnsiTheme="minorHAnsi" w:cstheme="minorHAnsi"/>
          <w:spacing w:val="-3"/>
        </w:rPr>
        <w:t xml:space="preserve"> </w:t>
      </w:r>
      <w:r w:rsidRPr="00F226AF">
        <w:rPr>
          <w:rFonts w:asciiTheme="minorHAnsi" w:hAnsiTheme="minorHAnsi" w:cstheme="minorHAnsi"/>
        </w:rPr>
        <w:t>de</w:t>
      </w:r>
      <w:r w:rsidRPr="00F226AF">
        <w:rPr>
          <w:rFonts w:asciiTheme="minorHAnsi" w:hAnsiTheme="minorHAnsi" w:cstheme="minorHAnsi"/>
          <w:spacing w:val="-1"/>
        </w:rPr>
        <w:t xml:space="preserve"> </w:t>
      </w:r>
      <w:r w:rsidRPr="00F226AF">
        <w:rPr>
          <w:rFonts w:asciiTheme="minorHAnsi" w:hAnsiTheme="minorHAnsi" w:cstheme="minorHAnsi"/>
        </w:rPr>
        <w:t>1993,</w:t>
      </w:r>
      <w:r w:rsidRPr="00F226AF">
        <w:rPr>
          <w:rFonts w:asciiTheme="minorHAnsi" w:hAnsiTheme="minorHAnsi" w:cstheme="minorHAnsi"/>
          <w:spacing w:val="-1"/>
        </w:rPr>
        <w:t xml:space="preserve"> </w:t>
      </w:r>
      <w:r w:rsidRPr="00F226AF">
        <w:rPr>
          <w:rFonts w:asciiTheme="minorHAnsi" w:hAnsiTheme="minorHAnsi" w:cstheme="minorHAnsi"/>
        </w:rPr>
        <w:t>e alterações.</w:t>
      </w:r>
    </w:p>
    <w:p w:rsidR="00922EB5" w:rsidRPr="00F226AF" w:rsidRDefault="00922EB5" w:rsidP="00922EB5">
      <w:pPr>
        <w:pStyle w:val="Corpodetexto"/>
        <w:spacing w:before="8"/>
        <w:ind w:right="31"/>
        <w:jc w:val="both"/>
        <w:rPr>
          <w:rFonts w:asciiTheme="minorHAnsi" w:hAnsiTheme="minorHAnsi" w:cstheme="minorHAnsi"/>
          <w:sz w:val="22"/>
          <w:szCs w:val="22"/>
        </w:rPr>
      </w:pPr>
    </w:p>
    <w:p w:rsidR="00922EB5" w:rsidRPr="00F226AF" w:rsidRDefault="00922EB5" w:rsidP="00922EB5">
      <w:pPr>
        <w:pStyle w:val="PargrafodaLista"/>
        <w:numPr>
          <w:ilvl w:val="0"/>
          <w:numId w:val="30"/>
        </w:numPr>
        <w:tabs>
          <w:tab w:val="left" w:pos="1621"/>
        </w:tabs>
        <w:spacing w:before="1" w:line="235" w:lineRule="auto"/>
        <w:ind w:left="0" w:right="31"/>
        <w:jc w:val="both"/>
        <w:rPr>
          <w:rFonts w:asciiTheme="minorHAnsi" w:hAnsiTheme="minorHAnsi" w:cstheme="minorHAnsi"/>
        </w:rPr>
      </w:pPr>
      <w:r w:rsidRPr="00F226AF">
        <w:rPr>
          <w:rFonts w:asciiTheme="minorHAnsi" w:hAnsiTheme="minorHAnsi" w:cstheme="minorHAnsi"/>
        </w:rPr>
        <w:t>Que não emprega menor de dezoito anos em trabalho noturno, perigoso ou insalubre e não emprega</w:t>
      </w:r>
      <w:r w:rsidRPr="00F226AF">
        <w:rPr>
          <w:rFonts w:asciiTheme="minorHAnsi" w:hAnsiTheme="minorHAnsi" w:cstheme="minorHAnsi"/>
          <w:spacing w:val="-52"/>
        </w:rPr>
        <w:t xml:space="preserve"> </w:t>
      </w:r>
      <w:r w:rsidRPr="00F226AF">
        <w:rPr>
          <w:rFonts w:asciiTheme="minorHAnsi" w:hAnsiTheme="minorHAnsi" w:cstheme="minorHAnsi"/>
        </w:rPr>
        <w:t>menor de dezesseis anos em qualquer trabalho, salvo na condição de aprendiz a partir de 14 anos,</w:t>
      </w:r>
      <w:r w:rsidRPr="00F226AF">
        <w:rPr>
          <w:rFonts w:asciiTheme="minorHAnsi" w:hAnsiTheme="minorHAnsi" w:cstheme="minorHAnsi"/>
          <w:spacing w:val="1"/>
        </w:rPr>
        <w:t xml:space="preserve"> </w:t>
      </w:r>
      <w:r w:rsidRPr="00F226AF">
        <w:rPr>
          <w:rFonts w:asciiTheme="minorHAnsi" w:hAnsiTheme="minorHAnsi" w:cstheme="minorHAnsi"/>
        </w:rPr>
        <w:t>conforme</w:t>
      </w:r>
      <w:r w:rsidRPr="00F226AF">
        <w:rPr>
          <w:rFonts w:asciiTheme="minorHAnsi" w:hAnsiTheme="minorHAnsi" w:cstheme="minorHAnsi"/>
          <w:spacing w:val="39"/>
        </w:rPr>
        <w:t xml:space="preserve"> </w:t>
      </w:r>
      <w:r w:rsidRPr="00F226AF">
        <w:rPr>
          <w:rFonts w:asciiTheme="minorHAnsi" w:hAnsiTheme="minorHAnsi" w:cstheme="minorHAnsi"/>
        </w:rPr>
        <w:t>disciplina</w:t>
      </w:r>
      <w:r w:rsidRPr="00F226AF">
        <w:rPr>
          <w:rFonts w:asciiTheme="minorHAnsi" w:hAnsiTheme="minorHAnsi" w:cstheme="minorHAnsi"/>
          <w:spacing w:val="39"/>
        </w:rPr>
        <w:t xml:space="preserve"> </w:t>
      </w:r>
      <w:r w:rsidRPr="00F226AF">
        <w:rPr>
          <w:rFonts w:asciiTheme="minorHAnsi" w:hAnsiTheme="minorHAnsi" w:cstheme="minorHAnsi"/>
        </w:rPr>
        <w:t>do</w:t>
      </w:r>
      <w:r w:rsidRPr="00F226AF">
        <w:rPr>
          <w:rFonts w:asciiTheme="minorHAnsi" w:hAnsiTheme="minorHAnsi" w:cstheme="minorHAnsi"/>
          <w:spacing w:val="37"/>
        </w:rPr>
        <w:t xml:space="preserve"> </w:t>
      </w:r>
      <w:r w:rsidRPr="00F226AF">
        <w:rPr>
          <w:rFonts w:asciiTheme="minorHAnsi" w:hAnsiTheme="minorHAnsi" w:cstheme="minorHAnsi"/>
        </w:rPr>
        <w:t>art.</w:t>
      </w:r>
      <w:r w:rsidRPr="00F226AF">
        <w:rPr>
          <w:rFonts w:asciiTheme="minorHAnsi" w:hAnsiTheme="minorHAnsi" w:cstheme="minorHAnsi"/>
          <w:spacing w:val="39"/>
        </w:rPr>
        <w:t xml:space="preserve"> </w:t>
      </w:r>
      <w:r w:rsidRPr="00F226AF">
        <w:rPr>
          <w:rFonts w:asciiTheme="minorHAnsi" w:hAnsiTheme="minorHAnsi" w:cstheme="minorHAnsi"/>
        </w:rPr>
        <w:t>7ºº,</w:t>
      </w:r>
      <w:r w:rsidRPr="00F226AF">
        <w:rPr>
          <w:rFonts w:asciiTheme="minorHAnsi" w:hAnsiTheme="minorHAnsi" w:cstheme="minorHAnsi"/>
          <w:spacing w:val="36"/>
        </w:rPr>
        <w:t xml:space="preserve"> </w:t>
      </w:r>
      <w:r w:rsidRPr="00F226AF">
        <w:rPr>
          <w:rFonts w:asciiTheme="minorHAnsi" w:hAnsiTheme="minorHAnsi" w:cstheme="minorHAnsi"/>
        </w:rPr>
        <w:t>XXXIII,</w:t>
      </w:r>
      <w:r w:rsidRPr="00F226AF">
        <w:rPr>
          <w:rFonts w:asciiTheme="minorHAnsi" w:hAnsiTheme="minorHAnsi" w:cstheme="minorHAnsi"/>
          <w:spacing w:val="40"/>
        </w:rPr>
        <w:t xml:space="preserve"> </w:t>
      </w:r>
      <w:r w:rsidRPr="00F226AF">
        <w:rPr>
          <w:rFonts w:asciiTheme="minorHAnsi" w:hAnsiTheme="minorHAnsi" w:cstheme="minorHAnsi"/>
        </w:rPr>
        <w:t>da</w:t>
      </w:r>
      <w:r w:rsidRPr="00F226AF">
        <w:rPr>
          <w:rFonts w:asciiTheme="minorHAnsi" w:hAnsiTheme="minorHAnsi" w:cstheme="minorHAnsi"/>
          <w:spacing w:val="39"/>
        </w:rPr>
        <w:t xml:space="preserve"> </w:t>
      </w:r>
      <w:r w:rsidRPr="00F226AF">
        <w:rPr>
          <w:rFonts w:asciiTheme="minorHAnsi" w:hAnsiTheme="minorHAnsi" w:cstheme="minorHAnsi"/>
        </w:rPr>
        <w:t>Constituição</w:t>
      </w:r>
      <w:r w:rsidRPr="00F226AF">
        <w:rPr>
          <w:rFonts w:asciiTheme="minorHAnsi" w:hAnsiTheme="minorHAnsi" w:cstheme="minorHAnsi"/>
          <w:spacing w:val="36"/>
        </w:rPr>
        <w:t xml:space="preserve"> </w:t>
      </w:r>
      <w:r w:rsidRPr="00F226AF">
        <w:rPr>
          <w:rFonts w:asciiTheme="minorHAnsi" w:hAnsiTheme="minorHAnsi" w:cstheme="minorHAnsi"/>
        </w:rPr>
        <w:t>da</w:t>
      </w:r>
      <w:r w:rsidRPr="00F226AF">
        <w:rPr>
          <w:rFonts w:asciiTheme="minorHAnsi" w:hAnsiTheme="minorHAnsi" w:cstheme="minorHAnsi"/>
          <w:spacing w:val="40"/>
        </w:rPr>
        <w:t xml:space="preserve"> </w:t>
      </w:r>
      <w:r w:rsidRPr="00F226AF">
        <w:rPr>
          <w:rFonts w:asciiTheme="minorHAnsi" w:hAnsiTheme="minorHAnsi" w:cstheme="minorHAnsi"/>
        </w:rPr>
        <w:t>República</w:t>
      </w:r>
      <w:r w:rsidRPr="00F226AF">
        <w:rPr>
          <w:rFonts w:asciiTheme="minorHAnsi" w:hAnsiTheme="minorHAnsi" w:cstheme="minorHAnsi"/>
          <w:spacing w:val="39"/>
        </w:rPr>
        <w:t xml:space="preserve"> </w:t>
      </w:r>
      <w:r w:rsidRPr="00F226AF">
        <w:rPr>
          <w:rFonts w:asciiTheme="minorHAnsi" w:hAnsiTheme="minorHAnsi" w:cstheme="minorHAnsi"/>
        </w:rPr>
        <w:t>Federativa</w:t>
      </w:r>
      <w:r w:rsidRPr="00F226AF">
        <w:rPr>
          <w:rFonts w:asciiTheme="minorHAnsi" w:hAnsiTheme="minorHAnsi" w:cstheme="minorHAnsi"/>
          <w:spacing w:val="39"/>
        </w:rPr>
        <w:t xml:space="preserve"> </w:t>
      </w:r>
      <w:r w:rsidRPr="00F226AF">
        <w:rPr>
          <w:rFonts w:asciiTheme="minorHAnsi" w:hAnsiTheme="minorHAnsi" w:cstheme="minorHAnsi"/>
        </w:rPr>
        <w:t>do</w:t>
      </w:r>
      <w:r w:rsidRPr="00F226AF">
        <w:rPr>
          <w:rFonts w:asciiTheme="minorHAnsi" w:hAnsiTheme="minorHAnsi" w:cstheme="minorHAnsi"/>
          <w:spacing w:val="39"/>
        </w:rPr>
        <w:t xml:space="preserve"> </w:t>
      </w:r>
      <w:r w:rsidRPr="00F226AF">
        <w:rPr>
          <w:rFonts w:asciiTheme="minorHAnsi" w:hAnsiTheme="minorHAnsi" w:cstheme="minorHAnsi"/>
        </w:rPr>
        <w:t>Brasil</w:t>
      </w:r>
      <w:r w:rsidRPr="00F226AF">
        <w:rPr>
          <w:rFonts w:asciiTheme="minorHAnsi" w:hAnsiTheme="minorHAnsi" w:cstheme="minorHAnsi"/>
          <w:spacing w:val="38"/>
        </w:rPr>
        <w:t xml:space="preserve"> </w:t>
      </w:r>
      <w:r w:rsidRPr="00F226AF">
        <w:rPr>
          <w:rFonts w:asciiTheme="minorHAnsi" w:hAnsiTheme="minorHAnsi" w:cstheme="minorHAnsi"/>
        </w:rPr>
        <w:t>de</w:t>
      </w:r>
      <w:r w:rsidRPr="00F226AF">
        <w:rPr>
          <w:rFonts w:asciiTheme="minorHAnsi" w:hAnsiTheme="minorHAnsi" w:cstheme="minorHAnsi"/>
          <w:spacing w:val="-53"/>
        </w:rPr>
        <w:t xml:space="preserve"> </w:t>
      </w:r>
      <w:r w:rsidRPr="00F226AF">
        <w:rPr>
          <w:rFonts w:asciiTheme="minorHAnsi" w:hAnsiTheme="minorHAnsi" w:cstheme="minorHAnsi"/>
        </w:rPr>
        <w:t>1988.</w:t>
      </w:r>
    </w:p>
    <w:p w:rsidR="00922EB5" w:rsidRPr="00F226AF" w:rsidRDefault="00922EB5" w:rsidP="00922EB5">
      <w:pPr>
        <w:pStyle w:val="Corpodetexto"/>
        <w:spacing w:before="4"/>
        <w:ind w:right="31"/>
        <w:jc w:val="both"/>
        <w:rPr>
          <w:rFonts w:asciiTheme="minorHAnsi" w:hAnsiTheme="minorHAnsi" w:cstheme="minorHAnsi"/>
          <w:sz w:val="22"/>
          <w:szCs w:val="22"/>
        </w:rPr>
      </w:pPr>
    </w:p>
    <w:p w:rsidR="00922EB5" w:rsidRPr="00F226AF" w:rsidRDefault="00922EB5" w:rsidP="00922EB5">
      <w:pPr>
        <w:pStyle w:val="PargrafodaLista"/>
        <w:numPr>
          <w:ilvl w:val="0"/>
          <w:numId w:val="30"/>
        </w:numPr>
        <w:tabs>
          <w:tab w:val="left" w:pos="1621"/>
        </w:tabs>
        <w:spacing w:line="237" w:lineRule="auto"/>
        <w:ind w:left="0" w:right="31"/>
        <w:jc w:val="both"/>
        <w:rPr>
          <w:rFonts w:asciiTheme="minorHAnsi" w:hAnsiTheme="minorHAnsi" w:cstheme="minorHAnsi"/>
        </w:rPr>
      </w:pPr>
      <w:r w:rsidRPr="00F226AF">
        <w:rPr>
          <w:rFonts w:asciiTheme="minorHAnsi" w:hAnsiTheme="minorHAnsi" w:cstheme="minorHAnsi"/>
        </w:rPr>
        <w:t>Que não possui em seu quadro societário e nem como representante legal através de procuração,</w:t>
      </w:r>
      <w:r w:rsidRPr="00F226AF">
        <w:rPr>
          <w:rFonts w:asciiTheme="minorHAnsi" w:hAnsiTheme="minorHAnsi" w:cstheme="minorHAnsi"/>
          <w:spacing w:val="1"/>
        </w:rPr>
        <w:t xml:space="preserve"> </w:t>
      </w:r>
      <w:r w:rsidRPr="00F226AF">
        <w:rPr>
          <w:rFonts w:asciiTheme="minorHAnsi" w:hAnsiTheme="minorHAnsi" w:cstheme="minorHAnsi"/>
        </w:rPr>
        <w:t>Servidor Público do Município de Itajaí.</w:t>
      </w:r>
    </w:p>
    <w:p w:rsidR="00922EB5" w:rsidRPr="00F226AF" w:rsidRDefault="00922EB5" w:rsidP="00922EB5">
      <w:pPr>
        <w:pStyle w:val="Corpodetexto"/>
        <w:spacing w:before="6"/>
        <w:ind w:right="31"/>
        <w:jc w:val="both"/>
        <w:rPr>
          <w:rFonts w:asciiTheme="minorHAnsi" w:hAnsiTheme="minorHAnsi" w:cstheme="minorHAnsi"/>
          <w:sz w:val="22"/>
          <w:szCs w:val="22"/>
        </w:rPr>
      </w:pPr>
    </w:p>
    <w:p w:rsidR="00922EB5" w:rsidRPr="00F226AF" w:rsidRDefault="00922EB5" w:rsidP="00922EB5">
      <w:pPr>
        <w:pStyle w:val="PargrafodaLista"/>
        <w:numPr>
          <w:ilvl w:val="0"/>
          <w:numId w:val="30"/>
        </w:numPr>
        <w:tabs>
          <w:tab w:val="left" w:pos="1621"/>
        </w:tabs>
        <w:spacing w:before="1" w:line="232" w:lineRule="auto"/>
        <w:ind w:left="0" w:right="31"/>
        <w:jc w:val="both"/>
        <w:rPr>
          <w:rFonts w:asciiTheme="minorHAnsi" w:hAnsiTheme="minorHAnsi" w:cstheme="minorHAnsi"/>
        </w:rPr>
      </w:pPr>
      <w:r w:rsidRPr="00F226AF">
        <w:rPr>
          <w:rFonts w:asciiTheme="minorHAnsi" w:hAnsiTheme="minorHAnsi" w:cstheme="minorHAnsi"/>
        </w:rPr>
        <w:t>Que nenhum dos sócios ou diretores que ocupam cargo ou função de chefia, assessoramento ou</w:t>
      </w:r>
      <w:r w:rsidRPr="00F226AF">
        <w:rPr>
          <w:rFonts w:asciiTheme="minorHAnsi" w:hAnsiTheme="minorHAnsi" w:cstheme="minorHAnsi"/>
          <w:spacing w:val="1"/>
        </w:rPr>
        <w:t xml:space="preserve"> </w:t>
      </w:r>
      <w:r w:rsidRPr="00F226AF">
        <w:rPr>
          <w:rFonts w:asciiTheme="minorHAnsi" w:hAnsiTheme="minorHAnsi" w:cstheme="minorHAnsi"/>
        </w:rPr>
        <w:t>função</w:t>
      </w:r>
      <w:r w:rsidRPr="00F226AF">
        <w:rPr>
          <w:rFonts w:asciiTheme="minorHAnsi" w:hAnsiTheme="minorHAnsi" w:cstheme="minorHAnsi"/>
          <w:spacing w:val="-1"/>
        </w:rPr>
        <w:t xml:space="preserve"> </w:t>
      </w:r>
      <w:r w:rsidRPr="00F226AF">
        <w:rPr>
          <w:rFonts w:asciiTheme="minorHAnsi" w:hAnsiTheme="minorHAnsi" w:cstheme="minorHAnsi"/>
        </w:rPr>
        <w:t>de</w:t>
      </w:r>
      <w:r w:rsidRPr="00F226AF">
        <w:rPr>
          <w:rFonts w:asciiTheme="minorHAnsi" w:hAnsiTheme="minorHAnsi" w:cstheme="minorHAnsi"/>
          <w:spacing w:val="-2"/>
        </w:rPr>
        <w:t xml:space="preserve"> </w:t>
      </w:r>
      <w:r w:rsidRPr="00F226AF">
        <w:rPr>
          <w:rFonts w:asciiTheme="minorHAnsi" w:hAnsiTheme="minorHAnsi" w:cstheme="minorHAnsi"/>
        </w:rPr>
        <w:t>confiança no SUS,</w:t>
      </w:r>
      <w:r w:rsidRPr="00F226AF">
        <w:rPr>
          <w:rFonts w:asciiTheme="minorHAnsi" w:hAnsiTheme="minorHAnsi" w:cstheme="minorHAnsi"/>
          <w:spacing w:val="-1"/>
        </w:rPr>
        <w:t xml:space="preserve"> </w:t>
      </w:r>
      <w:r w:rsidRPr="00F226AF">
        <w:rPr>
          <w:rFonts w:asciiTheme="minorHAnsi" w:hAnsiTheme="minorHAnsi" w:cstheme="minorHAnsi"/>
        </w:rPr>
        <w:t>nos termos do parágrafo</w:t>
      </w:r>
      <w:r w:rsidRPr="00F226AF">
        <w:rPr>
          <w:rFonts w:asciiTheme="minorHAnsi" w:hAnsiTheme="minorHAnsi" w:cstheme="minorHAnsi"/>
          <w:spacing w:val="-4"/>
        </w:rPr>
        <w:t xml:space="preserve"> </w:t>
      </w:r>
      <w:r w:rsidRPr="00F226AF">
        <w:rPr>
          <w:rFonts w:asciiTheme="minorHAnsi" w:hAnsiTheme="minorHAnsi" w:cstheme="minorHAnsi"/>
        </w:rPr>
        <w:t>quarto da Lei</w:t>
      </w:r>
      <w:r w:rsidRPr="00F226AF">
        <w:rPr>
          <w:rFonts w:asciiTheme="minorHAnsi" w:hAnsiTheme="minorHAnsi" w:cstheme="minorHAnsi"/>
          <w:spacing w:val="-2"/>
        </w:rPr>
        <w:t xml:space="preserve"> </w:t>
      </w:r>
      <w:r w:rsidRPr="00F226AF">
        <w:rPr>
          <w:rFonts w:asciiTheme="minorHAnsi" w:hAnsiTheme="minorHAnsi" w:cstheme="minorHAnsi"/>
        </w:rPr>
        <w:t>nº 8.080/90.</w:t>
      </w:r>
    </w:p>
    <w:p w:rsidR="00922EB5" w:rsidRPr="00F226AF" w:rsidRDefault="00922EB5" w:rsidP="00922EB5">
      <w:pPr>
        <w:pStyle w:val="Corpodetexto"/>
        <w:spacing w:before="7"/>
        <w:ind w:right="31"/>
        <w:jc w:val="both"/>
        <w:rPr>
          <w:rFonts w:asciiTheme="minorHAnsi" w:hAnsiTheme="minorHAnsi" w:cstheme="minorHAnsi"/>
          <w:sz w:val="22"/>
          <w:szCs w:val="22"/>
        </w:rPr>
      </w:pPr>
    </w:p>
    <w:p w:rsidR="00922EB5" w:rsidRPr="00F226AF" w:rsidRDefault="00922EB5" w:rsidP="00922EB5">
      <w:pPr>
        <w:pStyle w:val="PargrafodaLista"/>
        <w:numPr>
          <w:ilvl w:val="0"/>
          <w:numId w:val="30"/>
        </w:numPr>
        <w:tabs>
          <w:tab w:val="left" w:pos="1621"/>
        </w:tabs>
        <w:spacing w:line="232" w:lineRule="auto"/>
        <w:ind w:left="0" w:right="31"/>
        <w:jc w:val="both"/>
        <w:rPr>
          <w:rFonts w:asciiTheme="minorHAnsi" w:hAnsiTheme="minorHAnsi" w:cstheme="minorHAnsi"/>
        </w:rPr>
      </w:pPr>
      <w:r w:rsidRPr="00F226AF">
        <w:rPr>
          <w:rFonts w:asciiTheme="minorHAnsi" w:hAnsiTheme="minorHAnsi" w:cstheme="minorHAnsi"/>
        </w:rPr>
        <w:t>Que</w:t>
      </w:r>
      <w:r w:rsidRPr="00F226AF">
        <w:rPr>
          <w:rFonts w:asciiTheme="minorHAnsi" w:hAnsiTheme="minorHAnsi" w:cstheme="minorHAnsi"/>
          <w:spacing w:val="1"/>
        </w:rPr>
        <w:t xml:space="preserve"> </w:t>
      </w:r>
      <w:r w:rsidRPr="00F226AF">
        <w:rPr>
          <w:rFonts w:asciiTheme="minorHAnsi" w:hAnsiTheme="minorHAnsi" w:cstheme="minorHAnsi"/>
        </w:rPr>
        <w:t>nenhum</w:t>
      </w:r>
      <w:r w:rsidRPr="00F226AF">
        <w:rPr>
          <w:rFonts w:asciiTheme="minorHAnsi" w:hAnsiTheme="minorHAnsi" w:cstheme="minorHAnsi"/>
          <w:spacing w:val="1"/>
        </w:rPr>
        <w:t xml:space="preserve"> </w:t>
      </w:r>
      <w:r w:rsidRPr="00F226AF">
        <w:rPr>
          <w:rFonts w:asciiTheme="minorHAnsi" w:hAnsiTheme="minorHAnsi" w:cstheme="minorHAnsi"/>
        </w:rPr>
        <w:t>de</w:t>
      </w:r>
      <w:r w:rsidRPr="00F226AF">
        <w:rPr>
          <w:rFonts w:asciiTheme="minorHAnsi" w:hAnsiTheme="minorHAnsi" w:cstheme="minorHAnsi"/>
          <w:spacing w:val="1"/>
        </w:rPr>
        <w:t xml:space="preserve"> </w:t>
      </w:r>
      <w:r w:rsidRPr="00F226AF">
        <w:rPr>
          <w:rFonts w:asciiTheme="minorHAnsi" w:hAnsiTheme="minorHAnsi" w:cstheme="minorHAnsi"/>
        </w:rPr>
        <w:t>seus</w:t>
      </w:r>
      <w:r w:rsidRPr="00F226AF">
        <w:rPr>
          <w:rFonts w:asciiTheme="minorHAnsi" w:hAnsiTheme="minorHAnsi" w:cstheme="minorHAnsi"/>
          <w:spacing w:val="1"/>
        </w:rPr>
        <w:t xml:space="preserve"> </w:t>
      </w:r>
      <w:r w:rsidRPr="00F226AF">
        <w:rPr>
          <w:rFonts w:asciiTheme="minorHAnsi" w:hAnsiTheme="minorHAnsi" w:cstheme="minorHAnsi"/>
        </w:rPr>
        <w:t>componentes</w:t>
      </w:r>
      <w:r w:rsidRPr="00F226AF">
        <w:rPr>
          <w:rFonts w:asciiTheme="minorHAnsi" w:hAnsiTheme="minorHAnsi" w:cstheme="minorHAnsi"/>
          <w:spacing w:val="1"/>
        </w:rPr>
        <w:t xml:space="preserve"> </w:t>
      </w:r>
      <w:r w:rsidRPr="00F226AF">
        <w:rPr>
          <w:rFonts w:asciiTheme="minorHAnsi" w:hAnsiTheme="minorHAnsi" w:cstheme="minorHAnsi"/>
        </w:rPr>
        <w:t>sofreu</w:t>
      </w:r>
      <w:r w:rsidRPr="00F226AF">
        <w:rPr>
          <w:rFonts w:asciiTheme="minorHAnsi" w:hAnsiTheme="minorHAnsi" w:cstheme="minorHAnsi"/>
          <w:spacing w:val="1"/>
        </w:rPr>
        <w:t xml:space="preserve"> </w:t>
      </w:r>
      <w:r w:rsidRPr="00F226AF">
        <w:rPr>
          <w:rFonts w:asciiTheme="minorHAnsi" w:hAnsiTheme="minorHAnsi" w:cstheme="minorHAnsi"/>
        </w:rPr>
        <w:t>qualquer</w:t>
      </w:r>
      <w:r w:rsidRPr="00F226AF">
        <w:rPr>
          <w:rFonts w:asciiTheme="minorHAnsi" w:hAnsiTheme="minorHAnsi" w:cstheme="minorHAnsi"/>
          <w:spacing w:val="1"/>
        </w:rPr>
        <w:t xml:space="preserve"> </w:t>
      </w:r>
      <w:r w:rsidRPr="00F226AF">
        <w:rPr>
          <w:rFonts w:asciiTheme="minorHAnsi" w:hAnsiTheme="minorHAnsi" w:cstheme="minorHAnsi"/>
        </w:rPr>
        <w:t>sanção</w:t>
      </w:r>
      <w:r w:rsidRPr="00F226AF">
        <w:rPr>
          <w:rFonts w:asciiTheme="minorHAnsi" w:hAnsiTheme="minorHAnsi" w:cstheme="minorHAnsi"/>
          <w:spacing w:val="1"/>
        </w:rPr>
        <w:t xml:space="preserve"> </w:t>
      </w:r>
      <w:r w:rsidRPr="00F226AF">
        <w:rPr>
          <w:rFonts w:asciiTheme="minorHAnsi" w:hAnsiTheme="minorHAnsi" w:cstheme="minorHAnsi"/>
        </w:rPr>
        <w:t>de</w:t>
      </w:r>
      <w:r w:rsidRPr="00F226AF">
        <w:rPr>
          <w:rFonts w:asciiTheme="minorHAnsi" w:hAnsiTheme="minorHAnsi" w:cstheme="minorHAnsi"/>
          <w:spacing w:val="1"/>
        </w:rPr>
        <w:t xml:space="preserve"> </w:t>
      </w:r>
      <w:r w:rsidRPr="00F226AF">
        <w:rPr>
          <w:rFonts w:asciiTheme="minorHAnsi" w:hAnsiTheme="minorHAnsi" w:cstheme="minorHAnsi"/>
        </w:rPr>
        <w:t>ordem</w:t>
      </w:r>
      <w:r w:rsidRPr="00F226AF">
        <w:rPr>
          <w:rFonts w:asciiTheme="minorHAnsi" w:hAnsiTheme="minorHAnsi" w:cstheme="minorHAnsi"/>
          <w:spacing w:val="1"/>
        </w:rPr>
        <w:t xml:space="preserve"> </w:t>
      </w:r>
      <w:r w:rsidRPr="00F226AF">
        <w:rPr>
          <w:rFonts w:asciiTheme="minorHAnsi" w:hAnsiTheme="minorHAnsi" w:cstheme="minorHAnsi"/>
        </w:rPr>
        <w:t>profissional</w:t>
      </w:r>
      <w:r w:rsidRPr="00F226AF">
        <w:rPr>
          <w:rFonts w:asciiTheme="minorHAnsi" w:hAnsiTheme="minorHAnsi" w:cstheme="minorHAnsi"/>
          <w:spacing w:val="1"/>
        </w:rPr>
        <w:t xml:space="preserve"> </w:t>
      </w:r>
      <w:r w:rsidRPr="00F226AF">
        <w:rPr>
          <w:rFonts w:asciiTheme="minorHAnsi" w:hAnsiTheme="minorHAnsi" w:cstheme="minorHAnsi"/>
        </w:rPr>
        <w:t>e</w:t>
      </w:r>
      <w:r w:rsidRPr="00F226AF">
        <w:rPr>
          <w:rFonts w:asciiTheme="minorHAnsi" w:hAnsiTheme="minorHAnsi" w:cstheme="minorHAnsi"/>
          <w:spacing w:val="1"/>
        </w:rPr>
        <w:t xml:space="preserve"> </w:t>
      </w:r>
      <w:r w:rsidRPr="00F226AF">
        <w:rPr>
          <w:rFonts w:asciiTheme="minorHAnsi" w:hAnsiTheme="minorHAnsi" w:cstheme="minorHAnsi"/>
        </w:rPr>
        <w:t>que</w:t>
      </w:r>
      <w:r w:rsidRPr="00F226AF">
        <w:rPr>
          <w:rFonts w:asciiTheme="minorHAnsi" w:hAnsiTheme="minorHAnsi" w:cstheme="minorHAnsi"/>
          <w:spacing w:val="55"/>
        </w:rPr>
        <w:t xml:space="preserve"> </w:t>
      </w:r>
      <w:r w:rsidRPr="00F226AF">
        <w:rPr>
          <w:rFonts w:asciiTheme="minorHAnsi" w:hAnsiTheme="minorHAnsi" w:cstheme="minorHAnsi"/>
        </w:rPr>
        <w:t>não</w:t>
      </w:r>
      <w:r w:rsidRPr="00F226AF">
        <w:rPr>
          <w:rFonts w:asciiTheme="minorHAnsi" w:hAnsiTheme="minorHAnsi" w:cstheme="minorHAnsi"/>
          <w:spacing w:val="1"/>
        </w:rPr>
        <w:t xml:space="preserve"> </w:t>
      </w:r>
      <w:r w:rsidRPr="00F226AF">
        <w:rPr>
          <w:rFonts w:asciiTheme="minorHAnsi" w:hAnsiTheme="minorHAnsi" w:cstheme="minorHAnsi"/>
        </w:rPr>
        <w:t>responde a</w:t>
      </w:r>
      <w:r w:rsidRPr="00F226AF">
        <w:rPr>
          <w:rFonts w:asciiTheme="minorHAnsi" w:hAnsiTheme="minorHAnsi" w:cstheme="minorHAnsi"/>
          <w:spacing w:val="-2"/>
        </w:rPr>
        <w:t xml:space="preserve"> </w:t>
      </w:r>
      <w:r w:rsidRPr="00F226AF">
        <w:rPr>
          <w:rFonts w:asciiTheme="minorHAnsi" w:hAnsiTheme="minorHAnsi" w:cstheme="minorHAnsi"/>
        </w:rPr>
        <w:t>nenhum</w:t>
      </w:r>
      <w:r w:rsidRPr="00F226AF">
        <w:rPr>
          <w:rFonts w:asciiTheme="minorHAnsi" w:hAnsiTheme="minorHAnsi" w:cstheme="minorHAnsi"/>
          <w:spacing w:val="-4"/>
        </w:rPr>
        <w:t xml:space="preserve"> </w:t>
      </w:r>
      <w:r w:rsidRPr="00F226AF">
        <w:rPr>
          <w:rFonts w:asciiTheme="minorHAnsi" w:hAnsiTheme="minorHAnsi" w:cstheme="minorHAnsi"/>
        </w:rPr>
        <w:t>processo em</w:t>
      </w:r>
      <w:r w:rsidRPr="00F226AF">
        <w:rPr>
          <w:rFonts w:asciiTheme="minorHAnsi" w:hAnsiTheme="minorHAnsi" w:cstheme="minorHAnsi"/>
          <w:spacing w:val="-4"/>
        </w:rPr>
        <w:t xml:space="preserve"> </w:t>
      </w:r>
      <w:r w:rsidRPr="00F226AF">
        <w:rPr>
          <w:rFonts w:asciiTheme="minorHAnsi" w:hAnsiTheme="minorHAnsi" w:cstheme="minorHAnsi"/>
        </w:rPr>
        <w:t>função do</w:t>
      </w:r>
      <w:r w:rsidRPr="00F226AF">
        <w:rPr>
          <w:rFonts w:asciiTheme="minorHAnsi" w:hAnsiTheme="minorHAnsi" w:cstheme="minorHAnsi"/>
          <w:spacing w:val="-3"/>
        </w:rPr>
        <w:t xml:space="preserve"> </w:t>
      </w:r>
      <w:r w:rsidRPr="00F226AF">
        <w:rPr>
          <w:rFonts w:asciiTheme="minorHAnsi" w:hAnsiTheme="minorHAnsi" w:cstheme="minorHAnsi"/>
        </w:rPr>
        <w:t>exercício de sua</w:t>
      </w:r>
      <w:r w:rsidRPr="00F226AF">
        <w:rPr>
          <w:rFonts w:asciiTheme="minorHAnsi" w:hAnsiTheme="minorHAnsi" w:cstheme="minorHAnsi"/>
          <w:spacing w:val="-2"/>
        </w:rPr>
        <w:t xml:space="preserve"> </w:t>
      </w:r>
      <w:r w:rsidRPr="00F226AF">
        <w:rPr>
          <w:rFonts w:asciiTheme="minorHAnsi" w:hAnsiTheme="minorHAnsi" w:cstheme="minorHAnsi"/>
        </w:rPr>
        <w:t>atividade.</w:t>
      </w:r>
    </w:p>
    <w:p w:rsidR="00922EB5" w:rsidRPr="00F226AF" w:rsidRDefault="00922EB5" w:rsidP="00922EB5">
      <w:pPr>
        <w:pStyle w:val="Corpodetexto"/>
        <w:spacing w:before="8"/>
        <w:ind w:right="31"/>
        <w:jc w:val="both"/>
        <w:rPr>
          <w:rFonts w:asciiTheme="minorHAnsi" w:hAnsiTheme="minorHAnsi" w:cstheme="minorHAnsi"/>
          <w:sz w:val="22"/>
          <w:szCs w:val="22"/>
        </w:rPr>
      </w:pPr>
    </w:p>
    <w:p w:rsidR="00922EB5" w:rsidRPr="00F226AF" w:rsidRDefault="00922EB5" w:rsidP="00922EB5">
      <w:pPr>
        <w:pStyle w:val="PargrafodaLista"/>
        <w:numPr>
          <w:ilvl w:val="0"/>
          <w:numId w:val="30"/>
        </w:numPr>
        <w:tabs>
          <w:tab w:val="left" w:pos="1621"/>
        </w:tabs>
        <w:spacing w:line="232" w:lineRule="auto"/>
        <w:ind w:left="0" w:right="31"/>
        <w:jc w:val="both"/>
        <w:rPr>
          <w:rFonts w:asciiTheme="minorHAnsi" w:hAnsiTheme="minorHAnsi" w:cstheme="minorHAnsi"/>
        </w:rPr>
      </w:pPr>
      <w:r w:rsidRPr="00F226AF">
        <w:rPr>
          <w:rFonts w:asciiTheme="minorHAnsi" w:hAnsiTheme="minorHAnsi" w:cstheme="minorHAnsi"/>
        </w:rPr>
        <w:t>Que não está cumprindo penalidades de suspensão temporária ou impedimento para licitar ou</w:t>
      </w:r>
      <w:r w:rsidRPr="00F226AF">
        <w:rPr>
          <w:rFonts w:asciiTheme="minorHAnsi" w:hAnsiTheme="minorHAnsi" w:cstheme="minorHAnsi"/>
          <w:spacing w:val="1"/>
        </w:rPr>
        <w:t xml:space="preserve"> </w:t>
      </w:r>
      <w:r w:rsidRPr="00F226AF">
        <w:rPr>
          <w:rFonts w:asciiTheme="minorHAnsi" w:hAnsiTheme="minorHAnsi" w:cstheme="minorHAnsi"/>
        </w:rPr>
        <w:t>contratar</w:t>
      </w:r>
      <w:r w:rsidRPr="00F226AF">
        <w:rPr>
          <w:rFonts w:asciiTheme="minorHAnsi" w:hAnsiTheme="minorHAnsi" w:cstheme="minorHAnsi"/>
          <w:spacing w:val="-2"/>
        </w:rPr>
        <w:t xml:space="preserve"> </w:t>
      </w:r>
      <w:r w:rsidRPr="00F226AF">
        <w:rPr>
          <w:rFonts w:asciiTheme="minorHAnsi" w:hAnsiTheme="minorHAnsi" w:cstheme="minorHAnsi"/>
        </w:rPr>
        <w:t>com</w:t>
      </w:r>
      <w:r w:rsidRPr="00F226AF">
        <w:rPr>
          <w:rFonts w:asciiTheme="minorHAnsi" w:hAnsiTheme="minorHAnsi" w:cstheme="minorHAnsi"/>
          <w:spacing w:val="-5"/>
        </w:rPr>
        <w:t xml:space="preserve"> </w:t>
      </w:r>
      <w:r w:rsidRPr="00F226AF">
        <w:rPr>
          <w:rFonts w:asciiTheme="minorHAnsi" w:hAnsiTheme="minorHAnsi" w:cstheme="minorHAnsi"/>
        </w:rPr>
        <w:t>a Administração Pública.</w:t>
      </w:r>
    </w:p>
    <w:p w:rsidR="00922EB5" w:rsidRPr="00F226AF" w:rsidRDefault="00922EB5" w:rsidP="00922EB5">
      <w:pPr>
        <w:pStyle w:val="Corpodetexto"/>
        <w:spacing w:before="9"/>
        <w:ind w:right="31"/>
        <w:jc w:val="both"/>
        <w:rPr>
          <w:rFonts w:asciiTheme="minorHAnsi" w:hAnsiTheme="minorHAnsi" w:cstheme="minorHAnsi"/>
          <w:sz w:val="22"/>
          <w:szCs w:val="22"/>
        </w:rPr>
      </w:pPr>
    </w:p>
    <w:p w:rsidR="00922EB5" w:rsidRPr="00F226AF" w:rsidRDefault="00922EB5" w:rsidP="00922EB5">
      <w:pPr>
        <w:pStyle w:val="PargrafodaLista"/>
        <w:numPr>
          <w:ilvl w:val="0"/>
          <w:numId w:val="30"/>
        </w:numPr>
        <w:tabs>
          <w:tab w:val="left" w:pos="1621"/>
        </w:tabs>
        <w:spacing w:line="237" w:lineRule="auto"/>
        <w:ind w:left="0" w:right="31"/>
        <w:jc w:val="both"/>
        <w:rPr>
          <w:rFonts w:asciiTheme="minorHAnsi" w:hAnsiTheme="minorHAnsi" w:cstheme="minorHAnsi"/>
        </w:rPr>
      </w:pPr>
      <w:r w:rsidRPr="00F226AF">
        <w:rPr>
          <w:rFonts w:asciiTheme="minorHAnsi" w:hAnsiTheme="minorHAnsi" w:cstheme="minorHAnsi"/>
        </w:rPr>
        <w:t>Que possui pleno conhecimento das condições do edital acima supracitado e aceita os termos nele</w:t>
      </w:r>
      <w:r w:rsidRPr="00F226AF">
        <w:rPr>
          <w:rFonts w:asciiTheme="minorHAnsi" w:hAnsiTheme="minorHAnsi" w:cstheme="minorHAnsi"/>
          <w:spacing w:val="1"/>
        </w:rPr>
        <w:t xml:space="preserve"> </w:t>
      </w:r>
      <w:r w:rsidRPr="00F226AF">
        <w:rPr>
          <w:rFonts w:asciiTheme="minorHAnsi" w:hAnsiTheme="minorHAnsi" w:cstheme="minorHAnsi"/>
        </w:rPr>
        <w:t>mencionado e assume a responsabilidade pela autenticidade de todos os documento apresentados,</w:t>
      </w:r>
      <w:r w:rsidRPr="00F226AF">
        <w:rPr>
          <w:rFonts w:asciiTheme="minorHAnsi" w:hAnsiTheme="minorHAnsi" w:cstheme="minorHAnsi"/>
          <w:spacing w:val="1"/>
        </w:rPr>
        <w:t xml:space="preserve"> </w:t>
      </w:r>
      <w:r w:rsidRPr="00F226AF">
        <w:rPr>
          <w:rFonts w:asciiTheme="minorHAnsi" w:hAnsiTheme="minorHAnsi" w:cstheme="minorHAnsi"/>
        </w:rPr>
        <w:t>sujeitando-se às penalidades legais previstas na legislação pertinente, bem como a desclassificação</w:t>
      </w:r>
      <w:r w:rsidRPr="00F226AF">
        <w:rPr>
          <w:rFonts w:asciiTheme="minorHAnsi" w:hAnsiTheme="minorHAnsi" w:cstheme="minorHAnsi"/>
          <w:spacing w:val="1"/>
        </w:rPr>
        <w:t xml:space="preserve"> </w:t>
      </w:r>
      <w:r w:rsidRPr="00F226AF">
        <w:rPr>
          <w:rFonts w:asciiTheme="minorHAnsi" w:hAnsiTheme="minorHAnsi" w:cstheme="minorHAnsi"/>
        </w:rPr>
        <w:t>da</w:t>
      </w:r>
      <w:r w:rsidRPr="00F226AF">
        <w:rPr>
          <w:rFonts w:asciiTheme="minorHAnsi" w:hAnsiTheme="minorHAnsi" w:cstheme="minorHAnsi"/>
          <w:spacing w:val="1"/>
        </w:rPr>
        <w:t xml:space="preserve"> </w:t>
      </w:r>
      <w:r w:rsidRPr="00F226AF">
        <w:rPr>
          <w:rFonts w:asciiTheme="minorHAnsi" w:hAnsiTheme="minorHAnsi" w:cstheme="minorHAnsi"/>
        </w:rPr>
        <w:t>chamada</w:t>
      </w:r>
      <w:r w:rsidRPr="00F226AF">
        <w:rPr>
          <w:rFonts w:asciiTheme="minorHAnsi" w:hAnsiTheme="minorHAnsi" w:cstheme="minorHAnsi"/>
          <w:spacing w:val="1"/>
        </w:rPr>
        <w:t xml:space="preserve"> </w:t>
      </w:r>
      <w:r w:rsidRPr="00F226AF">
        <w:rPr>
          <w:rFonts w:asciiTheme="minorHAnsi" w:hAnsiTheme="minorHAnsi" w:cstheme="minorHAnsi"/>
        </w:rPr>
        <w:t>pública,</w:t>
      </w:r>
      <w:r w:rsidRPr="00F226AF">
        <w:rPr>
          <w:rFonts w:asciiTheme="minorHAnsi" w:hAnsiTheme="minorHAnsi" w:cstheme="minorHAnsi"/>
          <w:spacing w:val="1"/>
        </w:rPr>
        <w:t xml:space="preserve"> </w:t>
      </w:r>
      <w:r w:rsidRPr="00F226AF">
        <w:rPr>
          <w:rFonts w:asciiTheme="minorHAnsi" w:hAnsiTheme="minorHAnsi" w:cstheme="minorHAnsi"/>
        </w:rPr>
        <w:t>e</w:t>
      </w:r>
      <w:r w:rsidRPr="00F226AF">
        <w:rPr>
          <w:rFonts w:asciiTheme="minorHAnsi" w:hAnsiTheme="minorHAnsi" w:cstheme="minorHAnsi"/>
          <w:spacing w:val="1"/>
        </w:rPr>
        <w:t xml:space="preserve"> </w:t>
      </w:r>
      <w:r w:rsidRPr="00F226AF">
        <w:rPr>
          <w:rFonts w:asciiTheme="minorHAnsi" w:hAnsiTheme="minorHAnsi" w:cstheme="minorHAnsi"/>
        </w:rPr>
        <w:t>que</w:t>
      </w:r>
      <w:r w:rsidRPr="00F226AF">
        <w:rPr>
          <w:rFonts w:asciiTheme="minorHAnsi" w:hAnsiTheme="minorHAnsi" w:cstheme="minorHAnsi"/>
          <w:spacing w:val="1"/>
        </w:rPr>
        <w:t xml:space="preserve"> </w:t>
      </w:r>
      <w:r w:rsidRPr="00F226AF">
        <w:rPr>
          <w:rFonts w:asciiTheme="minorHAnsi" w:hAnsiTheme="minorHAnsi" w:cstheme="minorHAnsi"/>
        </w:rPr>
        <w:t>ainda,</w:t>
      </w:r>
      <w:r w:rsidRPr="00F226AF">
        <w:rPr>
          <w:rFonts w:asciiTheme="minorHAnsi" w:hAnsiTheme="minorHAnsi" w:cstheme="minorHAnsi"/>
          <w:spacing w:val="1"/>
        </w:rPr>
        <w:t xml:space="preserve"> </w:t>
      </w:r>
      <w:r w:rsidRPr="00F226AF">
        <w:rPr>
          <w:rFonts w:asciiTheme="minorHAnsi" w:hAnsiTheme="minorHAnsi" w:cstheme="minorHAnsi"/>
        </w:rPr>
        <w:t>fornecerá</w:t>
      </w:r>
      <w:r w:rsidRPr="00F226AF">
        <w:rPr>
          <w:rFonts w:asciiTheme="minorHAnsi" w:hAnsiTheme="minorHAnsi" w:cstheme="minorHAnsi"/>
          <w:spacing w:val="1"/>
        </w:rPr>
        <w:t xml:space="preserve"> </w:t>
      </w:r>
      <w:r w:rsidRPr="00F226AF">
        <w:rPr>
          <w:rFonts w:asciiTheme="minorHAnsi" w:hAnsiTheme="minorHAnsi" w:cstheme="minorHAnsi"/>
        </w:rPr>
        <w:t>quaisquer</w:t>
      </w:r>
      <w:r w:rsidRPr="00F226AF">
        <w:rPr>
          <w:rFonts w:asciiTheme="minorHAnsi" w:hAnsiTheme="minorHAnsi" w:cstheme="minorHAnsi"/>
          <w:spacing w:val="1"/>
        </w:rPr>
        <w:t xml:space="preserve"> </w:t>
      </w:r>
      <w:r w:rsidRPr="00F226AF">
        <w:rPr>
          <w:rFonts w:asciiTheme="minorHAnsi" w:hAnsiTheme="minorHAnsi" w:cstheme="minorHAnsi"/>
        </w:rPr>
        <w:t>informações</w:t>
      </w:r>
      <w:r w:rsidRPr="00F226AF">
        <w:rPr>
          <w:rFonts w:asciiTheme="minorHAnsi" w:hAnsiTheme="minorHAnsi" w:cstheme="minorHAnsi"/>
          <w:spacing w:val="1"/>
        </w:rPr>
        <w:t xml:space="preserve"> </w:t>
      </w:r>
      <w:r w:rsidRPr="00F226AF">
        <w:rPr>
          <w:rFonts w:asciiTheme="minorHAnsi" w:hAnsiTheme="minorHAnsi" w:cstheme="minorHAnsi"/>
        </w:rPr>
        <w:t>a</w:t>
      </w:r>
      <w:r w:rsidRPr="00F226AF">
        <w:rPr>
          <w:rFonts w:asciiTheme="minorHAnsi" w:hAnsiTheme="minorHAnsi" w:cstheme="minorHAnsi"/>
          <w:spacing w:val="1"/>
        </w:rPr>
        <w:t xml:space="preserve"> </w:t>
      </w:r>
      <w:r w:rsidRPr="00F226AF">
        <w:rPr>
          <w:rFonts w:asciiTheme="minorHAnsi" w:hAnsiTheme="minorHAnsi" w:cstheme="minorHAnsi"/>
        </w:rPr>
        <w:t>Comissão</w:t>
      </w:r>
      <w:r w:rsidRPr="00F226AF">
        <w:rPr>
          <w:rFonts w:asciiTheme="minorHAnsi" w:hAnsiTheme="minorHAnsi" w:cstheme="minorHAnsi"/>
          <w:spacing w:val="1"/>
        </w:rPr>
        <w:t xml:space="preserve"> </w:t>
      </w:r>
      <w:r w:rsidRPr="00F226AF">
        <w:rPr>
          <w:rFonts w:asciiTheme="minorHAnsi" w:hAnsiTheme="minorHAnsi" w:cstheme="minorHAnsi"/>
        </w:rPr>
        <w:t>Especial</w:t>
      </w:r>
      <w:r w:rsidRPr="00F226AF">
        <w:rPr>
          <w:rFonts w:asciiTheme="minorHAnsi" w:hAnsiTheme="minorHAnsi" w:cstheme="minorHAnsi"/>
          <w:spacing w:val="1"/>
        </w:rPr>
        <w:t xml:space="preserve"> </w:t>
      </w:r>
      <w:r w:rsidRPr="00F226AF">
        <w:rPr>
          <w:rFonts w:asciiTheme="minorHAnsi" w:hAnsiTheme="minorHAnsi" w:cstheme="minorHAnsi"/>
        </w:rPr>
        <w:t>de</w:t>
      </w:r>
      <w:r w:rsidRPr="00F226AF">
        <w:rPr>
          <w:rFonts w:asciiTheme="minorHAnsi" w:hAnsiTheme="minorHAnsi" w:cstheme="minorHAnsi"/>
          <w:spacing w:val="1"/>
        </w:rPr>
        <w:t xml:space="preserve"> </w:t>
      </w:r>
      <w:r w:rsidRPr="00F226AF">
        <w:rPr>
          <w:rFonts w:asciiTheme="minorHAnsi" w:hAnsiTheme="minorHAnsi" w:cstheme="minorHAnsi"/>
        </w:rPr>
        <w:t>Licitação.</w:t>
      </w:r>
    </w:p>
    <w:p w:rsidR="00922EB5" w:rsidRPr="00F226AF" w:rsidRDefault="00922EB5" w:rsidP="00922EB5">
      <w:pPr>
        <w:pStyle w:val="Corpodetexto"/>
        <w:spacing w:before="4"/>
        <w:ind w:right="31"/>
        <w:jc w:val="both"/>
        <w:rPr>
          <w:rFonts w:asciiTheme="minorHAnsi" w:hAnsiTheme="minorHAnsi" w:cstheme="minorHAnsi"/>
          <w:sz w:val="22"/>
          <w:szCs w:val="22"/>
        </w:rPr>
      </w:pPr>
    </w:p>
    <w:p w:rsidR="00922EB5" w:rsidRPr="00F226AF" w:rsidRDefault="00922EB5" w:rsidP="00922EB5">
      <w:pPr>
        <w:pStyle w:val="PargrafodaLista"/>
        <w:numPr>
          <w:ilvl w:val="0"/>
          <w:numId w:val="30"/>
        </w:numPr>
        <w:tabs>
          <w:tab w:val="left" w:pos="1621"/>
        </w:tabs>
        <w:spacing w:before="1" w:line="235" w:lineRule="auto"/>
        <w:ind w:left="0" w:right="31"/>
        <w:jc w:val="both"/>
        <w:rPr>
          <w:rFonts w:asciiTheme="minorHAnsi" w:hAnsiTheme="minorHAnsi" w:cstheme="minorHAnsi"/>
        </w:rPr>
      </w:pPr>
      <w:r w:rsidRPr="00F226AF">
        <w:rPr>
          <w:rFonts w:asciiTheme="minorHAnsi" w:hAnsiTheme="minorHAnsi" w:cstheme="minorHAnsi"/>
        </w:rPr>
        <w:t>Que está de acordo com as normas e valores definidos na Tabela de Procedimento, Medicamentos,</w:t>
      </w:r>
      <w:r w:rsidRPr="00F226AF">
        <w:rPr>
          <w:rFonts w:asciiTheme="minorHAnsi" w:hAnsiTheme="minorHAnsi" w:cstheme="minorHAnsi"/>
          <w:spacing w:val="1"/>
        </w:rPr>
        <w:t xml:space="preserve"> </w:t>
      </w:r>
      <w:r w:rsidRPr="00F226AF">
        <w:rPr>
          <w:rFonts w:asciiTheme="minorHAnsi" w:hAnsiTheme="minorHAnsi" w:cstheme="minorHAnsi"/>
        </w:rPr>
        <w:t>Órteses, Próteses e Materiais do Sistema Único de Saúde – SUS e nos anexos constantes deste</w:t>
      </w:r>
      <w:r w:rsidRPr="00F226AF">
        <w:rPr>
          <w:rFonts w:asciiTheme="minorHAnsi" w:hAnsiTheme="minorHAnsi" w:cstheme="minorHAnsi"/>
          <w:spacing w:val="1"/>
        </w:rPr>
        <w:t xml:space="preserve"> </w:t>
      </w:r>
      <w:r w:rsidRPr="00F226AF">
        <w:rPr>
          <w:rFonts w:asciiTheme="minorHAnsi" w:hAnsiTheme="minorHAnsi" w:cstheme="minorHAnsi"/>
        </w:rPr>
        <w:t>edital.</w:t>
      </w:r>
    </w:p>
    <w:p w:rsidR="00922EB5" w:rsidRPr="00F226AF" w:rsidRDefault="00922EB5" w:rsidP="00922EB5">
      <w:pPr>
        <w:pStyle w:val="Corpodetexto"/>
        <w:ind w:right="31"/>
        <w:jc w:val="both"/>
        <w:rPr>
          <w:rFonts w:asciiTheme="minorHAnsi" w:hAnsiTheme="minorHAnsi" w:cstheme="minorHAnsi"/>
          <w:sz w:val="22"/>
          <w:szCs w:val="22"/>
        </w:rPr>
      </w:pPr>
    </w:p>
    <w:p w:rsidR="00922EB5" w:rsidRPr="00F226AF" w:rsidRDefault="00922EB5" w:rsidP="00922EB5">
      <w:pPr>
        <w:ind w:right="31"/>
        <w:jc w:val="both"/>
        <w:rPr>
          <w:rFonts w:asciiTheme="minorHAnsi" w:hAnsiTheme="minorHAnsi" w:cstheme="minorHAnsi"/>
        </w:rPr>
      </w:pPr>
      <w:r w:rsidRPr="00F226AF">
        <w:rPr>
          <w:rFonts w:asciiTheme="minorHAnsi" w:hAnsiTheme="minorHAnsi" w:cstheme="minorHAnsi"/>
        </w:rPr>
        <w:t>Por</w:t>
      </w:r>
      <w:r w:rsidRPr="00F226AF">
        <w:rPr>
          <w:rFonts w:asciiTheme="minorHAnsi" w:hAnsiTheme="minorHAnsi" w:cstheme="minorHAnsi"/>
          <w:spacing w:val="-1"/>
        </w:rPr>
        <w:t xml:space="preserve"> </w:t>
      </w:r>
      <w:r w:rsidRPr="00F226AF">
        <w:rPr>
          <w:rFonts w:asciiTheme="minorHAnsi" w:hAnsiTheme="minorHAnsi" w:cstheme="minorHAnsi"/>
        </w:rPr>
        <w:t>ser</w:t>
      </w:r>
      <w:r w:rsidRPr="00F226AF">
        <w:rPr>
          <w:rFonts w:asciiTheme="minorHAnsi" w:hAnsiTheme="minorHAnsi" w:cstheme="minorHAnsi"/>
          <w:spacing w:val="-1"/>
        </w:rPr>
        <w:t xml:space="preserve"> </w:t>
      </w:r>
      <w:r w:rsidRPr="00F226AF">
        <w:rPr>
          <w:rFonts w:asciiTheme="minorHAnsi" w:hAnsiTheme="minorHAnsi" w:cstheme="minorHAnsi"/>
        </w:rPr>
        <w:t>verdade,</w:t>
      </w:r>
      <w:r w:rsidRPr="00F226AF">
        <w:rPr>
          <w:rFonts w:asciiTheme="minorHAnsi" w:hAnsiTheme="minorHAnsi" w:cstheme="minorHAnsi"/>
          <w:spacing w:val="-1"/>
        </w:rPr>
        <w:t xml:space="preserve"> </w:t>
      </w:r>
      <w:r w:rsidRPr="00F226AF">
        <w:rPr>
          <w:rFonts w:asciiTheme="minorHAnsi" w:hAnsiTheme="minorHAnsi" w:cstheme="minorHAnsi"/>
        </w:rPr>
        <w:t>firmamos</w:t>
      </w:r>
      <w:r w:rsidRPr="00F226AF">
        <w:rPr>
          <w:rFonts w:asciiTheme="minorHAnsi" w:hAnsiTheme="minorHAnsi" w:cstheme="minorHAnsi"/>
          <w:spacing w:val="-2"/>
        </w:rPr>
        <w:t xml:space="preserve"> </w:t>
      </w:r>
      <w:r w:rsidRPr="00F226AF">
        <w:rPr>
          <w:rFonts w:asciiTheme="minorHAnsi" w:hAnsiTheme="minorHAnsi" w:cstheme="minorHAnsi"/>
        </w:rPr>
        <w:t>a</w:t>
      </w:r>
      <w:r w:rsidRPr="00F226AF">
        <w:rPr>
          <w:rFonts w:asciiTheme="minorHAnsi" w:hAnsiTheme="minorHAnsi" w:cstheme="minorHAnsi"/>
          <w:spacing w:val="-1"/>
        </w:rPr>
        <w:t xml:space="preserve"> </w:t>
      </w:r>
      <w:r w:rsidRPr="00F226AF">
        <w:rPr>
          <w:rFonts w:asciiTheme="minorHAnsi" w:hAnsiTheme="minorHAnsi" w:cstheme="minorHAnsi"/>
        </w:rPr>
        <w:t>pressente.</w:t>
      </w:r>
    </w:p>
    <w:p w:rsidR="00922EB5" w:rsidRPr="00F226AF" w:rsidRDefault="00922EB5" w:rsidP="00922EB5">
      <w:pPr>
        <w:tabs>
          <w:tab w:val="left" w:pos="6025"/>
          <w:tab w:val="left" w:pos="7224"/>
        </w:tabs>
        <w:spacing w:before="7" w:line="562" w:lineRule="exact"/>
        <w:ind w:right="31" w:hanging="315"/>
        <w:jc w:val="center"/>
        <w:rPr>
          <w:rFonts w:asciiTheme="minorHAnsi" w:hAnsiTheme="minorHAnsi" w:cstheme="minorHAnsi"/>
          <w:spacing w:val="-52"/>
        </w:rPr>
      </w:pPr>
      <w:r w:rsidRPr="00F226AF">
        <w:rPr>
          <w:rFonts w:asciiTheme="minorHAnsi" w:hAnsiTheme="minorHAnsi" w:cstheme="minorHAnsi"/>
        </w:rPr>
        <w:t>Local, _____________de ___________e 2023</w:t>
      </w:r>
      <w:r w:rsidRPr="00F226AF">
        <w:rPr>
          <w:rFonts w:asciiTheme="minorHAnsi" w:hAnsiTheme="minorHAnsi" w:cstheme="minorHAnsi"/>
          <w:spacing w:val="-52"/>
        </w:rPr>
        <w:t xml:space="preserve"> </w:t>
      </w:r>
    </w:p>
    <w:p w:rsidR="00922EB5" w:rsidRDefault="00922EB5" w:rsidP="00922EB5">
      <w:pPr>
        <w:tabs>
          <w:tab w:val="left" w:pos="6025"/>
          <w:tab w:val="left" w:pos="7224"/>
        </w:tabs>
        <w:spacing w:before="7"/>
        <w:ind w:right="31" w:hanging="315"/>
        <w:jc w:val="center"/>
        <w:rPr>
          <w:rFonts w:asciiTheme="minorHAnsi" w:hAnsiTheme="minorHAnsi" w:cstheme="minorHAnsi"/>
        </w:rPr>
      </w:pPr>
    </w:p>
    <w:p w:rsidR="00922EB5" w:rsidRDefault="00922EB5" w:rsidP="00922EB5">
      <w:pPr>
        <w:tabs>
          <w:tab w:val="left" w:pos="6025"/>
          <w:tab w:val="left" w:pos="7224"/>
        </w:tabs>
        <w:spacing w:before="7"/>
        <w:ind w:right="31" w:hanging="315"/>
        <w:jc w:val="center"/>
        <w:rPr>
          <w:rFonts w:asciiTheme="minorHAnsi" w:hAnsiTheme="minorHAnsi" w:cstheme="minorHAnsi"/>
        </w:rPr>
      </w:pPr>
    </w:p>
    <w:p w:rsidR="00922EB5" w:rsidRPr="00F226AF" w:rsidRDefault="00922EB5" w:rsidP="00922EB5">
      <w:pPr>
        <w:tabs>
          <w:tab w:val="left" w:pos="6025"/>
          <w:tab w:val="left" w:pos="7224"/>
        </w:tabs>
        <w:spacing w:before="7"/>
        <w:ind w:right="31" w:hanging="315"/>
        <w:jc w:val="center"/>
        <w:rPr>
          <w:rFonts w:asciiTheme="minorHAnsi" w:hAnsiTheme="minorHAnsi" w:cstheme="minorHAnsi"/>
        </w:rPr>
      </w:pPr>
      <w:r w:rsidRPr="00F226AF">
        <w:rPr>
          <w:rFonts w:asciiTheme="minorHAnsi" w:hAnsiTheme="minorHAnsi" w:cstheme="minorHAnsi"/>
        </w:rPr>
        <w:t>Nome</w:t>
      </w:r>
      <w:r w:rsidRPr="00F226AF">
        <w:rPr>
          <w:rFonts w:asciiTheme="minorHAnsi" w:hAnsiTheme="minorHAnsi" w:cstheme="minorHAnsi"/>
          <w:spacing w:val="-1"/>
        </w:rPr>
        <w:t xml:space="preserve"> </w:t>
      </w:r>
      <w:r w:rsidRPr="00F226AF">
        <w:rPr>
          <w:rFonts w:asciiTheme="minorHAnsi" w:hAnsiTheme="minorHAnsi" w:cstheme="minorHAnsi"/>
        </w:rPr>
        <w:t>da proponente</w:t>
      </w:r>
      <w:r>
        <w:rPr>
          <w:rFonts w:asciiTheme="minorHAnsi" w:hAnsiTheme="minorHAnsi" w:cstheme="minorHAnsi"/>
        </w:rPr>
        <w:br/>
      </w:r>
      <w:r w:rsidRPr="00F226AF">
        <w:rPr>
          <w:rFonts w:asciiTheme="minorHAnsi" w:hAnsiTheme="minorHAnsi" w:cstheme="minorHAnsi"/>
        </w:rPr>
        <w:t>Nome</w:t>
      </w:r>
      <w:r w:rsidRPr="00F226AF">
        <w:rPr>
          <w:rFonts w:asciiTheme="minorHAnsi" w:hAnsiTheme="minorHAnsi" w:cstheme="minorHAnsi"/>
          <w:spacing w:val="-2"/>
        </w:rPr>
        <w:t xml:space="preserve"> </w:t>
      </w:r>
      <w:r w:rsidRPr="00F226AF">
        <w:rPr>
          <w:rFonts w:asciiTheme="minorHAnsi" w:hAnsiTheme="minorHAnsi" w:cstheme="minorHAnsi"/>
        </w:rPr>
        <w:t>do</w:t>
      </w:r>
      <w:r w:rsidRPr="00F226AF">
        <w:rPr>
          <w:rFonts w:asciiTheme="minorHAnsi" w:hAnsiTheme="minorHAnsi" w:cstheme="minorHAnsi"/>
          <w:spacing w:val="-2"/>
        </w:rPr>
        <w:t xml:space="preserve"> </w:t>
      </w:r>
      <w:r w:rsidRPr="00F226AF">
        <w:rPr>
          <w:rFonts w:asciiTheme="minorHAnsi" w:hAnsiTheme="minorHAnsi" w:cstheme="minorHAnsi"/>
        </w:rPr>
        <w:t>representante</w:t>
      </w:r>
      <w:r w:rsidRPr="00F226AF">
        <w:rPr>
          <w:rFonts w:asciiTheme="minorHAnsi" w:hAnsiTheme="minorHAnsi" w:cstheme="minorHAnsi"/>
          <w:spacing w:val="-2"/>
        </w:rPr>
        <w:t xml:space="preserve"> </w:t>
      </w:r>
      <w:r w:rsidRPr="00F226AF">
        <w:rPr>
          <w:rFonts w:asciiTheme="minorHAnsi" w:hAnsiTheme="minorHAnsi" w:cstheme="minorHAnsi"/>
        </w:rPr>
        <w:t>legal</w:t>
      </w:r>
    </w:p>
    <w:p w:rsidR="00922EB5" w:rsidRDefault="00922EB5" w:rsidP="00922EB5">
      <w:pPr>
        <w:tabs>
          <w:tab w:val="left" w:pos="6025"/>
          <w:tab w:val="left" w:pos="7224"/>
        </w:tabs>
        <w:spacing w:before="7"/>
        <w:ind w:right="31" w:hanging="315"/>
        <w:jc w:val="center"/>
        <w:rPr>
          <w:rFonts w:asciiTheme="minorHAnsi" w:hAnsiTheme="minorHAnsi" w:cstheme="minorHAnsi"/>
        </w:rPr>
      </w:pPr>
      <w:r w:rsidRPr="00F226AF">
        <w:rPr>
          <w:rFonts w:asciiTheme="minorHAnsi" w:hAnsiTheme="minorHAnsi" w:cstheme="minorHAnsi"/>
        </w:rPr>
        <w:t>Cargo</w:t>
      </w:r>
    </w:p>
    <w:p w:rsidR="00922EB5" w:rsidRDefault="00922EB5" w:rsidP="00922EB5">
      <w:pPr>
        <w:tabs>
          <w:tab w:val="left" w:pos="6025"/>
          <w:tab w:val="left" w:pos="7224"/>
        </w:tabs>
        <w:spacing w:before="7"/>
        <w:ind w:right="31" w:hanging="315"/>
        <w:jc w:val="center"/>
        <w:rPr>
          <w:rFonts w:asciiTheme="minorHAnsi" w:hAnsiTheme="minorHAnsi" w:cstheme="minorHAnsi"/>
        </w:rPr>
      </w:pPr>
    </w:p>
    <w:p w:rsidR="00922EB5" w:rsidRDefault="00922EB5" w:rsidP="00922EB5">
      <w:pPr>
        <w:tabs>
          <w:tab w:val="left" w:pos="6025"/>
          <w:tab w:val="left" w:pos="7224"/>
        </w:tabs>
        <w:spacing w:before="7"/>
        <w:ind w:right="31" w:hanging="315"/>
        <w:jc w:val="center"/>
        <w:rPr>
          <w:rFonts w:asciiTheme="minorHAnsi" w:hAnsiTheme="minorHAnsi" w:cstheme="minorHAnsi"/>
        </w:rPr>
      </w:pPr>
    </w:p>
    <w:p w:rsidR="00922EB5" w:rsidRDefault="00922EB5" w:rsidP="00922EB5">
      <w:pPr>
        <w:tabs>
          <w:tab w:val="left" w:pos="6025"/>
          <w:tab w:val="left" w:pos="7224"/>
        </w:tabs>
        <w:spacing w:before="7"/>
        <w:ind w:right="31" w:hanging="315"/>
        <w:jc w:val="center"/>
        <w:rPr>
          <w:rFonts w:asciiTheme="minorHAnsi" w:hAnsiTheme="minorHAnsi" w:cstheme="minorHAnsi"/>
        </w:rPr>
      </w:pPr>
    </w:p>
    <w:p w:rsidR="00922EB5" w:rsidRDefault="00922EB5" w:rsidP="00922EB5">
      <w:pPr>
        <w:spacing w:before="222"/>
        <w:jc w:val="center"/>
        <w:rPr>
          <w:rFonts w:ascii="Arial" w:hAnsi="Arial"/>
          <w:b/>
          <w:sz w:val="23"/>
        </w:rPr>
      </w:pPr>
      <w:r>
        <w:rPr>
          <w:rFonts w:ascii="Arial" w:hAnsi="Arial"/>
          <w:b/>
          <w:sz w:val="23"/>
        </w:rPr>
        <w:t>MODELO</w:t>
      </w:r>
      <w:r>
        <w:rPr>
          <w:rFonts w:ascii="Arial" w:hAnsi="Arial"/>
          <w:b/>
          <w:spacing w:val="-2"/>
          <w:sz w:val="23"/>
        </w:rPr>
        <w:t xml:space="preserve"> </w:t>
      </w:r>
      <w:r>
        <w:rPr>
          <w:rFonts w:ascii="Arial" w:hAnsi="Arial"/>
          <w:b/>
          <w:sz w:val="23"/>
        </w:rPr>
        <w:t>IV</w:t>
      </w:r>
      <w:r>
        <w:rPr>
          <w:rFonts w:ascii="Arial" w:hAnsi="Arial"/>
          <w:b/>
          <w:spacing w:val="-4"/>
          <w:sz w:val="23"/>
        </w:rPr>
        <w:t xml:space="preserve"> </w:t>
      </w:r>
      <w:r>
        <w:rPr>
          <w:rFonts w:ascii="Arial" w:hAnsi="Arial"/>
          <w:b/>
          <w:sz w:val="23"/>
        </w:rPr>
        <w:t>-</w:t>
      </w:r>
      <w:r>
        <w:rPr>
          <w:rFonts w:ascii="Arial" w:hAnsi="Arial"/>
          <w:b/>
          <w:spacing w:val="-1"/>
          <w:sz w:val="23"/>
        </w:rPr>
        <w:t xml:space="preserve"> </w:t>
      </w:r>
      <w:r>
        <w:rPr>
          <w:rFonts w:ascii="Arial" w:hAnsi="Arial"/>
          <w:b/>
          <w:sz w:val="23"/>
        </w:rPr>
        <w:t>DECLARAÇÃO</w:t>
      </w:r>
      <w:r>
        <w:rPr>
          <w:rFonts w:ascii="Arial" w:hAnsi="Arial"/>
          <w:b/>
          <w:spacing w:val="-1"/>
          <w:sz w:val="23"/>
        </w:rPr>
        <w:t xml:space="preserve"> </w:t>
      </w:r>
      <w:r>
        <w:rPr>
          <w:rFonts w:ascii="Arial" w:hAnsi="Arial"/>
          <w:b/>
          <w:sz w:val="23"/>
        </w:rPr>
        <w:t>DE</w:t>
      </w:r>
      <w:r>
        <w:rPr>
          <w:rFonts w:ascii="Arial" w:hAnsi="Arial"/>
          <w:b/>
          <w:spacing w:val="-3"/>
          <w:sz w:val="23"/>
        </w:rPr>
        <w:t xml:space="preserve"> </w:t>
      </w:r>
      <w:r>
        <w:rPr>
          <w:rFonts w:ascii="Arial" w:hAnsi="Arial"/>
          <w:b/>
          <w:sz w:val="23"/>
        </w:rPr>
        <w:t>ELABORAÇÃO</w:t>
      </w:r>
      <w:r>
        <w:rPr>
          <w:rFonts w:ascii="Arial" w:hAnsi="Arial"/>
          <w:b/>
          <w:spacing w:val="-1"/>
          <w:sz w:val="23"/>
        </w:rPr>
        <w:t xml:space="preserve"> </w:t>
      </w:r>
      <w:r>
        <w:rPr>
          <w:rFonts w:ascii="Arial" w:hAnsi="Arial"/>
          <w:b/>
          <w:sz w:val="23"/>
        </w:rPr>
        <w:t>INDEPENDENTE</w:t>
      </w:r>
      <w:r>
        <w:rPr>
          <w:rFonts w:ascii="Arial" w:hAnsi="Arial"/>
          <w:b/>
          <w:spacing w:val="-2"/>
          <w:sz w:val="23"/>
        </w:rPr>
        <w:t xml:space="preserve"> </w:t>
      </w:r>
      <w:r>
        <w:rPr>
          <w:rFonts w:ascii="Arial" w:hAnsi="Arial"/>
          <w:b/>
          <w:sz w:val="23"/>
        </w:rPr>
        <w:t>DE</w:t>
      </w:r>
      <w:r>
        <w:rPr>
          <w:rFonts w:ascii="Arial" w:hAnsi="Arial"/>
          <w:b/>
          <w:spacing w:val="-2"/>
          <w:sz w:val="23"/>
        </w:rPr>
        <w:t xml:space="preserve"> </w:t>
      </w:r>
      <w:r>
        <w:rPr>
          <w:rFonts w:ascii="Arial" w:hAnsi="Arial"/>
          <w:b/>
          <w:sz w:val="23"/>
        </w:rPr>
        <w:t>PROPOSTA</w:t>
      </w:r>
    </w:p>
    <w:p w:rsidR="00922EB5" w:rsidRDefault="00922EB5" w:rsidP="00922EB5">
      <w:pPr>
        <w:pStyle w:val="Corpodetexto"/>
        <w:spacing w:before="9"/>
        <w:jc w:val="both"/>
        <w:rPr>
          <w:rFonts w:ascii="Arial"/>
          <w:b/>
          <w:sz w:val="15"/>
        </w:rPr>
      </w:pPr>
    </w:p>
    <w:p w:rsidR="00922EB5" w:rsidRPr="00A96B26" w:rsidRDefault="00922EB5" w:rsidP="00922EB5">
      <w:pPr>
        <w:pStyle w:val="Corpodetexto"/>
        <w:spacing w:before="90" w:line="360" w:lineRule="auto"/>
        <w:jc w:val="both"/>
        <w:rPr>
          <w:rFonts w:asciiTheme="minorHAnsi" w:hAnsiTheme="minorHAnsi" w:cstheme="minorHAnsi"/>
        </w:rPr>
      </w:pPr>
      <w:r w:rsidRPr="00A96B26">
        <w:rPr>
          <w:rFonts w:asciiTheme="minorHAnsi" w:hAnsiTheme="minorHAnsi" w:cstheme="minorHAnsi"/>
          <w:w w:val="99"/>
          <w:u w:val="single"/>
        </w:rPr>
        <w:t xml:space="preserve"> </w:t>
      </w:r>
      <w:r w:rsidRPr="00A96B26">
        <w:rPr>
          <w:rFonts w:asciiTheme="minorHAnsi" w:hAnsiTheme="minorHAnsi" w:cstheme="minorHAnsi"/>
          <w:u w:val="single"/>
        </w:rPr>
        <w:tab/>
      </w:r>
      <w:r w:rsidRPr="00A96B26">
        <w:rPr>
          <w:rFonts w:asciiTheme="minorHAnsi" w:hAnsiTheme="minorHAnsi" w:cstheme="minorHAnsi"/>
        </w:rPr>
        <w:t>,</w:t>
      </w:r>
      <w:r w:rsidRPr="00A96B26">
        <w:rPr>
          <w:rFonts w:asciiTheme="minorHAnsi" w:hAnsiTheme="minorHAnsi" w:cstheme="minorHAnsi"/>
          <w:spacing w:val="1"/>
        </w:rPr>
        <w:t xml:space="preserve"> </w:t>
      </w:r>
      <w:r w:rsidRPr="00A96B26">
        <w:rPr>
          <w:rFonts w:asciiTheme="minorHAnsi" w:hAnsiTheme="minorHAnsi" w:cstheme="minorHAnsi"/>
        </w:rPr>
        <w:t>pessoa</w:t>
      </w:r>
      <w:r w:rsidRPr="00A96B26">
        <w:rPr>
          <w:rFonts w:asciiTheme="minorHAnsi" w:hAnsiTheme="minorHAnsi" w:cstheme="minorHAnsi"/>
          <w:spacing w:val="1"/>
        </w:rPr>
        <w:t xml:space="preserve"> </w:t>
      </w:r>
      <w:r w:rsidRPr="00A96B26">
        <w:rPr>
          <w:rFonts w:asciiTheme="minorHAnsi" w:hAnsiTheme="minorHAnsi" w:cstheme="minorHAnsi"/>
        </w:rPr>
        <w:t>jurídica</w:t>
      </w:r>
      <w:r w:rsidRPr="00A96B26">
        <w:rPr>
          <w:rFonts w:asciiTheme="minorHAnsi" w:hAnsiTheme="minorHAnsi" w:cstheme="minorHAnsi"/>
          <w:spacing w:val="1"/>
        </w:rPr>
        <w:t xml:space="preserve"> </w:t>
      </w:r>
      <w:r w:rsidRPr="00A96B26">
        <w:rPr>
          <w:rFonts w:asciiTheme="minorHAnsi" w:hAnsiTheme="minorHAnsi" w:cstheme="minorHAnsi"/>
        </w:rPr>
        <w:t>de</w:t>
      </w:r>
      <w:r w:rsidRPr="00A96B26">
        <w:rPr>
          <w:rFonts w:asciiTheme="minorHAnsi" w:hAnsiTheme="minorHAnsi" w:cstheme="minorHAnsi"/>
          <w:spacing w:val="1"/>
        </w:rPr>
        <w:t xml:space="preserve"> </w:t>
      </w:r>
      <w:r w:rsidRPr="00A96B26">
        <w:rPr>
          <w:rFonts w:asciiTheme="minorHAnsi" w:hAnsiTheme="minorHAnsi" w:cstheme="minorHAnsi"/>
        </w:rPr>
        <w:t>direito</w:t>
      </w:r>
      <w:r w:rsidRPr="00A96B26">
        <w:rPr>
          <w:rFonts w:asciiTheme="minorHAnsi" w:hAnsiTheme="minorHAnsi" w:cstheme="minorHAnsi"/>
          <w:spacing w:val="1"/>
        </w:rPr>
        <w:t xml:space="preserve"> </w:t>
      </w:r>
      <w:r w:rsidRPr="00A96B26">
        <w:rPr>
          <w:rFonts w:asciiTheme="minorHAnsi" w:hAnsiTheme="minorHAnsi" w:cstheme="minorHAnsi"/>
        </w:rPr>
        <w:t>privado,</w:t>
      </w:r>
      <w:r w:rsidRPr="00A96B26">
        <w:rPr>
          <w:rFonts w:asciiTheme="minorHAnsi" w:hAnsiTheme="minorHAnsi" w:cstheme="minorHAnsi"/>
          <w:spacing w:val="1"/>
        </w:rPr>
        <w:t xml:space="preserve"> </w:t>
      </w:r>
      <w:r w:rsidRPr="00A96B26">
        <w:rPr>
          <w:rFonts w:asciiTheme="minorHAnsi" w:hAnsiTheme="minorHAnsi" w:cstheme="minorHAnsi"/>
        </w:rPr>
        <w:t>inscrita</w:t>
      </w:r>
      <w:r w:rsidRPr="00A96B26">
        <w:rPr>
          <w:rFonts w:asciiTheme="minorHAnsi" w:hAnsiTheme="minorHAnsi" w:cstheme="minorHAnsi"/>
          <w:spacing w:val="1"/>
        </w:rPr>
        <w:t xml:space="preserve"> </w:t>
      </w:r>
      <w:r>
        <w:rPr>
          <w:rFonts w:asciiTheme="minorHAnsi" w:hAnsiTheme="minorHAnsi" w:cstheme="minorHAnsi"/>
        </w:rPr>
        <w:t xml:space="preserve">no </w:t>
      </w:r>
      <w:r w:rsidRPr="00A96B26">
        <w:rPr>
          <w:rFonts w:asciiTheme="minorHAnsi" w:hAnsiTheme="minorHAnsi" w:cstheme="minorHAnsi"/>
        </w:rPr>
        <w:t>CNPJ</w:t>
      </w:r>
      <w:r>
        <w:rPr>
          <w:rFonts w:asciiTheme="minorHAnsi" w:hAnsiTheme="minorHAnsi" w:cstheme="minorHAnsi"/>
        </w:rPr>
        <w:t xml:space="preserve"> </w:t>
      </w:r>
      <w:r w:rsidRPr="00A96B26">
        <w:rPr>
          <w:rFonts w:asciiTheme="minorHAnsi" w:hAnsiTheme="minorHAnsi" w:cstheme="minorHAnsi"/>
        </w:rPr>
        <w:t>sob</w:t>
      </w:r>
      <w:r w:rsidRPr="00A96B26">
        <w:rPr>
          <w:rFonts w:asciiTheme="minorHAnsi" w:hAnsiTheme="minorHAnsi" w:cstheme="minorHAnsi"/>
          <w:spacing w:val="3"/>
        </w:rPr>
        <w:t xml:space="preserve"> </w:t>
      </w:r>
      <w:r w:rsidRPr="00A96B26">
        <w:rPr>
          <w:rFonts w:asciiTheme="minorHAnsi" w:hAnsiTheme="minorHAnsi" w:cstheme="minorHAnsi"/>
        </w:rPr>
        <w:t>n°</w:t>
      </w:r>
      <w:r w:rsidRPr="00A96B26">
        <w:rPr>
          <w:rFonts w:asciiTheme="minorHAnsi" w:hAnsiTheme="minorHAnsi" w:cstheme="minorHAnsi"/>
          <w:u w:val="single"/>
        </w:rPr>
        <w:tab/>
      </w:r>
      <w:r>
        <w:rPr>
          <w:rFonts w:asciiTheme="minorHAnsi" w:hAnsiTheme="minorHAnsi" w:cstheme="minorHAnsi"/>
          <w:u w:val="single"/>
        </w:rPr>
        <w:t xml:space="preserve">               </w:t>
      </w:r>
      <w:r w:rsidRPr="00A96B26">
        <w:rPr>
          <w:rFonts w:asciiTheme="minorHAnsi" w:hAnsiTheme="minorHAnsi" w:cstheme="minorHAnsi"/>
        </w:rPr>
        <w:t>,</w:t>
      </w:r>
      <w:r w:rsidRPr="00A96B26">
        <w:rPr>
          <w:rFonts w:asciiTheme="minorHAnsi" w:hAnsiTheme="minorHAnsi" w:cstheme="minorHAnsi"/>
          <w:spacing w:val="4"/>
        </w:rPr>
        <w:t xml:space="preserve"> </w:t>
      </w:r>
      <w:r w:rsidRPr="00A96B26">
        <w:rPr>
          <w:rFonts w:asciiTheme="minorHAnsi" w:hAnsiTheme="minorHAnsi" w:cstheme="minorHAnsi"/>
        </w:rPr>
        <w:t>com</w:t>
      </w:r>
      <w:r w:rsidRPr="00A96B26">
        <w:rPr>
          <w:rFonts w:asciiTheme="minorHAnsi" w:hAnsiTheme="minorHAnsi" w:cstheme="minorHAnsi"/>
          <w:spacing w:val="4"/>
        </w:rPr>
        <w:t xml:space="preserve"> </w:t>
      </w:r>
      <w:r w:rsidRPr="00A96B26">
        <w:rPr>
          <w:rFonts w:asciiTheme="minorHAnsi" w:hAnsiTheme="minorHAnsi" w:cstheme="minorHAnsi"/>
        </w:rPr>
        <w:t>sede</w:t>
      </w:r>
      <w:r w:rsidRPr="00A96B26">
        <w:rPr>
          <w:rFonts w:asciiTheme="minorHAnsi" w:hAnsiTheme="minorHAnsi" w:cstheme="minorHAnsi"/>
          <w:spacing w:val="3"/>
        </w:rPr>
        <w:t xml:space="preserve"> </w:t>
      </w:r>
      <w:r w:rsidRPr="00A96B26">
        <w:rPr>
          <w:rFonts w:asciiTheme="minorHAnsi" w:hAnsiTheme="minorHAnsi" w:cstheme="minorHAnsi"/>
        </w:rPr>
        <w:t>na</w:t>
      </w:r>
      <w:r w:rsidRPr="00A96B26">
        <w:rPr>
          <w:rFonts w:asciiTheme="minorHAnsi" w:hAnsiTheme="minorHAnsi" w:cstheme="minorHAnsi"/>
          <w:u w:val="single"/>
        </w:rPr>
        <w:tab/>
      </w:r>
      <w:r w:rsidRPr="00A96B26">
        <w:rPr>
          <w:rFonts w:asciiTheme="minorHAnsi" w:hAnsiTheme="minorHAnsi" w:cstheme="minorHAnsi"/>
        </w:rPr>
        <w:t>,</w:t>
      </w:r>
      <w:r w:rsidRPr="00A96B26">
        <w:rPr>
          <w:rFonts w:asciiTheme="minorHAnsi" w:hAnsiTheme="minorHAnsi" w:cstheme="minorHAnsi"/>
          <w:spacing w:val="4"/>
        </w:rPr>
        <w:t xml:space="preserve"> </w:t>
      </w:r>
      <w:r w:rsidRPr="00A96B26">
        <w:rPr>
          <w:rFonts w:asciiTheme="minorHAnsi" w:hAnsiTheme="minorHAnsi" w:cstheme="minorHAnsi"/>
        </w:rPr>
        <w:t>nº</w:t>
      </w:r>
      <w:r w:rsidRPr="00A96B26">
        <w:rPr>
          <w:rFonts w:asciiTheme="minorHAnsi" w:hAnsiTheme="minorHAnsi" w:cstheme="minorHAnsi"/>
          <w:u w:val="single"/>
        </w:rPr>
        <w:tab/>
      </w:r>
      <w:r w:rsidRPr="00A96B26">
        <w:rPr>
          <w:rFonts w:asciiTheme="minorHAnsi" w:hAnsiTheme="minorHAnsi" w:cstheme="minorHAnsi"/>
        </w:rPr>
        <w:t>, bairro,</w:t>
      </w:r>
      <w:r w:rsidRPr="00A96B26">
        <w:rPr>
          <w:rFonts w:asciiTheme="minorHAnsi" w:hAnsiTheme="minorHAnsi" w:cstheme="minorHAnsi"/>
          <w:spacing w:val="2"/>
        </w:rPr>
        <w:t xml:space="preserve"> </w:t>
      </w:r>
      <w:r w:rsidRPr="00A96B26">
        <w:rPr>
          <w:rFonts w:asciiTheme="minorHAnsi" w:hAnsiTheme="minorHAnsi" w:cstheme="minorHAnsi"/>
        </w:rPr>
        <w:t>CEP,</w:t>
      </w:r>
      <w:r w:rsidRPr="00A96B26">
        <w:rPr>
          <w:rFonts w:asciiTheme="minorHAnsi" w:hAnsiTheme="minorHAnsi" w:cstheme="minorHAnsi"/>
          <w:spacing w:val="1"/>
        </w:rPr>
        <w:t xml:space="preserve"> </w:t>
      </w:r>
      <w:r w:rsidRPr="00A96B26">
        <w:rPr>
          <w:rFonts w:asciiTheme="minorHAnsi" w:hAnsiTheme="minorHAnsi" w:cstheme="minorHAnsi"/>
        </w:rPr>
        <w:t>cidade,</w:t>
      </w:r>
      <w:r w:rsidRPr="00A96B26">
        <w:rPr>
          <w:rFonts w:asciiTheme="minorHAnsi" w:hAnsiTheme="minorHAnsi" w:cstheme="minorHAnsi"/>
          <w:spacing w:val="-57"/>
        </w:rPr>
        <w:t xml:space="preserve"> </w:t>
      </w:r>
      <w:r w:rsidRPr="00A96B26">
        <w:rPr>
          <w:rFonts w:asciiTheme="minorHAnsi" w:hAnsiTheme="minorHAnsi" w:cstheme="minorHAnsi"/>
        </w:rPr>
        <w:t>UF,</w:t>
      </w:r>
      <w:r>
        <w:rPr>
          <w:rFonts w:asciiTheme="minorHAnsi" w:hAnsiTheme="minorHAnsi" w:cstheme="minorHAnsi"/>
        </w:rPr>
        <w:t xml:space="preserve"> </w:t>
      </w:r>
      <w:r w:rsidRPr="00A96B26">
        <w:rPr>
          <w:rFonts w:asciiTheme="minorHAnsi" w:hAnsiTheme="minorHAnsi" w:cstheme="minorHAnsi"/>
        </w:rPr>
        <w:t>por</w:t>
      </w:r>
      <w:r w:rsidRPr="00A96B26">
        <w:rPr>
          <w:rFonts w:asciiTheme="minorHAnsi" w:hAnsiTheme="minorHAnsi" w:cstheme="minorHAnsi"/>
          <w:spacing w:val="18"/>
        </w:rPr>
        <w:t xml:space="preserve"> </w:t>
      </w:r>
      <w:r w:rsidRPr="00A96B26">
        <w:rPr>
          <w:rFonts w:asciiTheme="minorHAnsi" w:hAnsiTheme="minorHAnsi" w:cstheme="minorHAnsi"/>
        </w:rPr>
        <w:t>meio</w:t>
      </w:r>
      <w:r w:rsidRPr="00A96B26">
        <w:rPr>
          <w:rFonts w:asciiTheme="minorHAnsi" w:hAnsiTheme="minorHAnsi" w:cstheme="minorHAnsi"/>
          <w:spacing w:val="20"/>
        </w:rPr>
        <w:t xml:space="preserve"> </w:t>
      </w:r>
      <w:r w:rsidRPr="00A96B26">
        <w:rPr>
          <w:rFonts w:asciiTheme="minorHAnsi" w:hAnsiTheme="minorHAnsi" w:cstheme="minorHAnsi"/>
        </w:rPr>
        <w:t>de</w:t>
      </w:r>
      <w:r w:rsidRPr="00A96B26">
        <w:rPr>
          <w:rFonts w:asciiTheme="minorHAnsi" w:hAnsiTheme="minorHAnsi" w:cstheme="minorHAnsi"/>
          <w:spacing w:val="19"/>
        </w:rPr>
        <w:t xml:space="preserve"> </w:t>
      </w:r>
      <w:r w:rsidRPr="00A96B26">
        <w:rPr>
          <w:rFonts w:asciiTheme="minorHAnsi" w:hAnsiTheme="minorHAnsi" w:cstheme="minorHAnsi"/>
        </w:rPr>
        <w:t>seu</w:t>
      </w:r>
      <w:r w:rsidRPr="00A96B26">
        <w:rPr>
          <w:rFonts w:asciiTheme="minorHAnsi" w:hAnsiTheme="minorHAnsi" w:cstheme="minorHAnsi"/>
          <w:spacing w:val="19"/>
        </w:rPr>
        <w:t xml:space="preserve"> </w:t>
      </w:r>
      <w:r w:rsidRPr="00A96B26">
        <w:rPr>
          <w:rFonts w:asciiTheme="minorHAnsi" w:hAnsiTheme="minorHAnsi" w:cstheme="minorHAnsi"/>
        </w:rPr>
        <w:t>representante</w:t>
      </w:r>
      <w:r w:rsidRPr="00A96B26">
        <w:rPr>
          <w:rFonts w:asciiTheme="minorHAnsi" w:hAnsiTheme="minorHAnsi" w:cstheme="minorHAnsi"/>
          <w:spacing w:val="19"/>
        </w:rPr>
        <w:t xml:space="preserve"> </w:t>
      </w:r>
      <w:r w:rsidRPr="00A96B26">
        <w:rPr>
          <w:rFonts w:asciiTheme="minorHAnsi" w:hAnsiTheme="minorHAnsi" w:cstheme="minorHAnsi"/>
        </w:rPr>
        <w:t>legal,</w:t>
      </w:r>
      <w:r w:rsidRPr="00A96B26">
        <w:rPr>
          <w:rFonts w:asciiTheme="minorHAnsi" w:hAnsiTheme="minorHAnsi" w:cstheme="minorHAnsi"/>
          <w:spacing w:val="23"/>
        </w:rPr>
        <w:t xml:space="preserve"> </w:t>
      </w:r>
      <w:r w:rsidRPr="00A96B26">
        <w:rPr>
          <w:rFonts w:asciiTheme="minorHAnsi" w:hAnsiTheme="minorHAnsi" w:cstheme="minorHAnsi"/>
        </w:rPr>
        <w:t>abaixo</w:t>
      </w:r>
      <w:r w:rsidRPr="00A96B26">
        <w:rPr>
          <w:rFonts w:asciiTheme="minorHAnsi" w:hAnsiTheme="minorHAnsi" w:cstheme="minorHAnsi"/>
          <w:spacing w:val="19"/>
        </w:rPr>
        <w:t xml:space="preserve"> </w:t>
      </w:r>
      <w:r w:rsidRPr="00A96B26">
        <w:rPr>
          <w:rFonts w:asciiTheme="minorHAnsi" w:hAnsiTheme="minorHAnsi" w:cstheme="minorHAnsi"/>
        </w:rPr>
        <w:t>assinado,</w:t>
      </w:r>
      <w:r w:rsidRPr="00A96B26">
        <w:rPr>
          <w:rFonts w:asciiTheme="minorHAnsi" w:hAnsiTheme="minorHAnsi" w:cstheme="minorHAnsi"/>
          <w:spacing w:val="20"/>
        </w:rPr>
        <w:t xml:space="preserve"> </w:t>
      </w:r>
      <w:r w:rsidRPr="00A96B26">
        <w:rPr>
          <w:rFonts w:asciiTheme="minorHAnsi" w:hAnsiTheme="minorHAnsi" w:cstheme="minorHAnsi"/>
        </w:rPr>
        <w:t>DECLARA</w:t>
      </w:r>
      <w:r w:rsidRPr="00A96B26">
        <w:rPr>
          <w:rFonts w:asciiTheme="minorHAnsi" w:hAnsiTheme="minorHAnsi" w:cstheme="minorHAnsi"/>
          <w:spacing w:val="20"/>
        </w:rPr>
        <w:t xml:space="preserve"> </w:t>
      </w:r>
      <w:r w:rsidRPr="00A96B26">
        <w:rPr>
          <w:rFonts w:asciiTheme="minorHAnsi" w:hAnsiTheme="minorHAnsi" w:cstheme="minorHAnsi"/>
        </w:rPr>
        <w:t>em</w:t>
      </w:r>
      <w:r w:rsidRPr="00A96B26">
        <w:rPr>
          <w:rFonts w:asciiTheme="minorHAnsi" w:hAnsiTheme="minorHAnsi" w:cstheme="minorHAnsi"/>
          <w:spacing w:val="22"/>
        </w:rPr>
        <w:t xml:space="preserve"> </w:t>
      </w:r>
      <w:r w:rsidRPr="00A96B26">
        <w:rPr>
          <w:rFonts w:asciiTheme="minorHAnsi" w:hAnsiTheme="minorHAnsi" w:cstheme="minorHAnsi"/>
        </w:rPr>
        <w:t>atendimento</w:t>
      </w:r>
      <w:r w:rsidRPr="00A96B26">
        <w:rPr>
          <w:rFonts w:asciiTheme="minorHAnsi" w:hAnsiTheme="minorHAnsi" w:cstheme="minorHAnsi"/>
          <w:spacing w:val="20"/>
        </w:rPr>
        <w:t xml:space="preserve"> </w:t>
      </w:r>
      <w:r w:rsidRPr="00A96B26">
        <w:rPr>
          <w:rFonts w:asciiTheme="minorHAnsi" w:hAnsiTheme="minorHAnsi" w:cstheme="minorHAnsi"/>
        </w:rPr>
        <w:t>ao</w:t>
      </w:r>
      <w:r w:rsidRPr="00A96B26">
        <w:rPr>
          <w:rFonts w:asciiTheme="minorHAnsi" w:hAnsiTheme="minorHAnsi" w:cstheme="minorHAnsi"/>
          <w:spacing w:val="20"/>
        </w:rPr>
        <w:t xml:space="preserve"> </w:t>
      </w:r>
      <w:r>
        <w:rPr>
          <w:rFonts w:asciiTheme="minorHAnsi" w:hAnsiTheme="minorHAnsi" w:cstheme="minorHAnsi"/>
        </w:rPr>
        <w:t xml:space="preserve">Edital </w:t>
      </w:r>
      <w:r w:rsidRPr="00A96B26">
        <w:rPr>
          <w:rFonts w:asciiTheme="minorHAnsi" w:hAnsiTheme="minorHAnsi" w:cstheme="minorHAnsi"/>
        </w:rPr>
        <w:t>de</w:t>
      </w:r>
      <w:r>
        <w:rPr>
          <w:rFonts w:asciiTheme="minorHAnsi" w:hAnsiTheme="minorHAnsi" w:cstheme="minorHAnsi"/>
        </w:rPr>
        <w:t xml:space="preserve"> </w:t>
      </w:r>
      <w:r w:rsidRPr="00A96B26">
        <w:rPr>
          <w:rFonts w:asciiTheme="minorHAnsi" w:hAnsiTheme="minorHAnsi" w:cstheme="minorHAnsi"/>
        </w:rPr>
        <w:t>Chamamento</w:t>
      </w:r>
      <w:r w:rsidRPr="00A96B26">
        <w:rPr>
          <w:rFonts w:asciiTheme="minorHAnsi" w:hAnsiTheme="minorHAnsi" w:cstheme="minorHAnsi"/>
          <w:spacing w:val="-1"/>
        </w:rPr>
        <w:t xml:space="preserve"> </w:t>
      </w:r>
      <w:r w:rsidRPr="00A96B26">
        <w:rPr>
          <w:rFonts w:asciiTheme="minorHAnsi" w:hAnsiTheme="minorHAnsi" w:cstheme="minorHAnsi"/>
        </w:rPr>
        <w:t>Público</w:t>
      </w:r>
      <w:r w:rsidRPr="00A96B26">
        <w:rPr>
          <w:rFonts w:asciiTheme="minorHAnsi" w:hAnsiTheme="minorHAnsi" w:cstheme="minorHAnsi"/>
          <w:spacing w:val="-1"/>
        </w:rPr>
        <w:t xml:space="preserve"> </w:t>
      </w:r>
      <w:r w:rsidRPr="00A96B26">
        <w:rPr>
          <w:rFonts w:asciiTheme="minorHAnsi" w:hAnsiTheme="minorHAnsi" w:cstheme="minorHAnsi"/>
        </w:rPr>
        <w:t>nº</w:t>
      </w:r>
      <w:r w:rsidRPr="00A96B26">
        <w:rPr>
          <w:rFonts w:asciiTheme="minorHAnsi" w:hAnsiTheme="minorHAnsi" w:cstheme="minorHAnsi"/>
          <w:spacing w:val="-1"/>
        </w:rPr>
        <w:t xml:space="preserve"> </w:t>
      </w:r>
      <w:r w:rsidRPr="00A96B26">
        <w:rPr>
          <w:rFonts w:asciiTheme="minorHAnsi" w:hAnsiTheme="minorHAnsi" w:cstheme="minorHAnsi"/>
        </w:rPr>
        <w:t>xxx/2023, que:</w:t>
      </w:r>
    </w:p>
    <w:p w:rsidR="00922EB5" w:rsidRPr="00A96B26" w:rsidRDefault="00922EB5" w:rsidP="00922EB5">
      <w:pPr>
        <w:pStyle w:val="Corpodetexto"/>
        <w:spacing w:before="6" w:line="360" w:lineRule="auto"/>
        <w:jc w:val="both"/>
        <w:rPr>
          <w:rFonts w:asciiTheme="minorHAnsi" w:hAnsiTheme="minorHAnsi" w:cstheme="minorHAnsi"/>
        </w:rPr>
      </w:pPr>
    </w:p>
    <w:p w:rsidR="00922EB5" w:rsidRPr="003F378B" w:rsidRDefault="00922EB5" w:rsidP="00922EB5">
      <w:pPr>
        <w:pStyle w:val="PargrafodaLista"/>
        <w:numPr>
          <w:ilvl w:val="0"/>
          <w:numId w:val="31"/>
        </w:numPr>
        <w:tabs>
          <w:tab w:val="left" w:pos="1707"/>
        </w:tabs>
        <w:spacing w:before="6" w:line="360" w:lineRule="auto"/>
        <w:ind w:left="0" w:hanging="284"/>
        <w:jc w:val="both"/>
        <w:rPr>
          <w:rFonts w:asciiTheme="minorHAnsi" w:hAnsiTheme="minorHAnsi" w:cstheme="minorHAnsi"/>
        </w:rPr>
      </w:pPr>
      <w:r w:rsidRPr="003F378B">
        <w:rPr>
          <w:rFonts w:asciiTheme="minorHAnsi" w:hAnsiTheme="minorHAnsi" w:cstheme="minorHAnsi"/>
          <w:sz w:val="24"/>
          <w:szCs w:val="24"/>
        </w:rPr>
        <w:t>a</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proposta</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apresentada</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para</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participar</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do</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presente</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Edital</w:t>
      </w:r>
      <w:r w:rsidRPr="003F378B">
        <w:rPr>
          <w:rFonts w:asciiTheme="minorHAnsi" w:hAnsiTheme="minorHAnsi" w:cstheme="minorHAnsi"/>
          <w:b/>
          <w:sz w:val="24"/>
          <w:szCs w:val="24"/>
        </w:rPr>
        <w:t xml:space="preserve">, </w:t>
      </w:r>
      <w:r w:rsidRPr="003F378B">
        <w:rPr>
          <w:rFonts w:asciiTheme="minorHAnsi" w:hAnsiTheme="minorHAnsi" w:cstheme="minorHAnsi"/>
          <w:sz w:val="24"/>
          <w:szCs w:val="24"/>
        </w:rPr>
        <w:t>foi</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elaborada</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de</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maneira</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independente pelo Licitante, e o conteúdo da proposta não foi, no todo ou em parte, direta</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ou</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indiretamente,</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informado,</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discutido</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ou</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recebido</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de</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qualquer</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outro</w:t>
      </w:r>
      <w:r w:rsidRPr="003F378B">
        <w:rPr>
          <w:rFonts w:asciiTheme="minorHAnsi" w:hAnsiTheme="minorHAnsi" w:cstheme="minorHAnsi"/>
          <w:spacing w:val="60"/>
          <w:sz w:val="24"/>
          <w:szCs w:val="24"/>
        </w:rPr>
        <w:t xml:space="preserve"> </w:t>
      </w:r>
      <w:r w:rsidRPr="003F378B">
        <w:rPr>
          <w:rFonts w:asciiTheme="minorHAnsi" w:hAnsiTheme="minorHAnsi" w:cstheme="minorHAnsi"/>
          <w:sz w:val="24"/>
          <w:szCs w:val="24"/>
        </w:rPr>
        <w:t>participante</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potencial</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ou de</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fato</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da</w:t>
      </w:r>
      <w:r w:rsidRPr="003F378B">
        <w:rPr>
          <w:rFonts w:asciiTheme="minorHAnsi" w:hAnsiTheme="minorHAnsi" w:cstheme="minorHAnsi"/>
          <w:spacing w:val="6"/>
          <w:sz w:val="24"/>
          <w:szCs w:val="24"/>
        </w:rPr>
        <w:t xml:space="preserve"> </w:t>
      </w:r>
      <w:r w:rsidRPr="003F378B">
        <w:rPr>
          <w:rFonts w:asciiTheme="minorHAnsi" w:hAnsiTheme="minorHAnsi" w:cstheme="minorHAnsi"/>
          <w:b/>
          <w:i/>
          <w:sz w:val="24"/>
          <w:szCs w:val="24"/>
        </w:rPr>
        <w:t>Licitação</w:t>
      </w:r>
      <w:r w:rsidRPr="003F378B">
        <w:rPr>
          <w:rFonts w:asciiTheme="minorHAnsi" w:hAnsiTheme="minorHAnsi" w:cstheme="minorHAnsi"/>
          <w:sz w:val="24"/>
          <w:szCs w:val="24"/>
        </w:rPr>
        <w:t>, por</w:t>
      </w:r>
      <w:r w:rsidRPr="003F378B">
        <w:rPr>
          <w:rFonts w:asciiTheme="minorHAnsi" w:hAnsiTheme="minorHAnsi" w:cstheme="minorHAnsi"/>
          <w:spacing w:val="-2"/>
          <w:sz w:val="24"/>
          <w:szCs w:val="24"/>
        </w:rPr>
        <w:t xml:space="preserve"> </w:t>
      </w:r>
      <w:r w:rsidRPr="003F378B">
        <w:rPr>
          <w:rFonts w:asciiTheme="minorHAnsi" w:hAnsiTheme="minorHAnsi" w:cstheme="minorHAnsi"/>
          <w:sz w:val="24"/>
          <w:szCs w:val="24"/>
        </w:rPr>
        <w:t>qualquer</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meio ou</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por</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qualquer</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pessoa;</w:t>
      </w:r>
    </w:p>
    <w:p w:rsidR="00922EB5" w:rsidRPr="003F378B" w:rsidRDefault="00922EB5" w:rsidP="00922EB5">
      <w:pPr>
        <w:pStyle w:val="PargrafodaLista"/>
        <w:numPr>
          <w:ilvl w:val="0"/>
          <w:numId w:val="31"/>
        </w:numPr>
        <w:tabs>
          <w:tab w:val="left" w:pos="1676"/>
        </w:tabs>
        <w:spacing w:before="1" w:line="360" w:lineRule="auto"/>
        <w:ind w:left="0" w:hanging="284"/>
        <w:jc w:val="both"/>
        <w:rPr>
          <w:rFonts w:asciiTheme="minorHAnsi" w:hAnsiTheme="minorHAnsi" w:cstheme="minorHAnsi"/>
        </w:rPr>
      </w:pPr>
      <w:r w:rsidRPr="003F378B">
        <w:rPr>
          <w:rFonts w:asciiTheme="minorHAnsi" w:hAnsiTheme="minorHAnsi" w:cstheme="minorHAnsi"/>
          <w:sz w:val="24"/>
          <w:szCs w:val="24"/>
        </w:rPr>
        <w:t>a intenção de apresentar a proposta elaborada para participar do presente Edital não foi</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informada, discutida ou recebida de qualquer outro participante potencial ou de fato da</w:t>
      </w:r>
      <w:r w:rsidRPr="003F378B">
        <w:rPr>
          <w:rFonts w:asciiTheme="minorHAnsi" w:hAnsiTheme="minorHAnsi" w:cstheme="minorHAnsi"/>
          <w:spacing w:val="1"/>
          <w:sz w:val="24"/>
          <w:szCs w:val="24"/>
        </w:rPr>
        <w:t xml:space="preserve"> </w:t>
      </w:r>
      <w:r w:rsidRPr="003F378B">
        <w:rPr>
          <w:rFonts w:asciiTheme="minorHAnsi" w:hAnsiTheme="minorHAnsi" w:cstheme="minorHAnsi"/>
          <w:b/>
          <w:i/>
          <w:sz w:val="24"/>
          <w:szCs w:val="24"/>
        </w:rPr>
        <w:t>Licitação,</w:t>
      </w:r>
      <w:r w:rsidRPr="003F378B">
        <w:rPr>
          <w:rFonts w:asciiTheme="minorHAnsi" w:hAnsiTheme="minorHAnsi" w:cstheme="minorHAnsi"/>
          <w:b/>
          <w:i/>
          <w:spacing w:val="-8"/>
          <w:sz w:val="24"/>
          <w:szCs w:val="24"/>
        </w:rPr>
        <w:t xml:space="preserve"> </w:t>
      </w:r>
      <w:r w:rsidRPr="003F378B">
        <w:rPr>
          <w:rFonts w:asciiTheme="minorHAnsi" w:hAnsiTheme="minorHAnsi" w:cstheme="minorHAnsi"/>
          <w:sz w:val="24"/>
          <w:szCs w:val="24"/>
        </w:rPr>
        <w:t>por</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qualquer</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meio ou por</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qualquer</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pessoa;</w:t>
      </w:r>
    </w:p>
    <w:p w:rsidR="00922EB5" w:rsidRPr="003F378B" w:rsidRDefault="00922EB5" w:rsidP="00922EB5">
      <w:pPr>
        <w:pStyle w:val="PargrafodaLista"/>
        <w:numPr>
          <w:ilvl w:val="0"/>
          <w:numId w:val="31"/>
        </w:numPr>
        <w:tabs>
          <w:tab w:val="left" w:pos="1621"/>
        </w:tabs>
        <w:spacing w:before="4" w:line="360" w:lineRule="auto"/>
        <w:ind w:left="0" w:hanging="284"/>
        <w:jc w:val="both"/>
        <w:rPr>
          <w:rFonts w:asciiTheme="minorHAnsi" w:hAnsiTheme="minorHAnsi" w:cstheme="minorHAnsi"/>
        </w:rPr>
      </w:pPr>
      <w:r w:rsidRPr="003F378B">
        <w:rPr>
          <w:rFonts w:asciiTheme="minorHAnsi" w:hAnsiTheme="minorHAnsi" w:cstheme="minorHAnsi"/>
          <w:sz w:val="24"/>
          <w:szCs w:val="24"/>
        </w:rPr>
        <w:t>não tentou, por qualquer meio ou por qualquer pessoa, influir na decisão de qualquer outro</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 xml:space="preserve">participante potencial ou de fato da </w:t>
      </w:r>
      <w:r w:rsidRPr="003F378B">
        <w:rPr>
          <w:rFonts w:asciiTheme="minorHAnsi" w:hAnsiTheme="minorHAnsi" w:cstheme="minorHAnsi"/>
          <w:b/>
          <w:i/>
          <w:sz w:val="24"/>
          <w:szCs w:val="24"/>
        </w:rPr>
        <w:t xml:space="preserve">Licitação </w:t>
      </w:r>
      <w:r w:rsidRPr="003F378B">
        <w:rPr>
          <w:rFonts w:asciiTheme="minorHAnsi" w:hAnsiTheme="minorHAnsi" w:cstheme="minorHAnsi"/>
          <w:sz w:val="24"/>
          <w:szCs w:val="24"/>
        </w:rPr>
        <w:t>quanto a participar ou não da referida</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licitação;</w:t>
      </w:r>
    </w:p>
    <w:p w:rsidR="00922EB5" w:rsidRPr="003F378B" w:rsidRDefault="00922EB5" w:rsidP="00922EB5">
      <w:pPr>
        <w:pStyle w:val="PargrafodaLista"/>
        <w:numPr>
          <w:ilvl w:val="0"/>
          <w:numId w:val="31"/>
        </w:numPr>
        <w:tabs>
          <w:tab w:val="left" w:pos="1625"/>
        </w:tabs>
        <w:spacing w:before="10" w:line="360" w:lineRule="auto"/>
        <w:ind w:left="0" w:hanging="284"/>
        <w:jc w:val="both"/>
        <w:rPr>
          <w:rFonts w:asciiTheme="minorHAnsi" w:hAnsiTheme="minorHAnsi" w:cstheme="minorHAnsi"/>
        </w:rPr>
      </w:pPr>
      <w:r w:rsidRPr="003F378B">
        <w:rPr>
          <w:rFonts w:asciiTheme="minorHAnsi" w:hAnsiTheme="minorHAnsi" w:cstheme="minorHAnsi"/>
          <w:sz w:val="24"/>
          <w:szCs w:val="24"/>
        </w:rPr>
        <w:t>o conteúdo da proposta apresentada para participar do presente Edital não será, no todo ou</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em</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parte,</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direta</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ou</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indiretamente,</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comunicado</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ou</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discutido</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com</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qualquer</w:t>
      </w:r>
      <w:r w:rsidRPr="003F378B">
        <w:rPr>
          <w:rFonts w:asciiTheme="minorHAnsi" w:hAnsiTheme="minorHAnsi" w:cstheme="minorHAnsi"/>
          <w:spacing w:val="60"/>
          <w:sz w:val="24"/>
          <w:szCs w:val="24"/>
        </w:rPr>
        <w:t xml:space="preserve"> </w:t>
      </w:r>
      <w:r w:rsidRPr="003F378B">
        <w:rPr>
          <w:rFonts w:asciiTheme="minorHAnsi" w:hAnsiTheme="minorHAnsi" w:cstheme="minorHAnsi"/>
          <w:sz w:val="24"/>
          <w:szCs w:val="24"/>
        </w:rPr>
        <w:t>outro</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 xml:space="preserve">participante potencial ou de fato da </w:t>
      </w:r>
      <w:r w:rsidRPr="003F378B">
        <w:rPr>
          <w:rFonts w:asciiTheme="minorHAnsi" w:hAnsiTheme="minorHAnsi" w:cstheme="minorHAnsi"/>
          <w:b/>
          <w:i/>
          <w:sz w:val="24"/>
          <w:szCs w:val="24"/>
        </w:rPr>
        <w:t xml:space="preserve">Licitação </w:t>
      </w:r>
      <w:r w:rsidRPr="003F378B">
        <w:rPr>
          <w:rFonts w:asciiTheme="minorHAnsi" w:hAnsiTheme="minorHAnsi" w:cstheme="minorHAnsi"/>
          <w:sz w:val="24"/>
          <w:szCs w:val="24"/>
        </w:rPr>
        <w:t>antes da adjudicação do objeto da referida</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licitação;</w:t>
      </w:r>
    </w:p>
    <w:p w:rsidR="00922EB5" w:rsidRPr="003F378B" w:rsidRDefault="00922EB5" w:rsidP="00922EB5">
      <w:pPr>
        <w:pStyle w:val="PargrafodaLista"/>
        <w:numPr>
          <w:ilvl w:val="0"/>
          <w:numId w:val="31"/>
        </w:numPr>
        <w:tabs>
          <w:tab w:val="left" w:pos="1609"/>
        </w:tabs>
        <w:spacing w:before="1" w:line="360" w:lineRule="auto"/>
        <w:ind w:left="0" w:hanging="284"/>
        <w:jc w:val="both"/>
        <w:rPr>
          <w:rFonts w:asciiTheme="minorHAnsi" w:hAnsiTheme="minorHAnsi" w:cstheme="minorHAnsi"/>
        </w:rPr>
      </w:pPr>
      <w:r w:rsidRPr="003F378B">
        <w:rPr>
          <w:rFonts w:asciiTheme="minorHAnsi" w:hAnsiTheme="minorHAnsi" w:cstheme="minorHAnsi"/>
          <w:sz w:val="24"/>
          <w:szCs w:val="24"/>
        </w:rPr>
        <w:t>o conteúdo da proposta apresentada para participar do presente edital não</w:t>
      </w:r>
      <w:r w:rsidRPr="003F378B">
        <w:rPr>
          <w:rFonts w:asciiTheme="minorHAnsi" w:hAnsiTheme="minorHAnsi" w:cstheme="minorHAnsi"/>
          <w:spacing w:val="60"/>
          <w:sz w:val="24"/>
          <w:szCs w:val="24"/>
        </w:rPr>
        <w:t xml:space="preserve"> </w:t>
      </w:r>
      <w:r w:rsidRPr="003F378B">
        <w:rPr>
          <w:rFonts w:asciiTheme="minorHAnsi" w:hAnsiTheme="minorHAnsi" w:cstheme="minorHAnsi"/>
          <w:sz w:val="24"/>
          <w:szCs w:val="24"/>
        </w:rPr>
        <w:t>foi, no todo ou</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em parte, direta ou indiretamente, informado, discutido ou recebido de qualquer integrante</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da</w:t>
      </w:r>
      <w:r w:rsidRPr="003F378B">
        <w:rPr>
          <w:rFonts w:asciiTheme="minorHAnsi" w:hAnsiTheme="minorHAnsi" w:cstheme="minorHAnsi"/>
          <w:spacing w:val="-2"/>
          <w:sz w:val="24"/>
          <w:szCs w:val="24"/>
        </w:rPr>
        <w:t xml:space="preserve"> </w:t>
      </w:r>
      <w:r w:rsidRPr="003F378B">
        <w:rPr>
          <w:rFonts w:asciiTheme="minorHAnsi" w:hAnsiTheme="minorHAnsi" w:cstheme="minorHAnsi"/>
          <w:b/>
          <w:sz w:val="24"/>
          <w:szCs w:val="24"/>
        </w:rPr>
        <w:t>Prefeitura Municipal</w:t>
      </w:r>
      <w:r w:rsidRPr="003F378B">
        <w:rPr>
          <w:rFonts w:asciiTheme="minorHAnsi" w:hAnsiTheme="minorHAnsi" w:cstheme="minorHAnsi"/>
          <w:b/>
          <w:spacing w:val="1"/>
          <w:sz w:val="24"/>
          <w:szCs w:val="24"/>
        </w:rPr>
        <w:t xml:space="preserve"> </w:t>
      </w:r>
      <w:r w:rsidRPr="003F378B">
        <w:rPr>
          <w:rFonts w:asciiTheme="minorHAnsi" w:hAnsiTheme="minorHAnsi" w:cstheme="minorHAnsi"/>
          <w:b/>
          <w:sz w:val="24"/>
          <w:szCs w:val="24"/>
        </w:rPr>
        <w:t>de</w:t>
      </w:r>
      <w:r w:rsidRPr="003F378B">
        <w:rPr>
          <w:rFonts w:asciiTheme="minorHAnsi" w:hAnsiTheme="minorHAnsi" w:cstheme="minorHAnsi"/>
          <w:b/>
          <w:spacing w:val="-2"/>
          <w:sz w:val="24"/>
          <w:szCs w:val="24"/>
        </w:rPr>
        <w:t xml:space="preserve"> </w:t>
      </w:r>
      <w:r w:rsidRPr="003F378B">
        <w:rPr>
          <w:rFonts w:asciiTheme="minorHAnsi" w:hAnsiTheme="minorHAnsi" w:cstheme="minorHAnsi"/>
          <w:b/>
          <w:sz w:val="24"/>
          <w:szCs w:val="24"/>
        </w:rPr>
        <w:t>Itajaí</w:t>
      </w:r>
      <w:r w:rsidRPr="003F378B">
        <w:rPr>
          <w:rFonts w:asciiTheme="minorHAnsi" w:hAnsiTheme="minorHAnsi" w:cstheme="minorHAnsi"/>
          <w:b/>
          <w:spacing w:val="-7"/>
          <w:sz w:val="24"/>
          <w:szCs w:val="24"/>
        </w:rPr>
        <w:t xml:space="preserve"> </w:t>
      </w:r>
      <w:r w:rsidRPr="003F378B">
        <w:rPr>
          <w:rFonts w:asciiTheme="minorHAnsi" w:hAnsiTheme="minorHAnsi" w:cstheme="minorHAnsi"/>
          <w:sz w:val="24"/>
          <w:szCs w:val="24"/>
        </w:rPr>
        <w:t>antes</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da</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abertura</w:t>
      </w:r>
      <w:r w:rsidRPr="003F378B">
        <w:rPr>
          <w:rFonts w:asciiTheme="minorHAnsi" w:hAnsiTheme="minorHAnsi" w:cstheme="minorHAnsi"/>
          <w:spacing w:val="-2"/>
          <w:sz w:val="24"/>
          <w:szCs w:val="24"/>
        </w:rPr>
        <w:t xml:space="preserve"> </w:t>
      </w:r>
      <w:r w:rsidRPr="003F378B">
        <w:rPr>
          <w:rFonts w:asciiTheme="minorHAnsi" w:hAnsiTheme="minorHAnsi" w:cstheme="minorHAnsi"/>
          <w:sz w:val="24"/>
          <w:szCs w:val="24"/>
        </w:rPr>
        <w:t>oficial das</w:t>
      </w:r>
      <w:r w:rsidRPr="003F378B">
        <w:rPr>
          <w:rFonts w:asciiTheme="minorHAnsi" w:hAnsiTheme="minorHAnsi" w:cstheme="minorHAnsi"/>
          <w:spacing w:val="-1"/>
          <w:sz w:val="24"/>
          <w:szCs w:val="24"/>
        </w:rPr>
        <w:t xml:space="preserve"> </w:t>
      </w:r>
      <w:r w:rsidRPr="003F378B">
        <w:rPr>
          <w:rFonts w:asciiTheme="minorHAnsi" w:hAnsiTheme="minorHAnsi" w:cstheme="minorHAnsi"/>
          <w:sz w:val="24"/>
          <w:szCs w:val="24"/>
        </w:rPr>
        <w:t>propostas; e</w:t>
      </w:r>
    </w:p>
    <w:p w:rsidR="00922EB5" w:rsidRPr="00A96B26" w:rsidRDefault="00922EB5" w:rsidP="00922EB5">
      <w:pPr>
        <w:pStyle w:val="PargrafodaLista"/>
        <w:numPr>
          <w:ilvl w:val="0"/>
          <w:numId w:val="31"/>
        </w:numPr>
        <w:tabs>
          <w:tab w:val="left" w:pos="1563"/>
        </w:tabs>
        <w:spacing w:line="360" w:lineRule="auto"/>
        <w:ind w:left="0" w:hanging="284"/>
        <w:jc w:val="both"/>
        <w:rPr>
          <w:rFonts w:asciiTheme="minorHAnsi" w:hAnsiTheme="minorHAnsi" w:cstheme="minorHAnsi"/>
          <w:sz w:val="24"/>
          <w:szCs w:val="24"/>
        </w:rPr>
      </w:pPr>
      <w:r w:rsidRPr="00A96B26">
        <w:rPr>
          <w:rFonts w:asciiTheme="minorHAnsi" w:hAnsiTheme="minorHAnsi" w:cstheme="minorHAnsi"/>
          <w:sz w:val="24"/>
          <w:szCs w:val="24"/>
        </w:rPr>
        <w:t>que está plenamente ciente do teor e da extensão desta declaração e que detém plenos</w:t>
      </w:r>
      <w:r w:rsidRPr="00A96B26">
        <w:rPr>
          <w:rFonts w:asciiTheme="minorHAnsi" w:hAnsiTheme="minorHAnsi" w:cstheme="minorHAnsi"/>
          <w:spacing w:val="1"/>
          <w:sz w:val="24"/>
          <w:szCs w:val="24"/>
        </w:rPr>
        <w:t xml:space="preserve"> </w:t>
      </w:r>
      <w:r w:rsidRPr="00A96B26">
        <w:rPr>
          <w:rFonts w:asciiTheme="minorHAnsi" w:hAnsiTheme="minorHAnsi" w:cstheme="minorHAnsi"/>
          <w:sz w:val="24"/>
          <w:szCs w:val="24"/>
        </w:rPr>
        <w:t>poderes</w:t>
      </w:r>
      <w:r w:rsidRPr="00A96B26">
        <w:rPr>
          <w:rFonts w:asciiTheme="minorHAnsi" w:hAnsiTheme="minorHAnsi" w:cstheme="minorHAnsi"/>
          <w:spacing w:val="-1"/>
          <w:sz w:val="24"/>
          <w:szCs w:val="24"/>
        </w:rPr>
        <w:t xml:space="preserve"> </w:t>
      </w:r>
      <w:r w:rsidRPr="00A96B26">
        <w:rPr>
          <w:rFonts w:asciiTheme="minorHAnsi" w:hAnsiTheme="minorHAnsi" w:cstheme="minorHAnsi"/>
          <w:sz w:val="24"/>
          <w:szCs w:val="24"/>
        </w:rPr>
        <w:t>e</w:t>
      </w:r>
      <w:r w:rsidRPr="00A96B26">
        <w:rPr>
          <w:rFonts w:asciiTheme="minorHAnsi" w:hAnsiTheme="minorHAnsi" w:cstheme="minorHAnsi"/>
          <w:spacing w:val="-1"/>
          <w:sz w:val="24"/>
          <w:szCs w:val="24"/>
        </w:rPr>
        <w:t xml:space="preserve"> </w:t>
      </w:r>
      <w:r w:rsidRPr="00A96B26">
        <w:rPr>
          <w:rFonts w:asciiTheme="minorHAnsi" w:hAnsiTheme="minorHAnsi" w:cstheme="minorHAnsi"/>
          <w:sz w:val="24"/>
          <w:szCs w:val="24"/>
        </w:rPr>
        <w:t>informações para</w:t>
      </w:r>
      <w:r w:rsidRPr="00A96B26">
        <w:rPr>
          <w:rFonts w:asciiTheme="minorHAnsi" w:hAnsiTheme="minorHAnsi" w:cstheme="minorHAnsi"/>
          <w:spacing w:val="-1"/>
          <w:sz w:val="24"/>
          <w:szCs w:val="24"/>
        </w:rPr>
        <w:t xml:space="preserve"> </w:t>
      </w:r>
      <w:r w:rsidRPr="00A96B26">
        <w:rPr>
          <w:rFonts w:asciiTheme="minorHAnsi" w:hAnsiTheme="minorHAnsi" w:cstheme="minorHAnsi"/>
          <w:sz w:val="24"/>
          <w:szCs w:val="24"/>
        </w:rPr>
        <w:t>firmá-la.</w:t>
      </w:r>
    </w:p>
    <w:p w:rsidR="00922EB5" w:rsidRPr="00A96B26" w:rsidRDefault="00922EB5" w:rsidP="00922EB5">
      <w:pPr>
        <w:pStyle w:val="Corpodetexto"/>
        <w:spacing w:line="360" w:lineRule="auto"/>
        <w:jc w:val="both"/>
        <w:rPr>
          <w:rFonts w:asciiTheme="minorHAnsi" w:hAnsiTheme="minorHAnsi" w:cstheme="minorHAnsi"/>
        </w:rPr>
      </w:pPr>
      <w:r w:rsidRPr="00A96B26">
        <w:rPr>
          <w:rFonts w:asciiTheme="minorHAnsi" w:hAnsiTheme="minorHAnsi" w:cstheme="minorHAnsi"/>
        </w:rPr>
        <w:t>Por</w:t>
      </w:r>
      <w:r w:rsidRPr="00A96B26">
        <w:rPr>
          <w:rFonts w:asciiTheme="minorHAnsi" w:hAnsiTheme="minorHAnsi" w:cstheme="minorHAnsi"/>
          <w:spacing w:val="-3"/>
        </w:rPr>
        <w:t xml:space="preserve"> </w:t>
      </w:r>
      <w:r w:rsidRPr="00A96B26">
        <w:rPr>
          <w:rFonts w:asciiTheme="minorHAnsi" w:hAnsiTheme="minorHAnsi" w:cstheme="minorHAnsi"/>
        </w:rPr>
        <w:t>ser</w:t>
      </w:r>
      <w:r w:rsidRPr="00A96B26">
        <w:rPr>
          <w:rFonts w:asciiTheme="minorHAnsi" w:hAnsiTheme="minorHAnsi" w:cstheme="minorHAnsi"/>
          <w:spacing w:val="-2"/>
        </w:rPr>
        <w:t xml:space="preserve"> </w:t>
      </w:r>
      <w:r w:rsidRPr="00A96B26">
        <w:rPr>
          <w:rFonts w:asciiTheme="minorHAnsi" w:hAnsiTheme="minorHAnsi" w:cstheme="minorHAnsi"/>
        </w:rPr>
        <w:t>verdade,</w:t>
      </w:r>
      <w:r w:rsidRPr="00A96B26">
        <w:rPr>
          <w:rFonts w:asciiTheme="minorHAnsi" w:hAnsiTheme="minorHAnsi" w:cstheme="minorHAnsi"/>
          <w:spacing w:val="-1"/>
        </w:rPr>
        <w:t xml:space="preserve"> </w:t>
      </w:r>
      <w:r w:rsidRPr="00A96B26">
        <w:rPr>
          <w:rFonts w:asciiTheme="minorHAnsi" w:hAnsiTheme="minorHAnsi" w:cstheme="minorHAnsi"/>
        </w:rPr>
        <w:t>firmamos</w:t>
      </w:r>
      <w:r w:rsidRPr="00A96B26">
        <w:rPr>
          <w:rFonts w:asciiTheme="minorHAnsi" w:hAnsiTheme="minorHAnsi" w:cstheme="minorHAnsi"/>
          <w:spacing w:val="-1"/>
        </w:rPr>
        <w:t xml:space="preserve"> </w:t>
      </w:r>
      <w:r w:rsidRPr="00A96B26">
        <w:rPr>
          <w:rFonts w:asciiTheme="minorHAnsi" w:hAnsiTheme="minorHAnsi" w:cstheme="minorHAnsi"/>
        </w:rPr>
        <w:t>a</w:t>
      </w:r>
      <w:r w:rsidRPr="00A96B26">
        <w:rPr>
          <w:rFonts w:asciiTheme="minorHAnsi" w:hAnsiTheme="minorHAnsi" w:cstheme="minorHAnsi"/>
          <w:spacing w:val="-3"/>
        </w:rPr>
        <w:t xml:space="preserve"> </w:t>
      </w:r>
      <w:r w:rsidRPr="00A96B26">
        <w:rPr>
          <w:rFonts w:asciiTheme="minorHAnsi" w:hAnsiTheme="minorHAnsi" w:cstheme="minorHAnsi"/>
        </w:rPr>
        <w:t>presente.</w:t>
      </w:r>
    </w:p>
    <w:p w:rsidR="00922EB5" w:rsidRPr="00A96B26" w:rsidRDefault="00922EB5" w:rsidP="00922EB5">
      <w:pPr>
        <w:pStyle w:val="Corpodetexto"/>
        <w:spacing w:before="162" w:line="360" w:lineRule="auto"/>
        <w:jc w:val="center"/>
        <w:rPr>
          <w:rFonts w:asciiTheme="minorHAnsi" w:hAnsiTheme="minorHAnsi" w:cstheme="minorHAnsi"/>
        </w:rPr>
      </w:pPr>
      <w:r w:rsidRPr="00A96B26">
        <w:rPr>
          <w:rFonts w:asciiTheme="minorHAnsi" w:hAnsiTheme="minorHAnsi" w:cstheme="minorHAnsi"/>
        </w:rPr>
        <w:t>Local,</w:t>
      </w:r>
      <w:r>
        <w:rPr>
          <w:rFonts w:asciiTheme="minorHAnsi" w:hAnsiTheme="minorHAnsi" w:cstheme="minorHAnsi"/>
        </w:rPr>
        <w:t xml:space="preserve"> ____________</w:t>
      </w:r>
      <w:r w:rsidRPr="00A96B26">
        <w:rPr>
          <w:rFonts w:asciiTheme="minorHAnsi" w:hAnsiTheme="minorHAnsi" w:cstheme="minorHAnsi"/>
        </w:rPr>
        <w:t>de</w:t>
      </w:r>
      <w:r>
        <w:rPr>
          <w:rFonts w:asciiTheme="minorHAnsi" w:hAnsiTheme="minorHAnsi" w:cstheme="minorHAnsi"/>
        </w:rPr>
        <w:t xml:space="preserve"> _______</w:t>
      </w:r>
      <w:r w:rsidRPr="00A96B26">
        <w:rPr>
          <w:rFonts w:asciiTheme="minorHAnsi" w:hAnsiTheme="minorHAnsi" w:cstheme="minorHAnsi"/>
          <w:spacing w:val="-2"/>
        </w:rPr>
        <w:t xml:space="preserve"> </w:t>
      </w:r>
      <w:r w:rsidRPr="00A96B26">
        <w:rPr>
          <w:rFonts w:asciiTheme="minorHAnsi" w:hAnsiTheme="minorHAnsi" w:cstheme="minorHAnsi"/>
        </w:rPr>
        <w:t>2023</w:t>
      </w:r>
    </w:p>
    <w:p w:rsidR="00922EB5" w:rsidRPr="00A96B26" w:rsidRDefault="00922EB5" w:rsidP="00922EB5">
      <w:pPr>
        <w:pStyle w:val="Corpodetexto"/>
        <w:spacing w:line="360" w:lineRule="auto"/>
        <w:jc w:val="center"/>
        <w:rPr>
          <w:rFonts w:asciiTheme="minorHAnsi" w:hAnsiTheme="minorHAnsi" w:cstheme="minorHAnsi"/>
        </w:rPr>
      </w:pPr>
    </w:p>
    <w:p w:rsidR="00922EB5" w:rsidRDefault="00922EB5" w:rsidP="00922EB5">
      <w:pPr>
        <w:pStyle w:val="Corpodetexto"/>
        <w:spacing w:before="231" w:line="360" w:lineRule="auto"/>
        <w:ind w:firstLine="379"/>
        <w:jc w:val="center"/>
        <w:rPr>
          <w:rFonts w:asciiTheme="minorHAnsi" w:hAnsiTheme="minorHAnsi" w:cstheme="minorHAnsi"/>
          <w:spacing w:val="1"/>
        </w:rPr>
      </w:pPr>
      <w:r w:rsidRPr="00A96B26">
        <w:rPr>
          <w:rFonts w:asciiTheme="minorHAnsi" w:hAnsiTheme="minorHAnsi" w:cstheme="minorHAnsi"/>
        </w:rPr>
        <w:t>Nome da proponente</w:t>
      </w:r>
    </w:p>
    <w:p w:rsidR="00922EB5" w:rsidRDefault="00922EB5" w:rsidP="00922EB5">
      <w:pPr>
        <w:pStyle w:val="Corpodetexto"/>
        <w:spacing w:before="231" w:line="360" w:lineRule="auto"/>
        <w:ind w:firstLine="379"/>
        <w:jc w:val="center"/>
        <w:rPr>
          <w:rFonts w:asciiTheme="minorHAnsi" w:hAnsiTheme="minorHAnsi" w:cstheme="minorHAnsi"/>
        </w:rPr>
      </w:pPr>
      <w:r w:rsidRPr="00A96B26">
        <w:rPr>
          <w:rFonts w:asciiTheme="minorHAnsi" w:hAnsiTheme="minorHAnsi" w:cstheme="minorHAnsi"/>
        </w:rPr>
        <w:t>Nome</w:t>
      </w:r>
      <w:r w:rsidRPr="00A96B26">
        <w:rPr>
          <w:rFonts w:asciiTheme="minorHAnsi" w:hAnsiTheme="minorHAnsi" w:cstheme="minorHAnsi"/>
          <w:spacing w:val="-3"/>
        </w:rPr>
        <w:t xml:space="preserve"> </w:t>
      </w:r>
      <w:r w:rsidRPr="00A96B26">
        <w:rPr>
          <w:rFonts w:asciiTheme="minorHAnsi" w:hAnsiTheme="minorHAnsi" w:cstheme="minorHAnsi"/>
        </w:rPr>
        <w:t>do</w:t>
      </w:r>
      <w:r w:rsidRPr="00A96B26">
        <w:rPr>
          <w:rFonts w:asciiTheme="minorHAnsi" w:hAnsiTheme="minorHAnsi" w:cstheme="minorHAnsi"/>
          <w:spacing w:val="-2"/>
        </w:rPr>
        <w:t xml:space="preserve"> </w:t>
      </w:r>
      <w:r w:rsidRPr="00A96B26">
        <w:rPr>
          <w:rFonts w:asciiTheme="minorHAnsi" w:hAnsiTheme="minorHAnsi" w:cstheme="minorHAnsi"/>
        </w:rPr>
        <w:t>representante</w:t>
      </w:r>
      <w:r w:rsidRPr="00A96B26">
        <w:rPr>
          <w:rFonts w:asciiTheme="minorHAnsi" w:hAnsiTheme="minorHAnsi" w:cstheme="minorHAnsi"/>
          <w:spacing w:val="-3"/>
        </w:rPr>
        <w:t xml:space="preserve"> </w:t>
      </w:r>
      <w:r w:rsidRPr="00A96B26">
        <w:rPr>
          <w:rFonts w:asciiTheme="minorHAnsi" w:hAnsiTheme="minorHAnsi" w:cstheme="minorHAnsi"/>
        </w:rPr>
        <w:t>legal</w:t>
      </w:r>
    </w:p>
    <w:p w:rsidR="00922EB5" w:rsidRDefault="00922EB5" w:rsidP="00922EB5">
      <w:pPr>
        <w:pStyle w:val="Corpodetexto"/>
        <w:spacing w:before="231" w:line="360" w:lineRule="auto"/>
        <w:ind w:firstLine="379"/>
        <w:jc w:val="center"/>
        <w:rPr>
          <w:rFonts w:asciiTheme="minorHAnsi" w:hAnsiTheme="minorHAnsi" w:cstheme="minorHAnsi"/>
        </w:rPr>
      </w:pPr>
      <w:r w:rsidRPr="00A96B26">
        <w:rPr>
          <w:rFonts w:asciiTheme="minorHAnsi" w:hAnsiTheme="minorHAnsi" w:cstheme="minorHAnsi"/>
        </w:rPr>
        <w:t>Cargo</w:t>
      </w:r>
    </w:p>
    <w:p w:rsidR="00922EB5" w:rsidRDefault="00922EB5" w:rsidP="00922EB5">
      <w:pPr>
        <w:pStyle w:val="Corpodetexto"/>
        <w:spacing w:before="231" w:line="360" w:lineRule="auto"/>
        <w:ind w:firstLine="379"/>
        <w:jc w:val="center"/>
        <w:rPr>
          <w:rFonts w:asciiTheme="minorHAnsi" w:hAnsiTheme="minorHAnsi" w:cstheme="minorHAnsi"/>
        </w:rPr>
      </w:pPr>
    </w:p>
    <w:p w:rsidR="00922EB5" w:rsidRPr="00FB3D93" w:rsidRDefault="00922EB5" w:rsidP="00922EB5">
      <w:pPr>
        <w:pStyle w:val="Ttulo21"/>
        <w:spacing w:before="100" w:line="360" w:lineRule="auto"/>
        <w:ind w:left="0"/>
        <w:jc w:val="center"/>
        <w:rPr>
          <w:rFonts w:asciiTheme="minorHAnsi" w:hAnsiTheme="minorHAnsi" w:cstheme="minorHAnsi"/>
        </w:rPr>
      </w:pPr>
      <w:r w:rsidRPr="00FB3D93">
        <w:rPr>
          <w:rFonts w:asciiTheme="minorHAnsi" w:hAnsiTheme="minorHAnsi" w:cstheme="minorHAnsi"/>
        </w:rPr>
        <w:t>MODELO</w:t>
      </w:r>
      <w:r w:rsidRPr="00FB3D93">
        <w:rPr>
          <w:rFonts w:asciiTheme="minorHAnsi" w:hAnsiTheme="minorHAnsi" w:cstheme="minorHAnsi"/>
          <w:spacing w:val="-1"/>
        </w:rPr>
        <w:t xml:space="preserve"> </w:t>
      </w:r>
      <w:r w:rsidRPr="00FB3D93">
        <w:rPr>
          <w:rFonts w:asciiTheme="minorHAnsi" w:hAnsiTheme="minorHAnsi" w:cstheme="minorHAnsi"/>
        </w:rPr>
        <w:t>V -</w:t>
      </w:r>
      <w:r w:rsidRPr="00FB3D93">
        <w:rPr>
          <w:rFonts w:asciiTheme="minorHAnsi" w:hAnsiTheme="minorHAnsi" w:cstheme="minorHAnsi"/>
          <w:spacing w:val="-3"/>
        </w:rPr>
        <w:t xml:space="preserve"> </w:t>
      </w:r>
      <w:r w:rsidRPr="00FB3D93">
        <w:rPr>
          <w:rFonts w:asciiTheme="minorHAnsi" w:hAnsiTheme="minorHAnsi" w:cstheme="minorHAnsi"/>
        </w:rPr>
        <w:t>PROPOSTA</w:t>
      </w:r>
      <w:r w:rsidRPr="00FB3D93">
        <w:rPr>
          <w:rFonts w:asciiTheme="minorHAnsi" w:hAnsiTheme="minorHAnsi" w:cstheme="minorHAnsi"/>
          <w:spacing w:val="-6"/>
        </w:rPr>
        <w:t xml:space="preserve"> </w:t>
      </w:r>
      <w:r w:rsidRPr="00FB3D93">
        <w:rPr>
          <w:rFonts w:asciiTheme="minorHAnsi" w:hAnsiTheme="minorHAnsi" w:cstheme="minorHAnsi"/>
        </w:rPr>
        <w:t>DE OFERTA</w:t>
      </w:r>
      <w:r w:rsidRPr="00FB3D93">
        <w:rPr>
          <w:rFonts w:asciiTheme="minorHAnsi" w:hAnsiTheme="minorHAnsi" w:cstheme="minorHAnsi"/>
          <w:spacing w:val="-7"/>
        </w:rPr>
        <w:t xml:space="preserve"> </w:t>
      </w:r>
      <w:r w:rsidRPr="00FB3D93">
        <w:rPr>
          <w:rFonts w:asciiTheme="minorHAnsi" w:hAnsiTheme="minorHAnsi" w:cstheme="minorHAnsi"/>
        </w:rPr>
        <w:t>DE SERVIÇOS</w:t>
      </w:r>
    </w:p>
    <w:p w:rsidR="00922EB5" w:rsidRPr="00FB3D93" w:rsidRDefault="00922EB5" w:rsidP="00922EB5">
      <w:pPr>
        <w:pStyle w:val="Corpodetexto"/>
        <w:spacing w:line="360" w:lineRule="auto"/>
        <w:jc w:val="both"/>
        <w:rPr>
          <w:rFonts w:asciiTheme="minorHAnsi" w:hAnsiTheme="minorHAnsi" w:cstheme="minorHAnsi"/>
          <w:b/>
        </w:rPr>
      </w:pPr>
    </w:p>
    <w:p w:rsidR="00922EB5" w:rsidRPr="00272DAB" w:rsidRDefault="00922EB5" w:rsidP="00922EB5">
      <w:pPr>
        <w:tabs>
          <w:tab w:val="left" w:pos="10348"/>
        </w:tabs>
        <w:spacing w:before="91" w:line="360" w:lineRule="auto"/>
        <w:jc w:val="both"/>
        <w:rPr>
          <w:rFonts w:asciiTheme="minorHAnsi" w:hAnsiTheme="minorHAnsi" w:cstheme="minorHAnsi"/>
          <w:sz w:val="24"/>
          <w:szCs w:val="24"/>
        </w:rPr>
      </w:pPr>
      <w:r w:rsidRPr="00272DAB">
        <w:rPr>
          <w:rFonts w:asciiTheme="minorHAnsi" w:hAnsiTheme="minorHAnsi" w:cstheme="minorHAnsi"/>
          <w:sz w:val="24"/>
          <w:szCs w:val="24"/>
          <w:u w:val="single"/>
        </w:rPr>
        <w:t xml:space="preserve"> </w:t>
      </w:r>
      <w:r w:rsidRPr="00272DAB">
        <w:rPr>
          <w:rFonts w:asciiTheme="minorHAnsi" w:hAnsiTheme="minorHAnsi" w:cstheme="minorHAnsi"/>
          <w:sz w:val="24"/>
          <w:szCs w:val="24"/>
        </w:rPr>
        <w:t xml:space="preserve">__________________________, pessoa jurídica de direito privado, inscrita no CNPJ sob n° ________com sede na ____________ , nº, bairro, CEP, cidade, UF, inscrita no Conselho Regional de Medicina CRM-SC nº , por meio de seu(s) representante(s) legal(is), abaixo assinado, veem, apresentar ao </w:t>
      </w:r>
      <w:r>
        <w:rPr>
          <w:rFonts w:asciiTheme="minorHAnsi" w:hAnsiTheme="minorHAnsi" w:cstheme="minorHAnsi"/>
          <w:sz w:val="24"/>
          <w:szCs w:val="24"/>
        </w:rPr>
        <w:t xml:space="preserve">gestor </w:t>
      </w:r>
      <w:r w:rsidRPr="00272DAB">
        <w:rPr>
          <w:rFonts w:asciiTheme="minorHAnsi" w:hAnsiTheme="minorHAnsi" w:cstheme="minorHAnsi"/>
          <w:sz w:val="24"/>
          <w:szCs w:val="24"/>
        </w:rPr>
        <w:t>municipal da saúde, proposta de oferta de serviços, em atendimento ao Edital de Chamamento</w:t>
      </w:r>
      <w:r w:rsidRPr="00272DAB">
        <w:rPr>
          <w:rFonts w:asciiTheme="minorHAnsi" w:hAnsiTheme="minorHAnsi" w:cstheme="minorHAnsi"/>
          <w:spacing w:val="-57"/>
          <w:sz w:val="24"/>
          <w:szCs w:val="24"/>
        </w:rPr>
        <w:t xml:space="preserve"> </w:t>
      </w:r>
      <w:r w:rsidRPr="00272DAB">
        <w:rPr>
          <w:rFonts w:asciiTheme="minorHAnsi" w:hAnsiTheme="minorHAnsi" w:cstheme="minorHAnsi"/>
          <w:sz w:val="24"/>
          <w:szCs w:val="24"/>
        </w:rPr>
        <w:t>Público nº xxx/2023, que tem por objeto o credenciamento de empresa para realização de</w:t>
      </w:r>
      <w:r w:rsidRPr="00272DAB">
        <w:rPr>
          <w:rFonts w:asciiTheme="minorHAnsi" w:hAnsiTheme="minorHAnsi" w:cstheme="minorHAnsi"/>
          <w:spacing w:val="1"/>
          <w:sz w:val="24"/>
          <w:szCs w:val="24"/>
        </w:rPr>
        <w:t xml:space="preserve"> </w:t>
      </w:r>
      <w:r w:rsidRPr="00272DAB">
        <w:rPr>
          <w:rFonts w:asciiTheme="minorHAnsi" w:hAnsiTheme="minorHAnsi" w:cstheme="minorHAnsi"/>
          <w:sz w:val="24"/>
          <w:szCs w:val="24"/>
        </w:rPr>
        <w:t xml:space="preserve">cirurgias eletivas de </w:t>
      </w:r>
      <w:r>
        <w:rPr>
          <w:rFonts w:asciiTheme="minorHAnsi" w:hAnsiTheme="minorHAnsi" w:cstheme="minorHAnsi"/>
          <w:sz w:val="24"/>
          <w:szCs w:val="24"/>
        </w:rPr>
        <w:t>média e alta complexidade</w:t>
      </w:r>
      <w:r w:rsidRPr="00272DAB">
        <w:rPr>
          <w:rFonts w:asciiTheme="minorHAnsi" w:hAnsiTheme="minorHAnsi" w:cstheme="minorHAnsi"/>
          <w:sz w:val="24"/>
          <w:szCs w:val="24"/>
        </w:rPr>
        <w:t>, de forma complementar, nas especialidades de xxx,</w:t>
      </w:r>
      <w:r w:rsidRPr="00272DAB">
        <w:rPr>
          <w:rFonts w:asciiTheme="minorHAnsi" w:hAnsiTheme="minorHAnsi" w:cstheme="minorHAnsi"/>
          <w:spacing w:val="-57"/>
          <w:sz w:val="24"/>
          <w:szCs w:val="24"/>
        </w:rPr>
        <w:t xml:space="preserve"> </w:t>
      </w:r>
      <w:r w:rsidRPr="00272DAB">
        <w:rPr>
          <w:rFonts w:asciiTheme="minorHAnsi" w:hAnsiTheme="minorHAnsi" w:cstheme="minorHAnsi"/>
          <w:sz w:val="24"/>
          <w:szCs w:val="24"/>
        </w:rPr>
        <w:t>com</w:t>
      </w:r>
      <w:r w:rsidRPr="00272DAB">
        <w:rPr>
          <w:rFonts w:asciiTheme="minorHAnsi" w:hAnsiTheme="minorHAnsi" w:cstheme="minorHAnsi"/>
          <w:spacing w:val="10"/>
          <w:sz w:val="24"/>
          <w:szCs w:val="24"/>
        </w:rPr>
        <w:t xml:space="preserve"> </w:t>
      </w:r>
      <w:r w:rsidRPr="00272DAB">
        <w:rPr>
          <w:rFonts w:asciiTheme="minorHAnsi" w:hAnsiTheme="minorHAnsi" w:cstheme="minorHAnsi"/>
          <w:sz w:val="24"/>
          <w:szCs w:val="24"/>
        </w:rPr>
        <w:t>retaguarda</w:t>
      </w:r>
      <w:r w:rsidRPr="00272DAB">
        <w:rPr>
          <w:rFonts w:asciiTheme="minorHAnsi" w:hAnsiTheme="minorHAnsi" w:cstheme="minorHAnsi"/>
          <w:spacing w:val="9"/>
          <w:sz w:val="24"/>
          <w:szCs w:val="24"/>
        </w:rPr>
        <w:t xml:space="preserve"> </w:t>
      </w:r>
      <w:r w:rsidRPr="00272DAB">
        <w:rPr>
          <w:rFonts w:asciiTheme="minorHAnsi" w:hAnsiTheme="minorHAnsi" w:cstheme="minorHAnsi"/>
          <w:sz w:val="24"/>
          <w:szCs w:val="24"/>
        </w:rPr>
        <w:t>de</w:t>
      </w:r>
      <w:r w:rsidRPr="00272DAB">
        <w:rPr>
          <w:rFonts w:asciiTheme="minorHAnsi" w:hAnsiTheme="minorHAnsi" w:cstheme="minorHAnsi"/>
          <w:spacing w:val="9"/>
          <w:sz w:val="24"/>
          <w:szCs w:val="24"/>
        </w:rPr>
        <w:t xml:space="preserve"> </w:t>
      </w:r>
      <w:r w:rsidRPr="00272DAB">
        <w:rPr>
          <w:rFonts w:asciiTheme="minorHAnsi" w:hAnsiTheme="minorHAnsi" w:cstheme="minorHAnsi"/>
          <w:sz w:val="24"/>
          <w:szCs w:val="24"/>
        </w:rPr>
        <w:t>leitos</w:t>
      </w:r>
      <w:r w:rsidRPr="00272DAB">
        <w:rPr>
          <w:rFonts w:asciiTheme="minorHAnsi" w:hAnsiTheme="minorHAnsi" w:cstheme="minorHAnsi"/>
          <w:spacing w:val="12"/>
          <w:sz w:val="24"/>
          <w:szCs w:val="24"/>
        </w:rPr>
        <w:t xml:space="preserve"> </w:t>
      </w:r>
      <w:r w:rsidRPr="00272DAB">
        <w:rPr>
          <w:rFonts w:asciiTheme="minorHAnsi" w:hAnsiTheme="minorHAnsi" w:cstheme="minorHAnsi"/>
          <w:sz w:val="24"/>
          <w:szCs w:val="24"/>
        </w:rPr>
        <w:t>de</w:t>
      </w:r>
      <w:r w:rsidRPr="00272DAB">
        <w:rPr>
          <w:rFonts w:asciiTheme="minorHAnsi" w:hAnsiTheme="minorHAnsi" w:cstheme="minorHAnsi"/>
          <w:spacing w:val="10"/>
          <w:sz w:val="24"/>
          <w:szCs w:val="24"/>
        </w:rPr>
        <w:t xml:space="preserve"> </w:t>
      </w:r>
      <w:r w:rsidRPr="00272DAB">
        <w:rPr>
          <w:rFonts w:asciiTheme="minorHAnsi" w:hAnsiTheme="minorHAnsi" w:cstheme="minorHAnsi"/>
          <w:sz w:val="24"/>
          <w:szCs w:val="24"/>
        </w:rPr>
        <w:t>UTI,</w:t>
      </w:r>
      <w:r w:rsidRPr="00272DAB">
        <w:rPr>
          <w:rFonts w:asciiTheme="minorHAnsi" w:hAnsiTheme="minorHAnsi" w:cstheme="minorHAnsi"/>
          <w:spacing w:val="10"/>
          <w:sz w:val="24"/>
          <w:szCs w:val="24"/>
        </w:rPr>
        <w:t xml:space="preserve"> </w:t>
      </w:r>
      <w:r w:rsidRPr="00272DAB">
        <w:rPr>
          <w:rFonts w:asciiTheme="minorHAnsi" w:hAnsiTheme="minorHAnsi" w:cstheme="minorHAnsi"/>
          <w:sz w:val="24"/>
          <w:szCs w:val="24"/>
        </w:rPr>
        <w:t>conforme</w:t>
      </w:r>
      <w:r w:rsidRPr="00272DAB">
        <w:rPr>
          <w:rFonts w:asciiTheme="minorHAnsi" w:hAnsiTheme="minorHAnsi" w:cstheme="minorHAnsi"/>
          <w:spacing w:val="9"/>
          <w:sz w:val="24"/>
          <w:szCs w:val="24"/>
        </w:rPr>
        <w:t xml:space="preserve"> </w:t>
      </w:r>
      <w:r w:rsidRPr="00272DAB">
        <w:rPr>
          <w:rFonts w:asciiTheme="minorHAnsi" w:hAnsiTheme="minorHAnsi" w:cstheme="minorHAnsi"/>
          <w:sz w:val="24"/>
          <w:szCs w:val="24"/>
        </w:rPr>
        <w:t>relacionado</w:t>
      </w:r>
      <w:r w:rsidRPr="00272DAB">
        <w:rPr>
          <w:rFonts w:asciiTheme="minorHAnsi" w:hAnsiTheme="minorHAnsi" w:cstheme="minorHAnsi"/>
          <w:spacing w:val="10"/>
          <w:sz w:val="24"/>
          <w:szCs w:val="24"/>
        </w:rPr>
        <w:t xml:space="preserve"> </w:t>
      </w:r>
      <w:r>
        <w:rPr>
          <w:rFonts w:asciiTheme="minorHAnsi" w:hAnsiTheme="minorHAnsi" w:cstheme="minorHAnsi"/>
          <w:sz w:val="24"/>
          <w:szCs w:val="24"/>
        </w:rPr>
        <w:t xml:space="preserve">no </w:t>
      </w:r>
      <w:r w:rsidRPr="00D0542D">
        <w:rPr>
          <w:rFonts w:asciiTheme="minorHAnsi" w:hAnsiTheme="minorHAnsi" w:cstheme="minorHAnsi"/>
          <w:b/>
          <w:sz w:val="24"/>
          <w:szCs w:val="24"/>
        </w:rPr>
        <w:t>Termo de Referência</w:t>
      </w:r>
      <w:r w:rsidRPr="00272DAB">
        <w:rPr>
          <w:rFonts w:asciiTheme="minorHAnsi" w:hAnsiTheme="minorHAnsi" w:cstheme="minorHAnsi"/>
          <w:sz w:val="24"/>
          <w:szCs w:val="24"/>
        </w:rPr>
        <w:t>,</w:t>
      </w:r>
      <w:r w:rsidRPr="00272DAB">
        <w:rPr>
          <w:rFonts w:asciiTheme="minorHAnsi" w:hAnsiTheme="minorHAnsi" w:cstheme="minorHAnsi"/>
          <w:spacing w:val="-58"/>
          <w:sz w:val="24"/>
          <w:szCs w:val="24"/>
        </w:rPr>
        <w:t xml:space="preserve"> </w:t>
      </w:r>
      <w:r w:rsidRPr="00272DAB">
        <w:rPr>
          <w:rFonts w:asciiTheme="minorHAnsi" w:hAnsiTheme="minorHAnsi" w:cstheme="minorHAnsi"/>
          <w:sz w:val="24"/>
          <w:szCs w:val="24"/>
        </w:rPr>
        <w:t>e em</w:t>
      </w:r>
      <w:r w:rsidRPr="00272DAB">
        <w:rPr>
          <w:rFonts w:asciiTheme="minorHAnsi" w:hAnsiTheme="minorHAnsi" w:cstheme="minorHAnsi"/>
          <w:spacing w:val="1"/>
          <w:sz w:val="24"/>
          <w:szCs w:val="24"/>
        </w:rPr>
        <w:t xml:space="preserve"> </w:t>
      </w:r>
      <w:r w:rsidRPr="00272DAB">
        <w:rPr>
          <w:rFonts w:asciiTheme="minorHAnsi" w:hAnsiTheme="minorHAnsi" w:cstheme="minorHAnsi"/>
          <w:sz w:val="24"/>
          <w:szCs w:val="24"/>
        </w:rPr>
        <w:t>conformidade</w:t>
      </w:r>
      <w:r w:rsidRPr="00272DAB">
        <w:rPr>
          <w:rFonts w:asciiTheme="minorHAnsi" w:hAnsiTheme="minorHAnsi" w:cstheme="minorHAnsi"/>
          <w:spacing w:val="1"/>
          <w:sz w:val="24"/>
          <w:szCs w:val="24"/>
        </w:rPr>
        <w:t xml:space="preserve"> </w:t>
      </w:r>
      <w:r w:rsidRPr="00272DAB">
        <w:rPr>
          <w:rFonts w:asciiTheme="minorHAnsi" w:hAnsiTheme="minorHAnsi" w:cstheme="minorHAnsi"/>
          <w:sz w:val="24"/>
          <w:szCs w:val="24"/>
        </w:rPr>
        <w:t>com</w:t>
      </w:r>
      <w:r w:rsidRPr="00272DAB">
        <w:rPr>
          <w:rFonts w:asciiTheme="minorHAnsi" w:hAnsiTheme="minorHAnsi" w:cstheme="minorHAnsi"/>
          <w:spacing w:val="1"/>
          <w:sz w:val="24"/>
          <w:szCs w:val="24"/>
        </w:rPr>
        <w:t xml:space="preserve"> </w:t>
      </w:r>
      <w:r w:rsidRPr="00272DAB">
        <w:rPr>
          <w:rFonts w:asciiTheme="minorHAnsi" w:hAnsiTheme="minorHAnsi" w:cstheme="minorHAnsi"/>
          <w:sz w:val="24"/>
          <w:szCs w:val="24"/>
        </w:rPr>
        <w:t>a Tabela de Procedimentos,</w:t>
      </w:r>
      <w:r w:rsidRPr="00272DAB">
        <w:rPr>
          <w:rFonts w:asciiTheme="minorHAnsi" w:hAnsiTheme="minorHAnsi" w:cstheme="minorHAnsi"/>
          <w:spacing w:val="1"/>
          <w:sz w:val="24"/>
          <w:szCs w:val="24"/>
        </w:rPr>
        <w:t xml:space="preserve"> </w:t>
      </w:r>
      <w:r w:rsidRPr="00272DAB">
        <w:rPr>
          <w:rFonts w:asciiTheme="minorHAnsi" w:hAnsiTheme="minorHAnsi" w:cstheme="minorHAnsi"/>
          <w:sz w:val="24"/>
          <w:szCs w:val="24"/>
        </w:rPr>
        <w:t>Medicamentos,</w:t>
      </w:r>
      <w:r w:rsidRPr="00272DAB">
        <w:rPr>
          <w:rFonts w:asciiTheme="minorHAnsi" w:hAnsiTheme="minorHAnsi" w:cstheme="minorHAnsi"/>
          <w:spacing w:val="1"/>
          <w:sz w:val="24"/>
          <w:szCs w:val="24"/>
        </w:rPr>
        <w:t xml:space="preserve"> </w:t>
      </w:r>
      <w:r w:rsidRPr="00272DAB">
        <w:rPr>
          <w:rFonts w:asciiTheme="minorHAnsi" w:hAnsiTheme="minorHAnsi" w:cstheme="minorHAnsi"/>
          <w:sz w:val="24"/>
          <w:szCs w:val="24"/>
        </w:rPr>
        <w:t>Órteses,</w:t>
      </w:r>
      <w:r w:rsidRPr="00272DAB">
        <w:rPr>
          <w:rFonts w:asciiTheme="minorHAnsi" w:hAnsiTheme="minorHAnsi" w:cstheme="minorHAnsi"/>
          <w:spacing w:val="1"/>
          <w:sz w:val="24"/>
          <w:szCs w:val="24"/>
        </w:rPr>
        <w:t xml:space="preserve"> </w:t>
      </w:r>
      <w:r w:rsidRPr="00272DAB">
        <w:rPr>
          <w:rFonts w:asciiTheme="minorHAnsi" w:hAnsiTheme="minorHAnsi" w:cstheme="minorHAnsi"/>
          <w:sz w:val="24"/>
          <w:szCs w:val="24"/>
        </w:rPr>
        <w:t>Próteses</w:t>
      </w:r>
      <w:r w:rsidRPr="00272DAB">
        <w:rPr>
          <w:rFonts w:asciiTheme="minorHAnsi" w:hAnsiTheme="minorHAnsi" w:cstheme="minorHAnsi"/>
          <w:spacing w:val="1"/>
          <w:sz w:val="24"/>
          <w:szCs w:val="24"/>
        </w:rPr>
        <w:t xml:space="preserve"> </w:t>
      </w:r>
      <w:r w:rsidRPr="00272DAB">
        <w:rPr>
          <w:rFonts w:asciiTheme="minorHAnsi" w:hAnsiTheme="minorHAnsi" w:cstheme="minorHAnsi"/>
          <w:sz w:val="24"/>
          <w:szCs w:val="24"/>
        </w:rPr>
        <w:t>e</w:t>
      </w:r>
      <w:r w:rsidRPr="00272DAB">
        <w:rPr>
          <w:rFonts w:asciiTheme="minorHAnsi" w:hAnsiTheme="minorHAnsi" w:cstheme="minorHAnsi"/>
          <w:spacing w:val="1"/>
          <w:sz w:val="24"/>
          <w:szCs w:val="24"/>
        </w:rPr>
        <w:t xml:space="preserve"> </w:t>
      </w:r>
      <w:r w:rsidRPr="00272DAB">
        <w:rPr>
          <w:rFonts w:asciiTheme="minorHAnsi" w:hAnsiTheme="minorHAnsi" w:cstheme="minorHAnsi"/>
          <w:sz w:val="24"/>
          <w:szCs w:val="24"/>
        </w:rPr>
        <w:t>Materiais</w:t>
      </w:r>
      <w:r w:rsidRPr="00272DAB">
        <w:rPr>
          <w:rFonts w:asciiTheme="minorHAnsi" w:hAnsiTheme="minorHAnsi" w:cstheme="minorHAnsi"/>
          <w:spacing w:val="-1"/>
          <w:sz w:val="24"/>
          <w:szCs w:val="24"/>
        </w:rPr>
        <w:t xml:space="preserve"> </w:t>
      </w:r>
      <w:r w:rsidRPr="00272DAB">
        <w:rPr>
          <w:rFonts w:asciiTheme="minorHAnsi" w:hAnsiTheme="minorHAnsi" w:cstheme="minorHAnsi"/>
          <w:sz w:val="24"/>
          <w:szCs w:val="24"/>
        </w:rPr>
        <w:t>Especiais do SUS</w:t>
      </w:r>
      <w:r w:rsidRPr="00272DAB">
        <w:rPr>
          <w:rFonts w:asciiTheme="minorHAnsi" w:hAnsiTheme="minorHAnsi" w:cstheme="minorHAnsi"/>
          <w:spacing w:val="1"/>
          <w:sz w:val="24"/>
          <w:szCs w:val="24"/>
        </w:rPr>
        <w:t xml:space="preserve"> </w:t>
      </w:r>
      <w:r w:rsidRPr="00272DAB">
        <w:rPr>
          <w:rFonts w:asciiTheme="minorHAnsi" w:hAnsiTheme="minorHAnsi" w:cstheme="minorHAnsi"/>
          <w:sz w:val="24"/>
          <w:szCs w:val="24"/>
        </w:rPr>
        <w:t>(SIGTAP).</w:t>
      </w:r>
    </w:p>
    <w:p w:rsidR="00922EB5" w:rsidRPr="00FB3D93" w:rsidRDefault="00922EB5" w:rsidP="00922EB5">
      <w:pPr>
        <w:pStyle w:val="Corpodetexto"/>
        <w:spacing w:line="360" w:lineRule="auto"/>
        <w:jc w:val="both"/>
        <w:rPr>
          <w:rFonts w:asciiTheme="minorHAnsi" w:hAnsiTheme="minorHAnsi" w:cstheme="minorHAnsi"/>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5"/>
        <w:gridCol w:w="1541"/>
        <w:gridCol w:w="2924"/>
        <w:gridCol w:w="1988"/>
        <w:gridCol w:w="1873"/>
      </w:tblGrid>
      <w:tr w:rsidR="00922EB5" w:rsidRPr="00FB3D93" w:rsidTr="00922EB5">
        <w:trPr>
          <w:trHeight w:val="285"/>
        </w:trPr>
        <w:tc>
          <w:tcPr>
            <w:tcW w:w="965" w:type="dxa"/>
            <w:vMerge w:val="restart"/>
          </w:tcPr>
          <w:p w:rsidR="00922EB5" w:rsidRPr="00FB3D93" w:rsidRDefault="00922EB5" w:rsidP="00922EB5">
            <w:pPr>
              <w:pStyle w:val="TableParagraph"/>
              <w:spacing w:before="9" w:line="360" w:lineRule="auto"/>
              <w:jc w:val="both"/>
              <w:rPr>
                <w:rFonts w:asciiTheme="minorHAnsi" w:hAnsiTheme="minorHAnsi" w:cstheme="minorHAnsi"/>
                <w:sz w:val="24"/>
                <w:szCs w:val="24"/>
              </w:rPr>
            </w:pPr>
          </w:p>
          <w:p w:rsidR="00922EB5" w:rsidRPr="00FB3D93" w:rsidRDefault="00922EB5" w:rsidP="00922EB5">
            <w:pPr>
              <w:pStyle w:val="TableParagraph"/>
              <w:spacing w:line="360" w:lineRule="auto"/>
              <w:jc w:val="both"/>
              <w:rPr>
                <w:rFonts w:asciiTheme="minorHAnsi" w:hAnsiTheme="minorHAnsi" w:cstheme="minorHAnsi"/>
                <w:b/>
                <w:sz w:val="24"/>
                <w:szCs w:val="24"/>
              </w:rPr>
            </w:pPr>
            <w:r w:rsidRPr="00FB3D93">
              <w:rPr>
                <w:rFonts w:asciiTheme="minorHAnsi" w:hAnsiTheme="minorHAnsi" w:cstheme="minorHAnsi"/>
                <w:b/>
                <w:sz w:val="24"/>
                <w:szCs w:val="24"/>
              </w:rPr>
              <w:t>ITEM</w:t>
            </w:r>
          </w:p>
        </w:tc>
        <w:tc>
          <w:tcPr>
            <w:tcW w:w="1541" w:type="dxa"/>
            <w:vMerge w:val="restart"/>
          </w:tcPr>
          <w:p w:rsidR="00922EB5" w:rsidRPr="00FB3D93" w:rsidRDefault="00922EB5" w:rsidP="00922EB5">
            <w:pPr>
              <w:pStyle w:val="TableParagraph"/>
              <w:spacing w:before="9" w:line="360" w:lineRule="auto"/>
              <w:jc w:val="both"/>
              <w:rPr>
                <w:rFonts w:asciiTheme="minorHAnsi" w:hAnsiTheme="minorHAnsi" w:cstheme="minorHAnsi"/>
                <w:sz w:val="24"/>
                <w:szCs w:val="24"/>
              </w:rPr>
            </w:pPr>
          </w:p>
          <w:p w:rsidR="00922EB5" w:rsidRPr="00FB3D93" w:rsidRDefault="00922EB5" w:rsidP="00922EB5">
            <w:pPr>
              <w:pStyle w:val="TableParagraph"/>
              <w:spacing w:line="360" w:lineRule="auto"/>
              <w:jc w:val="both"/>
              <w:rPr>
                <w:rFonts w:asciiTheme="minorHAnsi" w:hAnsiTheme="minorHAnsi" w:cstheme="minorHAnsi"/>
                <w:b/>
                <w:sz w:val="24"/>
                <w:szCs w:val="24"/>
              </w:rPr>
            </w:pPr>
            <w:r w:rsidRPr="00FB3D93">
              <w:rPr>
                <w:rFonts w:asciiTheme="minorHAnsi" w:hAnsiTheme="minorHAnsi" w:cstheme="minorHAnsi"/>
                <w:b/>
                <w:sz w:val="24"/>
                <w:szCs w:val="24"/>
              </w:rPr>
              <w:t>QUANTIDADE</w:t>
            </w:r>
          </w:p>
        </w:tc>
        <w:tc>
          <w:tcPr>
            <w:tcW w:w="2924" w:type="dxa"/>
            <w:vMerge w:val="restart"/>
          </w:tcPr>
          <w:p w:rsidR="00922EB5" w:rsidRPr="00FB3D93" w:rsidRDefault="00922EB5" w:rsidP="00922EB5">
            <w:pPr>
              <w:pStyle w:val="TableParagraph"/>
              <w:spacing w:before="9" w:line="360" w:lineRule="auto"/>
              <w:jc w:val="both"/>
              <w:rPr>
                <w:rFonts w:asciiTheme="minorHAnsi" w:hAnsiTheme="minorHAnsi" w:cstheme="minorHAnsi"/>
                <w:sz w:val="24"/>
                <w:szCs w:val="24"/>
              </w:rPr>
            </w:pPr>
          </w:p>
          <w:p w:rsidR="00922EB5" w:rsidRPr="00FB3D93" w:rsidRDefault="00922EB5" w:rsidP="00922EB5">
            <w:pPr>
              <w:pStyle w:val="TableParagraph"/>
              <w:spacing w:line="360" w:lineRule="auto"/>
              <w:jc w:val="both"/>
              <w:rPr>
                <w:rFonts w:asciiTheme="minorHAnsi" w:hAnsiTheme="minorHAnsi" w:cstheme="minorHAnsi"/>
                <w:b/>
                <w:sz w:val="24"/>
                <w:szCs w:val="24"/>
              </w:rPr>
            </w:pPr>
            <w:r w:rsidRPr="00FB3D93">
              <w:rPr>
                <w:rFonts w:asciiTheme="minorHAnsi" w:hAnsiTheme="minorHAnsi" w:cstheme="minorHAnsi"/>
                <w:b/>
                <w:sz w:val="24"/>
                <w:szCs w:val="24"/>
              </w:rPr>
              <w:t>PROCEDIMENTO</w:t>
            </w:r>
          </w:p>
        </w:tc>
        <w:tc>
          <w:tcPr>
            <w:tcW w:w="3861" w:type="dxa"/>
            <w:gridSpan w:val="2"/>
          </w:tcPr>
          <w:p w:rsidR="00922EB5" w:rsidRPr="00FB3D93" w:rsidRDefault="00922EB5" w:rsidP="00922EB5">
            <w:pPr>
              <w:pStyle w:val="TableParagraph"/>
              <w:spacing w:line="360" w:lineRule="auto"/>
              <w:jc w:val="both"/>
              <w:rPr>
                <w:rFonts w:asciiTheme="minorHAnsi" w:hAnsiTheme="minorHAnsi" w:cstheme="minorHAnsi"/>
                <w:b/>
                <w:sz w:val="24"/>
                <w:szCs w:val="24"/>
              </w:rPr>
            </w:pPr>
            <w:r w:rsidRPr="00FB3D93">
              <w:rPr>
                <w:rFonts w:asciiTheme="minorHAnsi" w:hAnsiTheme="minorHAnsi" w:cstheme="minorHAnsi"/>
                <w:b/>
                <w:sz w:val="24"/>
                <w:szCs w:val="24"/>
              </w:rPr>
              <w:t>VALORES</w:t>
            </w:r>
          </w:p>
        </w:tc>
      </w:tr>
      <w:tr w:rsidR="00922EB5" w:rsidRPr="00FB3D93" w:rsidTr="00922EB5">
        <w:trPr>
          <w:trHeight w:val="403"/>
        </w:trPr>
        <w:tc>
          <w:tcPr>
            <w:tcW w:w="965" w:type="dxa"/>
            <w:vMerge/>
            <w:tcBorders>
              <w:top w:val="nil"/>
            </w:tcBorders>
          </w:tcPr>
          <w:p w:rsidR="00922EB5" w:rsidRPr="00FB3D93" w:rsidRDefault="00922EB5" w:rsidP="00922EB5">
            <w:pPr>
              <w:spacing w:line="360" w:lineRule="auto"/>
              <w:jc w:val="both"/>
              <w:rPr>
                <w:rFonts w:asciiTheme="minorHAnsi" w:hAnsiTheme="minorHAnsi" w:cstheme="minorHAnsi"/>
                <w:sz w:val="24"/>
                <w:szCs w:val="24"/>
              </w:rPr>
            </w:pPr>
          </w:p>
        </w:tc>
        <w:tc>
          <w:tcPr>
            <w:tcW w:w="1541" w:type="dxa"/>
            <w:vMerge/>
            <w:tcBorders>
              <w:top w:val="nil"/>
            </w:tcBorders>
          </w:tcPr>
          <w:p w:rsidR="00922EB5" w:rsidRPr="00FB3D93" w:rsidRDefault="00922EB5" w:rsidP="00922EB5">
            <w:pPr>
              <w:spacing w:line="360" w:lineRule="auto"/>
              <w:jc w:val="both"/>
              <w:rPr>
                <w:rFonts w:asciiTheme="minorHAnsi" w:hAnsiTheme="minorHAnsi" w:cstheme="minorHAnsi"/>
                <w:sz w:val="24"/>
                <w:szCs w:val="24"/>
              </w:rPr>
            </w:pPr>
          </w:p>
        </w:tc>
        <w:tc>
          <w:tcPr>
            <w:tcW w:w="2924" w:type="dxa"/>
            <w:vMerge/>
            <w:tcBorders>
              <w:top w:val="nil"/>
            </w:tcBorders>
          </w:tcPr>
          <w:p w:rsidR="00922EB5" w:rsidRPr="00FB3D93" w:rsidRDefault="00922EB5" w:rsidP="00922EB5">
            <w:pPr>
              <w:spacing w:line="360" w:lineRule="auto"/>
              <w:jc w:val="both"/>
              <w:rPr>
                <w:rFonts w:asciiTheme="minorHAnsi" w:hAnsiTheme="minorHAnsi" w:cstheme="minorHAnsi"/>
                <w:sz w:val="24"/>
                <w:szCs w:val="24"/>
              </w:rPr>
            </w:pPr>
          </w:p>
        </w:tc>
        <w:tc>
          <w:tcPr>
            <w:tcW w:w="1988" w:type="dxa"/>
          </w:tcPr>
          <w:p w:rsidR="00922EB5" w:rsidRPr="00FB3D93" w:rsidRDefault="00922EB5" w:rsidP="00922EB5">
            <w:pPr>
              <w:pStyle w:val="TableParagraph"/>
              <w:spacing w:line="360" w:lineRule="auto"/>
              <w:jc w:val="both"/>
              <w:rPr>
                <w:rFonts w:asciiTheme="minorHAnsi" w:hAnsiTheme="minorHAnsi" w:cstheme="minorHAnsi"/>
                <w:b/>
                <w:sz w:val="24"/>
                <w:szCs w:val="24"/>
              </w:rPr>
            </w:pPr>
            <w:r w:rsidRPr="00FB3D93">
              <w:rPr>
                <w:rFonts w:asciiTheme="minorHAnsi" w:hAnsiTheme="minorHAnsi" w:cstheme="minorHAnsi"/>
                <w:b/>
                <w:sz w:val="24"/>
                <w:szCs w:val="24"/>
              </w:rPr>
              <w:t>UNITÁRIO</w:t>
            </w:r>
          </w:p>
        </w:tc>
        <w:tc>
          <w:tcPr>
            <w:tcW w:w="1873" w:type="dxa"/>
          </w:tcPr>
          <w:p w:rsidR="00922EB5" w:rsidRPr="00FB3D93" w:rsidRDefault="00922EB5" w:rsidP="00922EB5">
            <w:pPr>
              <w:pStyle w:val="TableParagraph"/>
              <w:spacing w:line="360" w:lineRule="auto"/>
              <w:jc w:val="both"/>
              <w:rPr>
                <w:rFonts w:asciiTheme="minorHAnsi" w:hAnsiTheme="minorHAnsi" w:cstheme="minorHAnsi"/>
                <w:b/>
                <w:sz w:val="24"/>
                <w:szCs w:val="24"/>
              </w:rPr>
            </w:pPr>
            <w:r w:rsidRPr="00FB3D93">
              <w:rPr>
                <w:rFonts w:asciiTheme="minorHAnsi" w:hAnsiTheme="minorHAnsi" w:cstheme="minorHAnsi"/>
                <w:b/>
                <w:sz w:val="24"/>
                <w:szCs w:val="24"/>
              </w:rPr>
              <w:t>TOTAL</w:t>
            </w:r>
          </w:p>
        </w:tc>
      </w:tr>
      <w:tr w:rsidR="00922EB5" w:rsidRPr="00FB3D93" w:rsidTr="00922EB5">
        <w:trPr>
          <w:trHeight w:val="419"/>
        </w:trPr>
        <w:tc>
          <w:tcPr>
            <w:tcW w:w="965"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1541"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2924"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1988"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1873"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r>
      <w:tr w:rsidR="00922EB5" w:rsidRPr="00FB3D93" w:rsidTr="00922EB5">
        <w:trPr>
          <w:trHeight w:val="551"/>
        </w:trPr>
        <w:tc>
          <w:tcPr>
            <w:tcW w:w="965"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1541"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2924"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1988"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1873"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r>
      <w:tr w:rsidR="00922EB5" w:rsidRPr="00FB3D93" w:rsidTr="00922EB5">
        <w:trPr>
          <w:trHeight w:val="561"/>
        </w:trPr>
        <w:tc>
          <w:tcPr>
            <w:tcW w:w="965"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1541"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2924"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1988"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c>
          <w:tcPr>
            <w:tcW w:w="1873"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r>
      <w:tr w:rsidR="00922EB5" w:rsidRPr="00FB3D93" w:rsidTr="00922EB5">
        <w:trPr>
          <w:trHeight w:val="556"/>
        </w:trPr>
        <w:tc>
          <w:tcPr>
            <w:tcW w:w="7418" w:type="dxa"/>
            <w:gridSpan w:val="4"/>
          </w:tcPr>
          <w:p w:rsidR="00922EB5" w:rsidRPr="00FB3D93" w:rsidRDefault="00922EB5" w:rsidP="00922EB5">
            <w:pPr>
              <w:pStyle w:val="TableParagraph"/>
              <w:spacing w:line="360" w:lineRule="auto"/>
              <w:jc w:val="right"/>
              <w:rPr>
                <w:rFonts w:asciiTheme="minorHAnsi" w:hAnsiTheme="minorHAnsi" w:cstheme="minorHAnsi"/>
                <w:sz w:val="24"/>
                <w:szCs w:val="24"/>
              </w:rPr>
            </w:pPr>
            <w:r w:rsidRPr="00FB3D93">
              <w:rPr>
                <w:rFonts w:asciiTheme="minorHAnsi" w:hAnsiTheme="minorHAnsi" w:cstheme="minorHAnsi"/>
                <w:sz w:val="24"/>
                <w:szCs w:val="24"/>
              </w:rPr>
              <w:t>TOTAL</w:t>
            </w:r>
            <w:r w:rsidRPr="00FB3D93">
              <w:rPr>
                <w:rFonts w:asciiTheme="minorHAnsi" w:hAnsiTheme="minorHAnsi" w:cstheme="minorHAnsi"/>
                <w:spacing w:val="-4"/>
                <w:sz w:val="24"/>
                <w:szCs w:val="24"/>
              </w:rPr>
              <w:t xml:space="preserve"> </w:t>
            </w:r>
            <w:r w:rsidRPr="00FB3D93">
              <w:rPr>
                <w:rFonts w:asciiTheme="minorHAnsi" w:hAnsiTheme="minorHAnsi" w:cstheme="minorHAnsi"/>
                <w:sz w:val="24"/>
                <w:szCs w:val="24"/>
              </w:rPr>
              <w:t>GERAL</w:t>
            </w:r>
          </w:p>
        </w:tc>
        <w:tc>
          <w:tcPr>
            <w:tcW w:w="1873" w:type="dxa"/>
          </w:tcPr>
          <w:p w:rsidR="00922EB5" w:rsidRPr="00FB3D93" w:rsidRDefault="00922EB5" w:rsidP="00922EB5">
            <w:pPr>
              <w:pStyle w:val="TableParagraph"/>
              <w:spacing w:line="360" w:lineRule="auto"/>
              <w:jc w:val="both"/>
              <w:rPr>
                <w:rFonts w:asciiTheme="minorHAnsi" w:hAnsiTheme="minorHAnsi" w:cstheme="minorHAnsi"/>
                <w:sz w:val="24"/>
                <w:szCs w:val="24"/>
              </w:rPr>
            </w:pPr>
          </w:p>
        </w:tc>
      </w:tr>
    </w:tbl>
    <w:p w:rsidR="00922EB5" w:rsidRPr="00FB3D93" w:rsidRDefault="00922EB5" w:rsidP="00922EB5">
      <w:pPr>
        <w:pStyle w:val="Corpodetexto"/>
        <w:spacing w:line="360" w:lineRule="auto"/>
        <w:jc w:val="both"/>
        <w:rPr>
          <w:rFonts w:asciiTheme="minorHAnsi" w:hAnsiTheme="minorHAnsi" w:cstheme="minorHAnsi"/>
        </w:rPr>
      </w:pPr>
    </w:p>
    <w:p w:rsidR="00922EB5" w:rsidRPr="00FB3D93" w:rsidRDefault="00922EB5" w:rsidP="00922EB5">
      <w:pPr>
        <w:pStyle w:val="Corpodetexto"/>
        <w:spacing w:line="360" w:lineRule="auto"/>
        <w:jc w:val="both"/>
        <w:rPr>
          <w:rFonts w:asciiTheme="minorHAnsi" w:hAnsiTheme="minorHAnsi" w:cstheme="minorHAnsi"/>
        </w:rPr>
      </w:pPr>
    </w:p>
    <w:p w:rsidR="00922EB5" w:rsidRPr="00FB3D93" w:rsidRDefault="00922EB5" w:rsidP="00922EB5">
      <w:pPr>
        <w:pStyle w:val="Corpodetexto"/>
        <w:spacing w:line="360" w:lineRule="auto"/>
        <w:jc w:val="both"/>
        <w:rPr>
          <w:rFonts w:asciiTheme="minorHAnsi" w:hAnsiTheme="minorHAnsi" w:cstheme="minorHAnsi"/>
        </w:rPr>
      </w:pPr>
    </w:p>
    <w:p w:rsidR="00922EB5" w:rsidRPr="00FB3D93" w:rsidRDefault="00922EB5" w:rsidP="00922EB5">
      <w:pPr>
        <w:pStyle w:val="Corpodetexto"/>
        <w:tabs>
          <w:tab w:val="left" w:pos="-2268"/>
        </w:tabs>
        <w:spacing w:before="187" w:line="360" w:lineRule="auto"/>
        <w:jc w:val="center"/>
        <w:rPr>
          <w:rFonts w:asciiTheme="minorHAnsi" w:hAnsiTheme="minorHAnsi" w:cstheme="minorHAnsi"/>
        </w:rPr>
      </w:pPr>
      <w:r w:rsidRPr="00FB3D93">
        <w:rPr>
          <w:rFonts w:asciiTheme="minorHAnsi" w:hAnsiTheme="minorHAnsi" w:cstheme="minorHAnsi"/>
        </w:rPr>
        <w:t>Local,</w:t>
      </w:r>
      <w:r w:rsidRPr="00FB3D93">
        <w:rPr>
          <w:rFonts w:asciiTheme="minorHAnsi" w:hAnsiTheme="minorHAnsi" w:cstheme="minorHAnsi"/>
          <w:u w:val="single"/>
        </w:rPr>
        <w:tab/>
      </w:r>
      <w:r>
        <w:rPr>
          <w:rFonts w:asciiTheme="minorHAnsi" w:hAnsiTheme="minorHAnsi" w:cstheme="minorHAnsi"/>
          <w:u w:val="single"/>
        </w:rPr>
        <w:t>__________</w:t>
      </w:r>
      <w:r w:rsidRPr="00FB3D93">
        <w:rPr>
          <w:rFonts w:asciiTheme="minorHAnsi" w:hAnsiTheme="minorHAnsi" w:cstheme="minorHAnsi"/>
        </w:rPr>
        <w:t>de</w:t>
      </w:r>
      <w:r>
        <w:rPr>
          <w:rFonts w:asciiTheme="minorHAnsi" w:hAnsiTheme="minorHAnsi" w:cstheme="minorHAnsi"/>
        </w:rPr>
        <w:t>__</w:t>
      </w:r>
      <w:r w:rsidRPr="00FB3D93">
        <w:rPr>
          <w:rFonts w:asciiTheme="minorHAnsi" w:hAnsiTheme="minorHAnsi" w:cstheme="minorHAnsi"/>
          <w:u w:val="single"/>
        </w:rPr>
        <w:tab/>
      </w:r>
      <w:r w:rsidRPr="00FB3D93">
        <w:rPr>
          <w:rFonts w:asciiTheme="minorHAnsi" w:hAnsiTheme="minorHAnsi" w:cstheme="minorHAnsi"/>
        </w:rPr>
        <w:t>de</w:t>
      </w:r>
      <w:r w:rsidRPr="00FB3D93">
        <w:rPr>
          <w:rFonts w:asciiTheme="minorHAnsi" w:hAnsiTheme="minorHAnsi" w:cstheme="minorHAnsi"/>
          <w:spacing w:val="-1"/>
        </w:rPr>
        <w:t xml:space="preserve"> </w:t>
      </w:r>
      <w:r w:rsidRPr="00FB3D93">
        <w:rPr>
          <w:rFonts w:asciiTheme="minorHAnsi" w:hAnsiTheme="minorHAnsi" w:cstheme="minorHAnsi"/>
        </w:rPr>
        <w:t>2023</w:t>
      </w:r>
    </w:p>
    <w:p w:rsidR="00922EB5" w:rsidRPr="00FB3D93" w:rsidRDefault="00922EB5" w:rsidP="00922EB5">
      <w:pPr>
        <w:pStyle w:val="Corpodetexto"/>
        <w:spacing w:line="360" w:lineRule="auto"/>
        <w:jc w:val="center"/>
        <w:rPr>
          <w:rFonts w:asciiTheme="minorHAnsi" w:hAnsiTheme="minorHAnsi" w:cstheme="minorHAnsi"/>
        </w:rPr>
      </w:pPr>
    </w:p>
    <w:p w:rsidR="00922EB5" w:rsidRPr="00FB3D93" w:rsidRDefault="00922EB5" w:rsidP="00922EB5">
      <w:pPr>
        <w:pStyle w:val="Corpodetexto"/>
        <w:spacing w:before="7" w:line="360" w:lineRule="auto"/>
        <w:jc w:val="center"/>
        <w:rPr>
          <w:rFonts w:asciiTheme="minorHAnsi" w:hAnsiTheme="minorHAnsi" w:cstheme="minorHAnsi"/>
        </w:rPr>
      </w:pPr>
    </w:p>
    <w:p w:rsidR="00922EB5" w:rsidRDefault="00922EB5" w:rsidP="00922EB5">
      <w:pPr>
        <w:pStyle w:val="Corpodetexto"/>
        <w:spacing w:line="360" w:lineRule="auto"/>
        <w:ind w:firstLine="379"/>
        <w:jc w:val="center"/>
        <w:rPr>
          <w:rFonts w:asciiTheme="minorHAnsi" w:hAnsiTheme="minorHAnsi" w:cstheme="minorHAnsi"/>
          <w:spacing w:val="1"/>
        </w:rPr>
      </w:pPr>
      <w:r w:rsidRPr="00FB3D93">
        <w:rPr>
          <w:rFonts w:asciiTheme="minorHAnsi" w:hAnsiTheme="minorHAnsi" w:cstheme="minorHAnsi"/>
        </w:rPr>
        <w:t>Nome da proponente</w:t>
      </w:r>
    </w:p>
    <w:p w:rsidR="00922EB5" w:rsidRDefault="00922EB5" w:rsidP="00922EB5">
      <w:pPr>
        <w:pStyle w:val="Corpodetexto"/>
        <w:spacing w:line="360" w:lineRule="auto"/>
        <w:ind w:firstLine="379"/>
        <w:jc w:val="center"/>
        <w:rPr>
          <w:rFonts w:asciiTheme="minorHAnsi" w:hAnsiTheme="minorHAnsi" w:cstheme="minorHAnsi"/>
        </w:rPr>
      </w:pPr>
      <w:r w:rsidRPr="00FB3D93">
        <w:rPr>
          <w:rFonts w:asciiTheme="minorHAnsi" w:hAnsiTheme="minorHAnsi" w:cstheme="minorHAnsi"/>
        </w:rPr>
        <w:t>Nome</w:t>
      </w:r>
      <w:r w:rsidRPr="00FB3D93">
        <w:rPr>
          <w:rFonts w:asciiTheme="minorHAnsi" w:hAnsiTheme="minorHAnsi" w:cstheme="minorHAnsi"/>
          <w:spacing w:val="-3"/>
        </w:rPr>
        <w:t xml:space="preserve"> </w:t>
      </w:r>
      <w:r w:rsidRPr="00FB3D93">
        <w:rPr>
          <w:rFonts w:asciiTheme="minorHAnsi" w:hAnsiTheme="minorHAnsi" w:cstheme="minorHAnsi"/>
        </w:rPr>
        <w:t>do</w:t>
      </w:r>
      <w:r w:rsidRPr="00FB3D93">
        <w:rPr>
          <w:rFonts w:asciiTheme="minorHAnsi" w:hAnsiTheme="minorHAnsi" w:cstheme="minorHAnsi"/>
          <w:spacing w:val="-2"/>
        </w:rPr>
        <w:t xml:space="preserve"> </w:t>
      </w:r>
      <w:r w:rsidRPr="00FB3D93">
        <w:rPr>
          <w:rFonts w:asciiTheme="minorHAnsi" w:hAnsiTheme="minorHAnsi" w:cstheme="minorHAnsi"/>
        </w:rPr>
        <w:t>representante</w:t>
      </w:r>
      <w:r w:rsidRPr="00FB3D93">
        <w:rPr>
          <w:rFonts w:asciiTheme="minorHAnsi" w:hAnsiTheme="minorHAnsi" w:cstheme="minorHAnsi"/>
          <w:spacing w:val="-3"/>
        </w:rPr>
        <w:t xml:space="preserve"> </w:t>
      </w:r>
      <w:r w:rsidRPr="00FB3D93">
        <w:rPr>
          <w:rFonts w:asciiTheme="minorHAnsi" w:hAnsiTheme="minorHAnsi" w:cstheme="minorHAnsi"/>
        </w:rPr>
        <w:t>legal</w:t>
      </w:r>
    </w:p>
    <w:p w:rsidR="00922EB5" w:rsidRPr="00FB3D93" w:rsidRDefault="00922EB5" w:rsidP="00922EB5">
      <w:pPr>
        <w:pStyle w:val="Corpodetexto"/>
        <w:spacing w:line="360" w:lineRule="auto"/>
        <w:ind w:firstLine="379"/>
        <w:jc w:val="center"/>
        <w:rPr>
          <w:rFonts w:asciiTheme="minorHAnsi" w:eastAsia="Arial" w:hAnsiTheme="minorHAnsi" w:cstheme="minorHAnsi"/>
          <w:bCs/>
        </w:rPr>
      </w:pPr>
      <w:r w:rsidRPr="00FB3D93">
        <w:rPr>
          <w:rFonts w:asciiTheme="minorHAnsi" w:hAnsiTheme="minorHAnsi" w:cstheme="minorHAnsi"/>
        </w:rPr>
        <w:t>Cargo</w:t>
      </w:r>
    </w:p>
    <w:p w:rsidR="00EE0858" w:rsidRDefault="00EE0858" w:rsidP="00903DD5">
      <w:pPr>
        <w:pStyle w:val="Corpodetexto"/>
        <w:spacing w:line="360" w:lineRule="auto"/>
        <w:ind w:firstLine="379"/>
        <w:jc w:val="center"/>
        <w:rPr>
          <w:rFonts w:ascii="Century Gothic" w:hAnsi="Century Gothic" w:cstheme="minorHAnsi"/>
          <w:sz w:val="20"/>
          <w:szCs w:val="20"/>
        </w:rPr>
      </w:pPr>
    </w:p>
    <w:p w:rsidR="00EE0858" w:rsidRDefault="00EE0858" w:rsidP="00903DD5">
      <w:pPr>
        <w:pStyle w:val="Corpodetexto"/>
        <w:spacing w:line="360" w:lineRule="auto"/>
        <w:ind w:firstLine="379"/>
        <w:jc w:val="center"/>
        <w:rPr>
          <w:rFonts w:ascii="Century Gothic" w:hAnsi="Century Gothic" w:cstheme="minorHAnsi"/>
          <w:sz w:val="20"/>
          <w:szCs w:val="20"/>
        </w:rPr>
      </w:pPr>
    </w:p>
    <w:p w:rsidR="00EE0858" w:rsidRDefault="00EE0858" w:rsidP="00903DD5">
      <w:pPr>
        <w:pStyle w:val="Corpodetexto"/>
        <w:spacing w:line="360" w:lineRule="auto"/>
        <w:ind w:firstLine="379"/>
        <w:jc w:val="center"/>
        <w:rPr>
          <w:rFonts w:ascii="Century Gothic" w:hAnsi="Century Gothic" w:cstheme="minorHAnsi"/>
          <w:sz w:val="20"/>
          <w:szCs w:val="20"/>
        </w:rPr>
      </w:pPr>
    </w:p>
    <w:p w:rsidR="00EE0858" w:rsidRPr="00EE0858" w:rsidRDefault="00EE0858" w:rsidP="00EE0858">
      <w:pPr>
        <w:tabs>
          <w:tab w:val="left" w:pos="3695"/>
        </w:tabs>
        <w:suppressAutoHyphens/>
        <w:autoSpaceDE/>
        <w:autoSpaceDN/>
        <w:jc w:val="center"/>
        <w:textAlignment w:val="baseline"/>
        <w:rPr>
          <w:rFonts w:ascii="Century Gothic" w:eastAsia="Calibri" w:hAnsi="Century Gothic" w:cs="F"/>
          <w:b/>
          <w:kern w:val="1"/>
          <w:sz w:val="20"/>
          <w:szCs w:val="20"/>
          <w:lang w:val="pt-BR" w:eastAsia="zh-CN"/>
        </w:rPr>
      </w:pPr>
      <w:r>
        <w:rPr>
          <w:rFonts w:ascii="Century Gothic" w:eastAsia="Calibri" w:hAnsi="Century Gothic" w:cs="F"/>
          <w:b/>
          <w:kern w:val="1"/>
          <w:sz w:val="20"/>
          <w:szCs w:val="20"/>
          <w:lang w:val="pt-BR" w:eastAsia="zh-CN"/>
        </w:rPr>
        <w:t>MODELO VI</w:t>
      </w:r>
    </w:p>
    <w:p w:rsidR="00EE0858" w:rsidRPr="00EE0858" w:rsidRDefault="00EE0858" w:rsidP="00EE0858">
      <w:pPr>
        <w:tabs>
          <w:tab w:val="left" w:pos="3695"/>
        </w:tabs>
        <w:suppressAutoHyphens/>
        <w:autoSpaceDE/>
        <w:autoSpaceDN/>
        <w:jc w:val="center"/>
        <w:textAlignment w:val="baseline"/>
        <w:rPr>
          <w:rFonts w:ascii="Century Gothic" w:eastAsia="Calibri" w:hAnsi="Century Gothic" w:cs="F"/>
          <w:b/>
          <w:kern w:val="1"/>
          <w:sz w:val="20"/>
          <w:szCs w:val="20"/>
          <w:lang w:val="pt-BR" w:eastAsia="zh-CN"/>
        </w:rPr>
      </w:pPr>
    </w:p>
    <w:p w:rsidR="00EE0858" w:rsidRPr="00EE0858" w:rsidRDefault="00EE0858" w:rsidP="00EE0858">
      <w:pPr>
        <w:tabs>
          <w:tab w:val="left" w:pos="3695"/>
        </w:tabs>
        <w:suppressAutoHyphens/>
        <w:autoSpaceDE/>
        <w:autoSpaceDN/>
        <w:jc w:val="center"/>
        <w:textAlignment w:val="baseline"/>
        <w:rPr>
          <w:rFonts w:ascii="Century Gothic" w:eastAsia="Calibri" w:hAnsi="Century Gothic" w:cs="F"/>
          <w:b/>
          <w:kern w:val="1"/>
          <w:sz w:val="20"/>
          <w:szCs w:val="20"/>
          <w:lang w:val="pt-BR" w:eastAsia="zh-CN"/>
        </w:rPr>
      </w:pPr>
      <w:r w:rsidRPr="00EE0858">
        <w:rPr>
          <w:rFonts w:ascii="Century Gothic" w:eastAsia="Calibri" w:hAnsi="Century Gothic" w:cs="F"/>
          <w:b/>
          <w:kern w:val="1"/>
          <w:sz w:val="20"/>
          <w:szCs w:val="20"/>
          <w:lang w:val="pt-BR" w:eastAsia="zh-CN"/>
        </w:rPr>
        <w:t xml:space="preserve"> MINUTA DO CONTRATO</w:t>
      </w:r>
    </w:p>
    <w:p w:rsidR="00EE0858" w:rsidRPr="00EE0858" w:rsidRDefault="00EE0858" w:rsidP="00EE0858">
      <w:pPr>
        <w:tabs>
          <w:tab w:val="left" w:pos="3695"/>
        </w:tabs>
        <w:suppressAutoHyphens/>
        <w:autoSpaceDE/>
        <w:autoSpaceDN/>
        <w:jc w:val="center"/>
        <w:textAlignment w:val="baseline"/>
        <w:rPr>
          <w:rFonts w:ascii="Century Gothic" w:eastAsia="Calibri" w:hAnsi="Century Gothic" w:cs="F"/>
          <w:b/>
          <w:kern w:val="1"/>
          <w:sz w:val="20"/>
          <w:szCs w:val="20"/>
          <w:lang w:val="pt-BR" w:eastAsia="zh-CN"/>
        </w:rPr>
      </w:pPr>
    </w:p>
    <w:p w:rsidR="00EE0858" w:rsidRPr="00EE0858" w:rsidRDefault="00EE0858" w:rsidP="00EE0858">
      <w:pPr>
        <w:tabs>
          <w:tab w:val="left" w:leader="do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center"/>
        <w:rPr>
          <w:rFonts w:ascii="Century Gothic" w:hAnsi="Century Gothic" w:cs="Arial"/>
          <w:b/>
          <w:sz w:val="20"/>
          <w:szCs w:val="20"/>
          <w:u w:val="single"/>
          <w:lang w:val="pt-BR" w:eastAsia="ar-SA"/>
        </w:rPr>
      </w:pPr>
      <w:r w:rsidRPr="00EE0858">
        <w:rPr>
          <w:rFonts w:ascii="Century Gothic" w:hAnsi="Century Gothic" w:cs="Arial"/>
          <w:b/>
          <w:sz w:val="20"/>
          <w:szCs w:val="20"/>
          <w:u w:val="single"/>
          <w:lang w:val="pt-BR" w:eastAsia="ar-SA"/>
        </w:rPr>
        <w:t>CONTRATO Nº____ /2023</w:t>
      </w:r>
    </w:p>
    <w:p w:rsidR="00EE0858" w:rsidRPr="00EE0858" w:rsidRDefault="00EE0858" w:rsidP="00EE0858">
      <w:pPr>
        <w:widowControl/>
        <w:tabs>
          <w:tab w:val="left" w:pos="1008"/>
          <w:tab w:val="left" w:pos="1728"/>
          <w:tab w:val="left" w:pos="2448"/>
          <w:tab w:val="left" w:pos="2694"/>
          <w:tab w:val="left" w:pos="3888"/>
          <w:tab w:val="left" w:pos="4608"/>
          <w:tab w:val="left" w:pos="5328"/>
          <w:tab w:val="left" w:pos="6048"/>
          <w:tab w:val="left" w:pos="6768"/>
        </w:tabs>
        <w:suppressAutoHyphens/>
        <w:autoSpaceDE/>
        <w:autoSpaceDN/>
        <w:ind w:left="2835" w:right="-30"/>
        <w:jc w:val="both"/>
        <w:rPr>
          <w:rFonts w:ascii="Century Gothic" w:hAnsi="Century Gothic" w:cs="Arial"/>
          <w:b/>
          <w:sz w:val="20"/>
          <w:szCs w:val="20"/>
          <w:lang w:val="pt-BR" w:eastAsia="ar-SA"/>
        </w:rPr>
      </w:pPr>
      <w:r>
        <w:rPr>
          <w:rFonts w:ascii="Century Gothic" w:hAnsi="Century Gothic" w:cs="Arial"/>
          <w:b/>
          <w:sz w:val="20"/>
          <w:szCs w:val="20"/>
          <w:lang w:val="pt-BR" w:eastAsia="ar-SA"/>
        </w:rPr>
        <w:t xml:space="preserve">        </w:t>
      </w:r>
      <w:r w:rsidRPr="00EE0858">
        <w:rPr>
          <w:rFonts w:ascii="Century Gothic" w:hAnsi="Century Gothic" w:cs="Arial"/>
          <w:b/>
          <w:sz w:val="20"/>
          <w:szCs w:val="20"/>
          <w:lang w:val="pt-BR" w:eastAsia="ar-SA"/>
        </w:rPr>
        <w:t xml:space="preserve">   Processo SIPE nº 33647/2023-e</w:t>
      </w:r>
    </w:p>
    <w:p w:rsidR="00EE0858" w:rsidRPr="00EE0858" w:rsidRDefault="00EE0858" w:rsidP="00EE0858">
      <w:pPr>
        <w:widowControl/>
        <w:tabs>
          <w:tab w:val="left" w:pos="1008"/>
          <w:tab w:val="left" w:pos="1728"/>
          <w:tab w:val="left" w:pos="2448"/>
          <w:tab w:val="left" w:pos="3168"/>
          <w:tab w:val="left" w:pos="3888"/>
          <w:tab w:val="left" w:pos="4608"/>
          <w:tab w:val="left" w:pos="5328"/>
          <w:tab w:val="left" w:pos="6048"/>
          <w:tab w:val="left" w:pos="6768"/>
        </w:tabs>
        <w:suppressAutoHyphens/>
        <w:autoSpaceDE/>
        <w:autoSpaceDN/>
        <w:ind w:left="4962" w:right="-30"/>
        <w:jc w:val="both"/>
        <w:rPr>
          <w:rFonts w:ascii="Century Gothic" w:hAnsi="Century Gothic" w:cs="Arial"/>
          <w:color w:val="FF0000"/>
          <w:sz w:val="20"/>
          <w:szCs w:val="20"/>
          <w:lang w:val="pt-BR" w:eastAsia="ar-SA"/>
        </w:rPr>
      </w:pPr>
    </w:p>
    <w:p w:rsidR="00EE0858" w:rsidRPr="00EE0858" w:rsidRDefault="00915298" w:rsidP="00EE0858">
      <w:pPr>
        <w:widowControl/>
        <w:tabs>
          <w:tab w:val="left" w:pos="1008"/>
          <w:tab w:val="left" w:pos="1728"/>
          <w:tab w:val="left" w:pos="2448"/>
          <w:tab w:val="left" w:pos="3168"/>
          <w:tab w:val="left" w:pos="3888"/>
          <w:tab w:val="left" w:pos="4608"/>
          <w:tab w:val="left" w:pos="5328"/>
          <w:tab w:val="left" w:pos="6048"/>
          <w:tab w:val="left" w:pos="6768"/>
        </w:tabs>
        <w:suppressAutoHyphens/>
        <w:autoSpaceDE/>
        <w:autoSpaceDN/>
        <w:ind w:left="4962" w:right="-30"/>
        <w:jc w:val="both"/>
        <w:rPr>
          <w:rFonts w:ascii="Century Gothic" w:hAnsi="Century Gothic" w:cs="Arial"/>
          <w:b/>
          <w:sz w:val="20"/>
          <w:szCs w:val="20"/>
          <w:lang w:val="pt-BR" w:eastAsia="ar-SA"/>
        </w:rPr>
      </w:pPr>
      <w:r w:rsidRPr="00915298">
        <w:rPr>
          <w:rFonts w:ascii="Century Gothic" w:eastAsia="Lucida Sans Unicode" w:hAnsi="Century Gothic" w:cs="Arial"/>
          <w:b/>
          <w:color w:val="000000"/>
          <w:sz w:val="20"/>
          <w:szCs w:val="20"/>
          <w:lang w:val="pt-BR"/>
        </w:rPr>
        <w:t>REALIZAÇÃO DE CIRURGIAS ELETIVAS DE MÉDIA COMPLEXIDADE</w:t>
      </w:r>
      <w:r w:rsidR="00EE0858" w:rsidRPr="00EE0858">
        <w:rPr>
          <w:rFonts w:ascii="Century Gothic" w:eastAsia="Lucida Sans Unicode" w:hAnsi="Century Gothic" w:cs="Arial"/>
          <w:b/>
          <w:color w:val="000000"/>
          <w:sz w:val="20"/>
          <w:szCs w:val="20"/>
          <w:lang w:val="pt-BR"/>
        </w:rPr>
        <w:t>.</w:t>
      </w:r>
      <w:r w:rsidR="00EE0858" w:rsidRPr="00EE0858">
        <w:rPr>
          <w:rFonts w:ascii="Century Gothic" w:hAnsi="Century Gothic" w:cs="Arial"/>
          <w:b/>
          <w:sz w:val="20"/>
          <w:szCs w:val="20"/>
          <w:lang w:val="pt-BR" w:eastAsia="ar-SA"/>
        </w:rPr>
        <w:t xml:space="preserve"> CONTRATO FIRMADO ENTRE O MUNICÍPIO DE ITAJAÍ E A EMPRESA ................................................</w:t>
      </w: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color w:val="FF0000"/>
          <w:sz w:val="20"/>
          <w:szCs w:val="20"/>
          <w:lang w:val="pt-BR" w:eastAsia="ar-SA"/>
        </w:rPr>
      </w:pPr>
    </w:p>
    <w:p w:rsidR="00EE0858" w:rsidRPr="00EE0858" w:rsidRDefault="00EE0858" w:rsidP="00EE0858">
      <w:pPr>
        <w:widowControl/>
        <w:suppressAutoHyphens/>
        <w:autoSpaceDE/>
        <w:autoSpaceDN/>
        <w:ind w:left="284"/>
        <w:jc w:val="both"/>
        <w:rPr>
          <w:rFonts w:ascii="Century Gothic" w:hAnsi="Century Gothic" w:cs="Arial"/>
          <w:sz w:val="20"/>
          <w:szCs w:val="20"/>
          <w:lang w:val="pt-BR" w:eastAsia="ar-SA"/>
        </w:rPr>
      </w:pPr>
      <w:r w:rsidRPr="00EE0858">
        <w:rPr>
          <w:rFonts w:ascii="Century Gothic" w:hAnsi="Century Gothic" w:cs="Arial"/>
          <w:sz w:val="20"/>
          <w:szCs w:val="20"/>
          <w:lang w:val="pt-BR" w:eastAsia="ar-SA"/>
        </w:rPr>
        <w:t xml:space="preserve">O </w:t>
      </w:r>
      <w:r w:rsidRPr="00EE0858">
        <w:rPr>
          <w:rFonts w:ascii="Century Gothic" w:hAnsi="Century Gothic" w:cs="Arial"/>
          <w:b/>
          <w:sz w:val="20"/>
          <w:szCs w:val="20"/>
          <w:lang w:val="pt-BR" w:eastAsia="ar-SA"/>
        </w:rPr>
        <w:t>MUNICÍPIO DE ITAJAÍ</w:t>
      </w:r>
      <w:r w:rsidRPr="00EE0858">
        <w:rPr>
          <w:rFonts w:ascii="Century Gothic" w:hAnsi="Century Gothic" w:cs="Arial"/>
          <w:sz w:val="20"/>
          <w:szCs w:val="20"/>
          <w:lang w:val="pt-BR" w:eastAsia="ar-SA"/>
        </w:rPr>
        <w:t xml:space="preserve">, pessoa jurídica de direito público, sito na Rua Alberto Werner, nº 100, Vila Operária, cidade de Itajaí, Estado de Santa Catarina, inscrito no CNPJ nº 83.102.277/0001-52, neste ato representado por seus Secretários infra-assinados, doravante denominada simplesmente </w:t>
      </w:r>
      <w:r w:rsidRPr="00EE0858">
        <w:rPr>
          <w:rFonts w:ascii="Century Gothic" w:hAnsi="Century Gothic" w:cs="Arial"/>
          <w:b/>
          <w:sz w:val="20"/>
          <w:szCs w:val="20"/>
          <w:lang w:val="pt-BR" w:eastAsia="ar-SA"/>
        </w:rPr>
        <w:t>CONTRATANTE</w:t>
      </w:r>
      <w:r w:rsidRPr="00EE0858">
        <w:rPr>
          <w:rFonts w:ascii="Century Gothic" w:hAnsi="Century Gothic" w:cs="Arial"/>
          <w:sz w:val="20"/>
          <w:szCs w:val="20"/>
          <w:lang w:val="pt-BR" w:eastAsia="ar-SA"/>
        </w:rPr>
        <w:t>, e a Empresa ___________, pessoa jurídica de direito privado, sita na Rua _____________, nº, Cidade ____________, Estado _________-, inscrita no CNPJ/MF sob nº________, neste ato representada por seu (a) diretor (a), Senhor (a) ___________ (</w:t>
      </w:r>
      <w:r w:rsidRPr="00EE0858">
        <w:rPr>
          <w:rFonts w:ascii="Century Gothic" w:hAnsi="Century Gothic" w:cs="Arial"/>
          <w:i/>
          <w:sz w:val="20"/>
          <w:szCs w:val="20"/>
          <w:lang w:val="pt-BR" w:eastAsia="ar-SA"/>
        </w:rPr>
        <w:t>ou representante legal</w:t>
      </w:r>
      <w:r w:rsidRPr="00EE0858">
        <w:rPr>
          <w:rFonts w:ascii="Century Gothic" w:hAnsi="Century Gothic" w:cs="Arial"/>
          <w:sz w:val="20"/>
          <w:szCs w:val="20"/>
          <w:lang w:val="pt-BR" w:eastAsia="ar-SA"/>
        </w:rPr>
        <w:t xml:space="preserve">), a seguir denominada </w:t>
      </w:r>
      <w:r w:rsidRPr="00EE0858">
        <w:rPr>
          <w:rFonts w:ascii="Century Gothic" w:hAnsi="Century Gothic" w:cs="Arial"/>
          <w:b/>
          <w:sz w:val="20"/>
          <w:szCs w:val="20"/>
          <w:lang w:val="pt-BR" w:eastAsia="ar-SA"/>
        </w:rPr>
        <w:t>CONTRATADA</w:t>
      </w:r>
      <w:r w:rsidRPr="00EE0858">
        <w:rPr>
          <w:rFonts w:ascii="Century Gothic" w:hAnsi="Century Gothic" w:cs="Arial"/>
          <w:sz w:val="20"/>
          <w:szCs w:val="20"/>
          <w:lang w:val="pt-BR" w:eastAsia="ar-SA"/>
        </w:rPr>
        <w:t xml:space="preserve">, acordam e ajustam firmar o presente </w:t>
      </w:r>
      <w:r w:rsidRPr="00EE0858">
        <w:rPr>
          <w:rFonts w:ascii="Century Gothic" w:hAnsi="Century Gothic" w:cs="Arial"/>
          <w:b/>
          <w:sz w:val="20"/>
          <w:szCs w:val="20"/>
          <w:lang w:val="pt-BR" w:eastAsia="ar-SA"/>
        </w:rPr>
        <w:t>CONTRATO</w:t>
      </w:r>
      <w:r w:rsidRPr="00EE0858">
        <w:rPr>
          <w:rFonts w:ascii="Century Gothic" w:hAnsi="Century Gothic" w:cs="Arial"/>
          <w:sz w:val="20"/>
          <w:szCs w:val="20"/>
          <w:lang w:val="pt-BR" w:eastAsia="ar-SA"/>
        </w:rPr>
        <w:t xml:space="preserve">, nos termos da Lei nº 8.666, de 21 de junho de 1993, suas alterações e legislações pertinente, assim como pelas condições no edital de </w:t>
      </w:r>
      <w:r w:rsidRPr="00EE0858">
        <w:rPr>
          <w:rFonts w:ascii="Century Gothic" w:hAnsi="Century Gothic" w:cs="Arial"/>
          <w:b/>
          <w:bCs/>
          <w:sz w:val="20"/>
          <w:szCs w:val="20"/>
          <w:lang w:val="pt-BR" w:eastAsia="ar-SA"/>
        </w:rPr>
        <w:t xml:space="preserve">Credenciamento nº </w:t>
      </w:r>
      <w:r w:rsidR="00360EA6">
        <w:rPr>
          <w:rFonts w:ascii="Century Gothic" w:hAnsi="Century Gothic" w:cs="Arial"/>
          <w:b/>
          <w:bCs/>
          <w:sz w:val="20"/>
          <w:szCs w:val="20"/>
          <w:lang w:val="pt-BR" w:eastAsia="ar-SA"/>
        </w:rPr>
        <w:t>001/2023</w:t>
      </w:r>
      <w:r w:rsidRPr="00EE0858">
        <w:rPr>
          <w:rFonts w:ascii="Century Gothic" w:hAnsi="Century Gothic" w:cs="Arial"/>
          <w:sz w:val="20"/>
          <w:szCs w:val="20"/>
          <w:lang w:val="pt-BR" w:eastAsia="ar-SA"/>
        </w:rPr>
        <w:t>, pelos termos da proposta da Contratada e pelas cláusulas a seguir expressas, definidoras dos direitos, obrigações e responsabilidades das partes.</w:t>
      </w:r>
    </w:p>
    <w:p w:rsidR="00EE0858" w:rsidRPr="00EE0858" w:rsidRDefault="00EE0858" w:rsidP="00EE0858">
      <w:pPr>
        <w:widowControl/>
        <w:suppressAutoHyphens/>
        <w:autoSpaceDE/>
        <w:autoSpaceDN/>
        <w:ind w:left="284"/>
        <w:jc w:val="both"/>
        <w:rPr>
          <w:rFonts w:ascii="Century Gothic" w:hAnsi="Century Gothic" w:cs="Arial"/>
          <w:b/>
          <w:bCs/>
          <w:sz w:val="20"/>
          <w:szCs w:val="20"/>
          <w:u w:val="single"/>
          <w:lang w:val="pt-BR" w:eastAsia="ar-SA"/>
        </w:rPr>
      </w:pPr>
    </w:p>
    <w:p w:rsidR="00EE0858" w:rsidRPr="00EE0858" w:rsidRDefault="00EE0858" w:rsidP="00EE0858">
      <w:pPr>
        <w:widowControl/>
        <w:suppressAutoHyphens/>
        <w:autoSpaceDE/>
        <w:autoSpaceDN/>
        <w:ind w:left="284"/>
        <w:jc w:val="both"/>
        <w:rPr>
          <w:rFonts w:ascii="Century Gothic" w:eastAsia="Arial" w:hAnsi="Century Gothic" w:cs="Arial"/>
          <w:b/>
          <w:sz w:val="20"/>
          <w:szCs w:val="20"/>
          <w:lang w:val="pt-BR" w:eastAsia="pt-BR"/>
        </w:rPr>
      </w:pPr>
      <w:r w:rsidRPr="00EE0858">
        <w:rPr>
          <w:rFonts w:ascii="Century Gothic" w:hAnsi="Century Gothic" w:cs="Arial"/>
          <w:b/>
          <w:bCs/>
          <w:sz w:val="20"/>
          <w:szCs w:val="20"/>
          <w:u w:val="single"/>
          <w:lang w:val="pt-BR" w:eastAsia="ar-SA"/>
        </w:rPr>
        <w:t>CLÁUSULA PRIMEIRA</w:t>
      </w:r>
      <w:r w:rsidRPr="00EE0858">
        <w:rPr>
          <w:rFonts w:ascii="Century Gothic" w:hAnsi="Century Gothic" w:cs="Arial"/>
          <w:b/>
          <w:bCs/>
          <w:sz w:val="20"/>
          <w:szCs w:val="20"/>
          <w:lang w:val="pt-BR" w:eastAsia="ar-SA"/>
        </w:rPr>
        <w:t xml:space="preserve"> – </w:t>
      </w:r>
      <w:r w:rsidRPr="00EE0858">
        <w:rPr>
          <w:rFonts w:ascii="Century Gothic" w:hAnsi="Century Gothic" w:cs="Arial"/>
          <w:bCs/>
          <w:sz w:val="20"/>
          <w:szCs w:val="20"/>
          <w:lang w:val="pt-BR" w:eastAsia="ar-SA"/>
        </w:rPr>
        <w:t>O presente contrato tem por objeto a realização de exames laboratoriais (análises clínicas)</w:t>
      </w:r>
      <w:r w:rsidRPr="00EE0858">
        <w:rPr>
          <w:rFonts w:ascii="Century Gothic" w:eastAsia="Calibri" w:hAnsi="Century Gothic" w:cs="F"/>
          <w:kern w:val="1"/>
          <w:sz w:val="20"/>
          <w:szCs w:val="20"/>
          <w:lang w:val="pt-BR" w:eastAsia="zh-CN"/>
        </w:rPr>
        <w:t xml:space="preserve">. </w:t>
      </w:r>
    </w:p>
    <w:p w:rsidR="00EE0858" w:rsidRPr="00EE0858" w:rsidRDefault="00EE0858" w:rsidP="00EE0858">
      <w:pPr>
        <w:widowControl/>
        <w:suppressAutoHyphens/>
        <w:autoSpaceDE/>
        <w:autoSpaceDN/>
        <w:ind w:left="284"/>
        <w:jc w:val="both"/>
        <w:rPr>
          <w:rFonts w:ascii="Century Gothic" w:hAnsi="Century Gothic" w:cs="Arial"/>
          <w:color w:val="FF0000"/>
          <w:sz w:val="20"/>
          <w:szCs w:val="20"/>
          <w:lang w:val="pt-BR" w:eastAsia="ar-SA"/>
        </w:rPr>
      </w:pPr>
    </w:p>
    <w:p w:rsidR="00EE0858" w:rsidRPr="00EE0858" w:rsidRDefault="00EE0858" w:rsidP="00EE0858">
      <w:pPr>
        <w:widowControl/>
        <w:tabs>
          <w:tab w:val="left" w:pos="426"/>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b/>
          <w:sz w:val="20"/>
          <w:szCs w:val="20"/>
          <w:lang w:val="pt-BR" w:eastAsia="ar-SA"/>
        </w:rPr>
        <w:t xml:space="preserve">Parágrafo Primeiro – </w:t>
      </w:r>
      <w:r w:rsidRPr="00EE0858">
        <w:rPr>
          <w:rFonts w:ascii="Century Gothic" w:hAnsi="Century Gothic" w:cs="Arial"/>
          <w:sz w:val="20"/>
          <w:szCs w:val="20"/>
          <w:lang w:val="pt-BR" w:eastAsia="ar-SA"/>
        </w:rPr>
        <w:t xml:space="preserve">Integram e completam o presente Termo Contratual, para todos os fins de direito, obrigando as partes em todos os seus termos, as condições expressas no edital de </w:t>
      </w:r>
      <w:r w:rsidRPr="00EE0858">
        <w:rPr>
          <w:rFonts w:ascii="Century Gothic" w:hAnsi="Century Gothic" w:cs="Arial"/>
          <w:b/>
          <w:bCs/>
          <w:sz w:val="20"/>
          <w:szCs w:val="20"/>
          <w:lang w:val="pt-BR" w:eastAsia="ar-SA"/>
        </w:rPr>
        <w:t xml:space="preserve">Credenciamento n.º </w:t>
      </w:r>
      <w:r w:rsidR="00360EA6">
        <w:rPr>
          <w:rFonts w:ascii="Century Gothic" w:hAnsi="Century Gothic" w:cs="Arial"/>
          <w:b/>
          <w:bCs/>
          <w:sz w:val="20"/>
          <w:szCs w:val="20"/>
          <w:lang w:val="pt-BR" w:eastAsia="ar-SA"/>
        </w:rPr>
        <w:t>001/2023</w:t>
      </w:r>
      <w:r w:rsidRPr="00EE0858">
        <w:rPr>
          <w:rFonts w:ascii="Century Gothic" w:hAnsi="Century Gothic" w:cs="Arial"/>
          <w:b/>
          <w:bCs/>
          <w:sz w:val="20"/>
          <w:szCs w:val="20"/>
          <w:lang w:val="pt-BR" w:eastAsia="ar-SA"/>
        </w:rPr>
        <w:t>,</w:t>
      </w:r>
      <w:r w:rsidRPr="00EE0858">
        <w:rPr>
          <w:rFonts w:ascii="Century Gothic" w:hAnsi="Century Gothic" w:cs="Arial"/>
          <w:sz w:val="20"/>
          <w:szCs w:val="20"/>
          <w:lang w:val="pt-BR" w:eastAsia="ar-SA"/>
        </w:rPr>
        <w:t xml:space="preserve"> juntamente com seus anexos e a proposta da CONTRATADA.</w:t>
      </w:r>
    </w:p>
    <w:p w:rsidR="00EE0858" w:rsidRPr="00EE0858" w:rsidRDefault="00EE0858" w:rsidP="00EE0858">
      <w:pPr>
        <w:widowControl/>
        <w:tabs>
          <w:tab w:val="left" w:pos="426"/>
        </w:tabs>
        <w:suppressAutoHyphens/>
        <w:autoSpaceDE/>
        <w:autoSpaceDN/>
        <w:ind w:left="284" w:right="-30"/>
        <w:jc w:val="both"/>
        <w:rPr>
          <w:rFonts w:ascii="Century Gothic" w:hAnsi="Century Gothic" w:cs="Arial"/>
          <w:sz w:val="20"/>
          <w:szCs w:val="20"/>
          <w:lang w:val="pt-BR" w:eastAsia="ar-SA"/>
        </w:rPr>
      </w:pPr>
    </w:p>
    <w:p w:rsidR="00EE0858" w:rsidRPr="00EE0858" w:rsidRDefault="00EE0858" w:rsidP="00EE0858">
      <w:pPr>
        <w:widowControl/>
        <w:tabs>
          <w:tab w:val="left" w:pos="0"/>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b/>
          <w:sz w:val="20"/>
          <w:szCs w:val="20"/>
          <w:u w:val="single"/>
          <w:lang w:val="pt-BR" w:eastAsia="ar-SA"/>
        </w:rPr>
        <w:t>CLÁUSULA SEGUNDA</w:t>
      </w:r>
      <w:r w:rsidRPr="00EE0858">
        <w:rPr>
          <w:rFonts w:ascii="Century Gothic" w:hAnsi="Century Gothic" w:cs="Arial"/>
          <w:sz w:val="20"/>
          <w:szCs w:val="20"/>
          <w:lang w:val="pt-BR" w:eastAsia="ar-SA"/>
        </w:rPr>
        <w:t xml:space="preserve"> - A </w:t>
      </w:r>
      <w:r w:rsidRPr="00EE0858">
        <w:rPr>
          <w:rFonts w:ascii="Century Gothic" w:hAnsi="Century Gothic" w:cs="Arial"/>
          <w:b/>
          <w:sz w:val="20"/>
          <w:szCs w:val="20"/>
          <w:lang w:val="pt-BR" w:eastAsia="ar-SA"/>
        </w:rPr>
        <w:t>CONTRATADA</w:t>
      </w:r>
      <w:r w:rsidRPr="00EE0858">
        <w:rPr>
          <w:rFonts w:ascii="Century Gothic" w:hAnsi="Century Gothic" w:cs="Arial"/>
          <w:sz w:val="20"/>
          <w:szCs w:val="20"/>
          <w:lang w:val="pt-BR" w:eastAsia="ar-SA"/>
        </w:rPr>
        <w:t xml:space="preserve"> é responsável, obrigando-se nos seguintes termos:</w:t>
      </w:r>
    </w:p>
    <w:p w:rsidR="00EE0858" w:rsidRPr="00EE0858" w:rsidRDefault="00EE0858" w:rsidP="00EE0858">
      <w:pPr>
        <w:widowControl/>
        <w:tabs>
          <w:tab w:val="left" w:pos="0"/>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p>
    <w:p w:rsidR="00EE0858" w:rsidRPr="00EE0858" w:rsidRDefault="00EE0858" w:rsidP="00EE0858">
      <w:pPr>
        <w:widowControl/>
        <w:overflowPunct w:val="0"/>
        <w:adjustRightInd w:val="0"/>
        <w:ind w:left="284"/>
        <w:contextualSpacing/>
        <w:jc w:val="both"/>
        <w:textAlignment w:val="baseline"/>
        <w:rPr>
          <w:rFonts w:ascii="Century Gothic" w:hAnsi="Century Gothic" w:cs="Arial"/>
          <w:sz w:val="20"/>
          <w:szCs w:val="20"/>
          <w:lang w:val="pt-BR" w:eastAsia="pt-BR"/>
        </w:rPr>
      </w:pPr>
      <w:r w:rsidRPr="00EE0858">
        <w:rPr>
          <w:rFonts w:ascii="Century Gothic" w:hAnsi="Century Gothic" w:cs="Arial"/>
          <w:sz w:val="20"/>
          <w:szCs w:val="20"/>
          <w:lang w:val="pt-BR" w:eastAsia="pt-BR"/>
        </w:rPr>
        <w:t>1.</w:t>
      </w:r>
      <w:r w:rsidRPr="00EE0858">
        <w:rPr>
          <w:rFonts w:ascii="Century Gothic" w:hAnsi="Century Gothic" w:cs="Arial"/>
          <w:sz w:val="20"/>
          <w:szCs w:val="20"/>
          <w:lang w:val="pt-BR" w:eastAsia="pt-BR"/>
        </w:rPr>
        <w:tab/>
        <w:t>A empresa habilitada deverá, obrigatoriamente, obedecer na íntegra os critérios e especificações técnicas contidas no Edital e seus anexos;</w:t>
      </w:r>
    </w:p>
    <w:p w:rsidR="00EE0858" w:rsidRPr="00EE0858" w:rsidRDefault="00EE0858" w:rsidP="00EE0858">
      <w:pPr>
        <w:widowControl/>
        <w:overflowPunct w:val="0"/>
        <w:adjustRightInd w:val="0"/>
        <w:ind w:left="284"/>
        <w:contextualSpacing/>
        <w:jc w:val="both"/>
        <w:textAlignment w:val="baseline"/>
        <w:rPr>
          <w:rFonts w:ascii="Century Gothic" w:hAnsi="Century Gothic" w:cs="Arial"/>
          <w:sz w:val="20"/>
          <w:szCs w:val="20"/>
          <w:lang w:val="pt-BR" w:eastAsia="pt-BR"/>
        </w:rPr>
      </w:pPr>
    </w:p>
    <w:p w:rsidR="00EE0858" w:rsidRPr="00EE0858" w:rsidRDefault="00EE0858" w:rsidP="00EE0858">
      <w:pPr>
        <w:widowControl/>
        <w:overflowPunct w:val="0"/>
        <w:adjustRightInd w:val="0"/>
        <w:ind w:left="284"/>
        <w:contextualSpacing/>
        <w:jc w:val="both"/>
        <w:textAlignment w:val="baseline"/>
        <w:rPr>
          <w:rFonts w:ascii="Century Gothic" w:hAnsi="Century Gothic" w:cs="Arial"/>
          <w:sz w:val="20"/>
          <w:szCs w:val="20"/>
          <w:lang w:val="pt-BR" w:eastAsia="pt-BR"/>
        </w:rPr>
      </w:pPr>
      <w:r w:rsidRPr="00EE0858">
        <w:rPr>
          <w:rFonts w:ascii="Century Gothic" w:hAnsi="Century Gothic" w:cs="Arial"/>
          <w:sz w:val="20"/>
          <w:szCs w:val="20"/>
          <w:lang w:val="pt-BR" w:eastAsia="pt-BR"/>
        </w:rPr>
        <w:t>2.</w:t>
      </w:r>
      <w:r w:rsidRPr="00EE0858">
        <w:rPr>
          <w:rFonts w:ascii="Century Gothic" w:hAnsi="Century Gothic" w:cs="Arial"/>
          <w:sz w:val="20"/>
          <w:szCs w:val="20"/>
          <w:lang w:val="pt-BR" w:eastAsia="pt-BR"/>
        </w:rPr>
        <w:tab/>
        <w:t>A contratada obriga-se a pagar todos os tributos, contribuições fiscais e para fiscais que incidam ou venham a incidir direta e indiretamente sobre os produtos contratados;</w:t>
      </w:r>
    </w:p>
    <w:p w:rsidR="00EE0858" w:rsidRPr="00EE0858" w:rsidRDefault="00EE0858" w:rsidP="00EE0858">
      <w:pPr>
        <w:widowControl/>
        <w:overflowPunct w:val="0"/>
        <w:adjustRightInd w:val="0"/>
        <w:ind w:left="284"/>
        <w:contextualSpacing/>
        <w:textAlignment w:val="baseline"/>
        <w:rPr>
          <w:rFonts w:ascii="Century Gothic" w:hAnsi="Century Gothic" w:cs="Arial"/>
          <w:sz w:val="20"/>
          <w:szCs w:val="20"/>
          <w:lang w:val="pt-BR" w:eastAsia="pt-BR"/>
        </w:rPr>
      </w:pPr>
    </w:p>
    <w:p w:rsidR="00EE0858" w:rsidRPr="00EE0858" w:rsidRDefault="00EE0858" w:rsidP="00EE0858">
      <w:pPr>
        <w:widowControl/>
        <w:overflowPunct w:val="0"/>
        <w:adjustRightInd w:val="0"/>
        <w:ind w:left="284"/>
        <w:contextualSpacing/>
        <w:textAlignment w:val="baseline"/>
        <w:rPr>
          <w:rFonts w:ascii="Century Gothic" w:hAnsi="Century Gothic" w:cs="Arial"/>
          <w:sz w:val="20"/>
          <w:szCs w:val="20"/>
          <w:lang w:val="pt-BR" w:eastAsia="pt-BR"/>
        </w:rPr>
      </w:pPr>
      <w:r w:rsidRPr="00EE0858">
        <w:rPr>
          <w:rFonts w:ascii="Century Gothic" w:hAnsi="Century Gothic" w:cs="Arial"/>
          <w:sz w:val="20"/>
          <w:szCs w:val="20"/>
          <w:lang w:val="pt-BR" w:eastAsia="pt-BR"/>
        </w:rPr>
        <w:t xml:space="preserve">A </w:t>
      </w:r>
      <w:r w:rsidRPr="00EE0858">
        <w:rPr>
          <w:rFonts w:ascii="Century Gothic" w:hAnsi="Century Gothic" w:cs="Arial"/>
          <w:b/>
          <w:sz w:val="20"/>
          <w:szCs w:val="20"/>
          <w:lang w:val="pt-BR" w:eastAsia="pt-BR"/>
        </w:rPr>
        <w:t>CONTRATANTE</w:t>
      </w:r>
      <w:r w:rsidRPr="00EE0858">
        <w:rPr>
          <w:rFonts w:ascii="Century Gothic" w:hAnsi="Century Gothic" w:cs="Arial"/>
          <w:sz w:val="20"/>
          <w:szCs w:val="20"/>
          <w:lang w:val="pt-BR" w:eastAsia="pt-BR"/>
        </w:rPr>
        <w:t xml:space="preserve"> é responsável, obrigando-se nos seguintes termos:</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1.</w:t>
      </w:r>
      <w:r w:rsidRPr="00EE0858">
        <w:rPr>
          <w:rFonts w:ascii="Century Gothic" w:hAnsi="Century Gothic" w:cs="Arial"/>
          <w:sz w:val="20"/>
          <w:szCs w:val="20"/>
          <w:lang w:eastAsia="ar-SA"/>
        </w:rPr>
        <w:tab/>
        <w:t>Acompanhar os Serviços adjudicados, a fim de verificar o cumprimento das exigências estabelecidas no instrumento convocatório;</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2.</w:t>
      </w:r>
      <w:r w:rsidRPr="00EE0858">
        <w:rPr>
          <w:rFonts w:ascii="Century Gothic" w:hAnsi="Century Gothic" w:cs="Arial"/>
          <w:sz w:val="20"/>
          <w:szCs w:val="20"/>
          <w:lang w:eastAsia="ar-SA"/>
        </w:rPr>
        <w:tab/>
        <w:t>Efetuar o pagamento à empresa habilitada conforme estabelecido no instrumento convocatório;</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3.</w:t>
      </w:r>
      <w:r w:rsidRPr="00EE0858">
        <w:rPr>
          <w:rFonts w:ascii="Century Gothic" w:hAnsi="Century Gothic" w:cs="Arial"/>
          <w:sz w:val="20"/>
          <w:szCs w:val="20"/>
          <w:lang w:eastAsia="ar-SA"/>
        </w:rPr>
        <w:tab/>
        <w:t xml:space="preserve">Acompanhar e fiscalizar a execução do Serviço adjudicado, que será realizada através do setor competente da Secretaria Municipal de Saúde. </w:t>
      </w:r>
    </w:p>
    <w:p w:rsidR="00EE0858" w:rsidRPr="00EE0858" w:rsidRDefault="00EE0858" w:rsidP="00EE0858">
      <w:pPr>
        <w:widowControl/>
        <w:overflowPunct w:val="0"/>
        <w:autoSpaceDN/>
        <w:ind w:left="284"/>
        <w:jc w:val="both"/>
        <w:rPr>
          <w:rFonts w:ascii="Century Gothic" w:hAnsi="Century Gothic" w:cs="Arial"/>
          <w:b/>
          <w:sz w:val="20"/>
          <w:szCs w:val="20"/>
          <w:u w:val="single"/>
          <w:lang w:eastAsia="ar-SA"/>
        </w:rPr>
      </w:pPr>
    </w:p>
    <w:p w:rsidR="00EE0858" w:rsidRPr="00EE0858" w:rsidRDefault="00EE0858" w:rsidP="00EE0858">
      <w:pPr>
        <w:widowControl/>
        <w:overflowPunct w:val="0"/>
        <w:autoSpaceDN/>
        <w:ind w:left="284"/>
        <w:jc w:val="both"/>
        <w:rPr>
          <w:rFonts w:ascii="Century Gothic" w:hAnsi="Century Gothic" w:cs="Arial"/>
          <w:b/>
          <w:sz w:val="20"/>
          <w:szCs w:val="20"/>
          <w:lang w:eastAsia="ar-SA"/>
        </w:rPr>
      </w:pPr>
      <w:r w:rsidRPr="00EE0858">
        <w:rPr>
          <w:rFonts w:ascii="Century Gothic" w:hAnsi="Century Gothic" w:cs="Arial"/>
          <w:b/>
          <w:sz w:val="20"/>
          <w:szCs w:val="20"/>
          <w:u w:val="single"/>
          <w:lang w:eastAsia="ar-SA"/>
        </w:rPr>
        <w:t>CLÁUSULA TERCEIRA</w:t>
      </w:r>
      <w:r w:rsidRPr="00EE0858">
        <w:rPr>
          <w:rFonts w:ascii="Century Gothic" w:hAnsi="Century Gothic" w:cs="Arial"/>
          <w:b/>
          <w:sz w:val="20"/>
          <w:szCs w:val="20"/>
          <w:lang w:eastAsia="ar-SA"/>
        </w:rPr>
        <w:t xml:space="preserve"> - INEXECUÇÃO, ALTERAÇÃO CONTRATUAL E SANÇÕES  </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1. O contratado ficará passível da aplicação das sanções e penalidades previstas na Lei Federal nº 8.666/93, nas seguintes situações:</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lastRenderedPageBreak/>
        <w:t>2. Pela não apresentação da documentação de habilitação, proposta de preços e amostras (se solicitadas), pela apresentação de documentação falsa ou pela não manutenção da proposta, por parte do licitante detentor da melhor oferta: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 - Advertência;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II - Multa na razão de 5% (cinco por cento) sobre o valor total da proposta;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III - Suspensão temporária do direito de licitar e contratar com o Município de Itajaí, pelo prazo de até 02 (dois) anos.</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3. Pela oferta de produto e/ou serviço em desacordo com as especificações constantes no Edital:</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 - Advertência;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II - Multa na razão de 5% (cinco por cento) sobre o valor total do item ofertado em desacordo.</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4. Pela recusa na entrega do objeto e/ou execução dos serviços, dentro no prazo previsto no Edital:</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 - Advertência;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II - Multa na razão de 10% (dez por cento) sobre o valor total dos itens recusados;</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III - Suspensão temporária do direito de licitar e contratar com o Município de Itajaí, pelo prazo de até 02 (dois) anos.</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5. Pelo atraso na entrega do objeto e/ou execução dos serviços, além do prazo previsto no Edital:</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 - Advertência;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II - Multa diária na razão de 1% (um por cento) sobre o valor total dos itens não entregues, por dia de atraso, a contar do primeiro dia após o término do prazo previsto para entrega do objeto;</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III - Suspensão temporária do direito de licitar e contratar com o Município de Itajaí, pelo prazo de até 02(dois) anos.</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6. Pela entrega do objeto e/ou execução dos serviços em desacordo com o solicitado no Edital:</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 - Advertência;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II - Multa na razão de 10% (dez por cento) sobre o valor total dos itens entregues em desacordo, por infração, com prazo de até 05 (cinco) dias úteis para a efetiva adequação;</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III - Suspensão temporária do direito de licitar e contratar com o Município de Itajaí, pelo prazo de até 02 (dois) anos.</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7. Por causar prejuízo material resultante diretamente de execução contratual:</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 - Advertência;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II - Ressarcimento ao erário;</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III - Multa na razão de 5% (cinco por cento) sobre o valor total da proposta;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IV - Suspensão temporária do direito de licitar e contratar com o Município de Itajaí, pelo prazo de até 02 (dois) anos.</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8. O contratado, sem prejuízo das demais cominações legais e contratuais, poderá ficar, pelo prazo de até 02 (dois) anos, impedido de licitar e contratar com o Município de Itajaí e ter cancelado o Registro Cadastral de Fornecedores junto ao Município de Itajaí, nos casos de:</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a) não assinar o Contrato;</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b) não entregar a documentação exigida no Edital;</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c) apresentar documentação falsa;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lastRenderedPageBreak/>
        <w:t>d) causar o atraso na execução do objeto;</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e) não mantiver a proposta;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f) falhar na execução do Contrato;</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g) fraudar a execução do Contrato;</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h) comportar-se de modo inidôneo;</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i) declarar informações falsas; e</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j) cometer fraude fiscal.</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9. Na aplicação das penalidades previstas neste instrumento, o Município de Itajaí considerará, motivadamente, a gravidade da falta, seus efeitos e os antecedentes da licitante ou Contratada, graduando-as e podendo deixar de aplicá-las, se admitidas as justificativas da licitante ou Contratada, nos termos do que dispõe o art. 87, caput, da Lei Federal nº 8.666/93.</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10. A verificação posterior de que, nos termos da lei, o declarante não se enquadra como microempresa ou empresa de pequeno porte, caracterizará crime de fraude à licitação, sujeitando-se as sanções previstas no art. 90 da Lei Federal n° 8.666, de 21 de junho 1993 e implicará na aplicação de sanções e penalidades estabelecidas na Lei Federal nº 8.666, de 21 de junho de 1993, suas alterações posteriores garantidos o direito ao contraditório e a ampla defesa.</w:t>
      </w:r>
    </w:p>
    <w:p w:rsidR="00EE0858" w:rsidRPr="00EE0858" w:rsidRDefault="00EE0858" w:rsidP="00EE0858">
      <w:pPr>
        <w:widowControl/>
        <w:overflowPunct w:val="0"/>
        <w:autoSpaceDN/>
        <w:ind w:left="284"/>
        <w:jc w:val="both"/>
        <w:rPr>
          <w:rFonts w:ascii="Century Gothic" w:hAnsi="Century Gothic" w:cs="Arial"/>
          <w:sz w:val="20"/>
          <w:szCs w:val="20"/>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eastAsia="ar-SA"/>
        </w:rPr>
      </w:pPr>
      <w:r w:rsidRPr="00EE0858">
        <w:rPr>
          <w:rFonts w:ascii="Century Gothic" w:hAnsi="Century Gothic" w:cs="Arial"/>
          <w:sz w:val="20"/>
          <w:szCs w:val="20"/>
          <w:lang w:eastAsia="ar-SA"/>
        </w:rPr>
        <w:t>11. Nenhum pagamento será realizado à contratada enquanto pendente de liquidação qualquer obrigação financeira que lhe for imposta em virtude de penalidade ou inadimplência contratual.</w:t>
      </w:r>
    </w:p>
    <w:p w:rsidR="00EE0858" w:rsidRPr="00EE0858" w:rsidRDefault="00EE0858" w:rsidP="00EE0858">
      <w:pPr>
        <w:widowControl/>
        <w:overflowPunct w:val="0"/>
        <w:autoSpaceDN/>
        <w:ind w:left="284"/>
        <w:jc w:val="both"/>
        <w:rPr>
          <w:rFonts w:ascii="Century Gothic" w:hAnsi="Century Gothic" w:cs="Arial"/>
          <w:b/>
          <w:color w:val="FF0000"/>
          <w:sz w:val="20"/>
          <w:szCs w:val="20"/>
          <w:u w:val="single"/>
          <w:lang w:eastAsia="ar-SA"/>
        </w:rPr>
      </w:pPr>
    </w:p>
    <w:p w:rsidR="00EE0858" w:rsidRPr="00EE0858" w:rsidRDefault="00EE0858" w:rsidP="00EE0858">
      <w:pPr>
        <w:widowControl/>
        <w:overflowPunct w:val="0"/>
        <w:autoSpaceDN/>
        <w:ind w:left="284"/>
        <w:jc w:val="both"/>
        <w:rPr>
          <w:rFonts w:ascii="Century Gothic" w:hAnsi="Century Gothic" w:cs="Arial"/>
          <w:sz w:val="20"/>
          <w:szCs w:val="20"/>
          <w:lang w:val="pt-BR" w:eastAsia="ar-SA"/>
        </w:rPr>
      </w:pPr>
      <w:r w:rsidRPr="00EE0858">
        <w:rPr>
          <w:rFonts w:ascii="Century Gothic" w:hAnsi="Century Gothic" w:cs="Arial"/>
          <w:b/>
          <w:sz w:val="20"/>
          <w:szCs w:val="20"/>
          <w:u w:val="single"/>
          <w:lang w:val="pt-BR" w:eastAsia="ar-SA"/>
        </w:rPr>
        <w:t>CLÁUSULA QUARTA</w:t>
      </w:r>
      <w:r w:rsidRPr="00EE0858">
        <w:rPr>
          <w:rFonts w:ascii="Century Gothic" w:hAnsi="Century Gothic" w:cs="Arial"/>
          <w:b/>
          <w:sz w:val="20"/>
          <w:szCs w:val="20"/>
          <w:lang w:val="pt-BR" w:eastAsia="ar-SA"/>
        </w:rPr>
        <w:t xml:space="preserve"> – </w:t>
      </w:r>
      <w:r w:rsidRPr="00EE0858">
        <w:rPr>
          <w:rFonts w:ascii="Century Gothic" w:hAnsi="Century Gothic" w:cs="Arial"/>
          <w:bCs/>
          <w:sz w:val="20"/>
          <w:szCs w:val="20"/>
          <w:lang w:val="pt-BR" w:eastAsia="ar-SA"/>
        </w:rPr>
        <w:t>O Município de Itajaí</w:t>
      </w:r>
      <w:r w:rsidRPr="00EE0858">
        <w:rPr>
          <w:rFonts w:ascii="Century Gothic" w:hAnsi="Century Gothic" w:cs="Arial"/>
          <w:sz w:val="20"/>
          <w:szCs w:val="20"/>
          <w:lang w:val="pt-BR" w:eastAsia="ar-SA"/>
        </w:rPr>
        <w:t xml:space="preserve"> ficará isento de responsabilidade acerca de quaisquer ocorrências que porventura surjam durante a vigência dos serviços prestados, ficando sob a responsabilidade da Contratada fornecer, caso necessário, a seus funcionários todos os equipamentos necessários para prestação dos serviços.</w:t>
      </w: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color w:val="FF0000"/>
          <w:sz w:val="20"/>
          <w:szCs w:val="20"/>
          <w:lang w:val="pt-BR" w:eastAsia="ar-SA"/>
        </w:rPr>
      </w:pPr>
    </w:p>
    <w:p w:rsidR="00EE0858" w:rsidRPr="00EE0858" w:rsidRDefault="00EE0858" w:rsidP="00EE0858">
      <w:pPr>
        <w:widowControl/>
        <w:tabs>
          <w:tab w:val="left" w:pos="288"/>
        </w:tabs>
        <w:suppressAutoHyphens/>
        <w:autoSpaceDE/>
        <w:autoSpaceDN/>
        <w:ind w:left="284"/>
        <w:jc w:val="both"/>
        <w:rPr>
          <w:rFonts w:ascii="Century Gothic" w:hAnsi="Century Gothic" w:cs="Arial"/>
          <w:sz w:val="20"/>
          <w:szCs w:val="20"/>
          <w:lang w:val="pt-BR" w:eastAsia="pt-BR"/>
        </w:rPr>
      </w:pPr>
      <w:r w:rsidRPr="00EE0858">
        <w:rPr>
          <w:rFonts w:ascii="Century Gothic" w:hAnsi="Century Gothic" w:cs="Arial"/>
          <w:b/>
          <w:sz w:val="20"/>
          <w:szCs w:val="20"/>
          <w:u w:val="single"/>
          <w:lang w:val="pt-BR" w:eastAsia="ar-SA"/>
        </w:rPr>
        <w:t>CLÁUSULA QUINTA</w:t>
      </w:r>
      <w:r w:rsidRPr="00EE0858">
        <w:rPr>
          <w:rFonts w:ascii="Century Gothic" w:hAnsi="Century Gothic" w:cs="Arial"/>
          <w:sz w:val="20"/>
          <w:szCs w:val="20"/>
          <w:lang w:val="pt-BR" w:eastAsia="ar-SA"/>
        </w:rPr>
        <w:t xml:space="preserve"> –</w:t>
      </w:r>
      <w:r w:rsidRPr="00EE0858">
        <w:rPr>
          <w:rFonts w:ascii="Century Gothic" w:hAnsi="Century Gothic" w:cs="Arial"/>
          <w:sz w:val="20"/>
          <w:szCs w:val="20"/>
          <w:lang w:val="pt-BR" w:eastAsia="pt-BR"/>
        </w:rPr>
        <w:t xml:space="preserve"> </w:t>
      </w:r>
      <w:r w:rsidRPr="00EE0858">
        <w:rPr>
          <w:rFonts w:ascii="Century Gothic" w:hAnsi="Century Gothic" w:cs="Arial"/>
          <w:b/>
          <w:sz w:val="20"/>
          <w:szCs w:val="20"/>
          <w:lang w:val="pt-BR" w:eastAsia="pt-BR"/>
        </w:rPr>
        <w:t>VIGÊNCIA E REAJUSTE</w:t>
      </w:r>
    </w:p>
    <w:p w:rsidR="00EE0858" w:rsidRPr="00EE0858" w:rsidRDefault="00EE0858" w:rsidP="00EE0858">
      <w:pPr>
        <w:widowControl/>
        <w:tabs>
          <w:tab w:val="left" w:pos="288"/>
        </w:tabs>
        <w:suppressAutoHyphens/>
        <w:autoSpaceDE/>
        <w:autoSpaceDN/>
        <w:ind w:left="284"/>
        <w:jc w:val="both"/>
        <w:rPr>
          <w:rFonts w:ascii="Century Gothic" w:hAnsi="Century Gothic" w:cs="Arial"/>
          <w:sz w:val="20"/>
          <w:szCs w:val="20"/>
          <w:lang w:val="pt-BR" w:eastAsia="pt-BR"/>
        </w:rPr>
      </w:pPr>
    </w:p>
    <w:p w:rsidR="00EE0858" w:rsidRPr="00EE0858" w:rsidRDefault="00EE0858" w:rsidP="00EE0858">
      <w:pPr>
        <w:widowControl/>
        <w:tabs>
          <w:tab w:val="left" w:pos="288"/>
        </w:tabs>
        <w:suppressAutoHyphens/>
        <w:autoSpaceDE/>
        <w:autoSpaceDN/>
        <w:ind w:left="284"/>
        <w:jc w:val="both"/>
        <w:rPr>
          <w:rFonts w:ascii="Century Gothic" w:hAnsi="Century Gothic" w:cs="Arial"/>
          <w:sz w:val="20"/>
          <w:szCs w:val="20"/>
          <w:lang w:val="pt-BR" w:eastAsia="pt-BR"/>
        </w:rPr>
      </w:pPr>
      <w:r w:rsidRPr="00EE0858">
        <w:rPr>
          <w:rFonts w:ascii="Century Gothic" w:hAnsi="Century Gothic" w:cs="Arial"/>
          <w:sz w:val="20"/>
          <w:szCs w:val="20"/>
          <w:lang w:val="pt-BR" w:eastAsia="pt-BR"/>
        </w:rPr>
        <w:t>1. A vigência será de 12 (doze) meses a partir da assinatura do contrato, podendo ser renovado conforme a Lei nº 8.666, de 1993.</w:t>
      </w:r>
    </w:p>
    <w:p w:rsidR="00EE0858" w:rsidRPr="00EE0858" w:rsidRDefault="00EE0858" w:rsidP="00EE0858">
      <w:pPr>
        <w:widowControl/>
        <w:tabs>
          <w:tab w:val="left" w:pos="288"/>
        </w:tabs>
        <w:suppressAutoHyphens/>
        <w:autoSpaceDE/>
        <w:autoSpaceDN/>
        <w:ind w:left="284"/>
        <w:jc w:val="both"/>
        <w:rPr>
          <w:rFonts w:ascii="Century Gothic" w:hAnsi="Century Gothic" w:cs="Arial"/>
          <w:sz w:val="20"/>
          <w:szCs w:val="20"/>
          <w:lang w:val="pt-BR" w:eastAsia="pt-BR"/>
        </w:rPr>
      </w:pPr>
    </w:p>
    <w:p w:rsidR="00EE0858" w:rsidRPr="00EE0858" w:rsidRDefault="00EE0858" w:rsidP="00EE0858">
      <w:pPr>
        <w:widowControl/>
        <w:tabs>
          <w:tab w:val="left" w:pos="288"/>
        </w:tabs>
        <w:suppressAutoHyphens/>
        <w:autoSpaceDE/>
        <w:autoSpaceDN/>
        <w:ind w:left="284"/>
        <w:jc w:val="both"/>
        <w:rPr>
          <w:rFonts w:ascii="Century Gothic" w:hAnsi="Century Gothic" w:cs="Arial"/>
          <w:sz w:val="20"/>
          <w:szCs w:val="20"/>
          <w:lang w:val="pt-BR" w:eastAsia="pt-BR"/>
        </w:rPr>
      </w:pPr>
      <w:r w:rsidRPr="00EE0858">
        <w:rPr>
          <w:rFonts w:ascii="Century Gothic" w:hAnsi="Century Gothic" w:cs="Arial"/>
          <w:sz w:val="20"/>
          <w:szCs w:val="20"/>
          <w:lang w:val="pt-BR" w:eastAsia="pt-BR"/>
        </w:rPr>
        <w:t xml:space="preserve">2. </w:t>
      </w:r>
      <w:r w:rsidR="00656455" w:rsidRPr="00656455">
        <w:rPr>
          <w:rFonts w:ascii="Century Gothic" w:hAnsi="Century Gothic" w:cs="Arial"/>
          <w:sz w:val="20"/>
          <w:szCs w:val="20"/>
          <w:lang w:val="pt-BR" w:eastAsia="pt-BR"/>
        </w:rPr>
        <w:t>Os preços, ora estipulados, são fixos e irreajustáveis, exceto quando houver alteração da tabela elaborada pelo SUS (SIGTAP), e incluem anestesista, serviços hospitalares (SH), serviços de profissionais (SP) para todos os procedimentos cirúrgicos constantes neste Termo de Referência, Órtese, Prótese e Medicamentos Especiais (OPM), eventualmente necessárias, dentro das respectivas AIH’s (autorização de internação hospitalar) relacionadas ao ato cirúrgico. Incluem ainda, no valor global estimado, leitos de UTI (por ocupação de leitos) e consultas pré e pós-operatória</w:t>
      </w:r>
      <w:r w:rsidR="00656455">
        <w:rPr>
          <w:rFonts w:ascii="Century Gothic" w:hAnsi="Century Gothic" w:cs="Arial"/>
          <w:sz w:val="20"/>
          <w:szCs w:val="20"/>
          <w:lang w:val="pt-BR" w:eastAsia="pt-BR"/>
        </w:rPr>
        <w:t xml:space="preserve">. </w:t>
      </w:r>
    </w:p>
    <w:p w:rsidR="00EE0858" w:rsidRPr="00EE0858" w:rsidRDefault="00EE0858" w:rsidP="00EE0858">
      <w:pPr>
        <w:suppressAutoHyphens/>
        <w:autoSpaceDE/>
        <w:autoSpaceDN/>
        <w:jc w:val="both"/>
        <w:textAlignment w:val="baseline"/>
        <w:rPr>
          <w:rFonts w:ascii="Century Gothic" w:eastAsia="Calibri" w:hAnsi="Century Gothic"/>
          <w:kern w:val="1"/>
          <w:sz w:val="20"/>
          <w:szCs w:val="20"/>
          <w:lang w:val="pt-BR" w:eastAsia="zh-CN"/>
        </w:rPr>
      </w:pPr>
    </w:p>
    <w:p w:rsidR="00EE0858" w:rsidRPr="00EE0858" w:rsidRDefault="00EE0858" w:rsidP="00EE0858">
      <w:pPr>
        <w:widowControl/>
        <w:tabs>
          <w:tab w:val="left" w:pos="288"/>
        </w:tabs>
        <w:suppressAutoHyphens/>
        <w:autoSpaceDE/>
        <w:autoSpaceDN/>
        <w:ind w:left="284"/>
        <w:jc w:val="both"/>
        <w:rPr>
          <w:rFonts w:ascii="Century Gothic" w:hAnsi="Century Gothic" w:cs="Arial"/>
          <w:sz w:val="20"/>
          <w:szCs w:val="20"/>
          <w:lang w:val="pt-BR" w:eastAsia="pt-BR"/>
        </w:rPr>
      </w:pPr>
      <w:r w:rsidRPr="00EE0858">
        <w:rPr>
          <w:rFonts w:ascii="Century Gothic" w:hAnsi="Century Gothic" w:cs="Arial"/>
          <w:sz w:val="20"/>
          <w:szCs w:val="20"/>
          <w:lang w:val="pt-BR" w:eastAsia="pt-BR"/>
        </w:rPr>
        <w:t>3. Caso o particular na vigência do Contrato solicite pedido de reequilíbrio econômico financeiro, o mesmo deverá estar em consonância com o que dispõe a Instrução Normativa 58/2022/CGM/SEGOV, disponível no site:</w:t>
      </w:r>
    </w:p>
    <w:p w:rsidR="00EE0858" w:rsidRDefault="00DF26F6" w:rsidP="008E7E92">
      <w:pPr>
        <w:widowControl/>
        <w:tabs>
          <w:tab w:val="left" w:pos="288"/>
        </w:tabs>
        <w:suppressAutoHyphens/>
        <w:autoSpaceDE/>
        <w:autoSpaceDN/>
        <w:ind w:left="284"/>
        <w:jc w:val="both"/>
        <w:rPr>
          <w:rFonts w:ascii="Century Gothic" w:hAnsi="Century Gothic" w:cs="Arial"/>
          <w:sz w:val="20"/>
          <w:szCs w:val="20"/>
          <w:lang w:val="pt-BR" w:eastAsia="pt-BR"/>
        </w:rPr>
      </w:pPr>
      <w:hyperlink r:id="rId13" w:history="1">
        <w:r w:rsidR="00EE0858" w:rsidRPr="00EE0858">
          <w:rPr>
            <w:rFonts w:ascii="Century Gothic" w:hAnsi="Century Gothic" w:cs="Arial"/>
            <w:sz w:val="20"/>
            <w:szCs w:val="20"/>
            <w:lang w:val="pt-BR" w:eastAsia="pt-BR"/>
          </w:rPr>
          <w:t>https://portaldocidadao.itajai.sc.gov.br/servico_link/101</w:t>
        </w:r>
      </w:hyperlink>
      <w:r w:rsidR="00EE0858" w:rsidRPr="00EE0858">
        <w:rPr>
          <w:rFonts w:ascii="Century Gothic" w:hAnsi="Century Gothic" w:cs="Arial"/>
          <w:sz w:val="20"/>
          <w:szCs w:val="20"/>
          <w:lang w:val="pt-BR" w:eastAsia="pt-BR"/>
        </w:rPr>
        <w:t>.</w:t>
      </w:r>
    </w:p>
    <w:p w:rsidR="008E7E92" w:rsidRDefault="008E7E92" w:rsidP="008E7E92">
      <w:pPr>
        <w:widowControl/>
        <w:tabs>
          <w:tab w:val="left" w:pos="288"/>
        </w:tabs>
        <w:suppressAutoHyphens/>
        <w:autoSpaceDE/>
        <w:autoSpaceDN/>
        <w:ind w:left="284"/>
        <w:jc w:val="both"/>
        <w:rPr>
          <w:rFonts w:ascii="Century Gothic" w:hAnsi="Century Gothic" w:cs="Arial"/>
          <w:sz w:val="20"/>
          <w:szCs w:val="20"/>
          <w:lang w:val="pt-BR" w:eastAsia="pt-BR"/>
        </w:rPr>
      </w:pPr>
    </w:p>
    <w:p w:rsidR="00606EA2" w:rsidRPr="00606EA2" w:rsidRDefault="00606EA2" w:rsidP="00606EA2">
      <w:pPr>
        <w:widowControl/>
        <w:tabs>
          <w:tab w:val="left" w:pos="288"/>
        </w:tabs>
        <w:suppressAutoHyphens/>
        <w:autoSpaceDE/>
        <w:autoSpaceDN/>
        <w:ind w:left="284"/>
        <w:jc w:val="both"/>
        <w:rPr>
          <w:rFonts w:ascii="Century Gothic" w:hAnsi="Century Gothic" w:cs="Arial"/>
          <w:sz w:val="20"/>
          <w:szCs w:val="20"/>
          <w:lang w:val="pt-BR" w:eastAsia="pt-BR"/>
        </w:rPr>
      </w:pPr>
      <w:r>
        <w:rPr>
          <w:rFonts w:ascii="Century Gothic" w:hAnsi="Century Gothic" w:cs="Arial"/>
          <w:sz w:val="20"/>
          <w:szCs w:val="20"/>
          <w:lang w:val="pt-BR" w:eastAsia="pt-BR"/>
        </w:rPr>
        <w:t>4</w:t>
      </w:r>
      <w:r w:rsidRPr="00606EA2">
        <w:rPr>
          <w:rFonts w:ascii="Century Gothic" w:hAnsi="Century Gothic" w:cs="Arial"/>
          <w:sz w:val="20"/>
          <w:szCs w:val="20"/>
          <w:lang w:val="pt-BR" w:eastAsia="pt-BR"/>
        </w:rPr>
        <w:t>.</w:t>
      </w:r>
      <w:r w:rsidRPr="00606EA2">
        <w:rPr>
          <w:rFonts w:ascii="Century Gothic" w:hAnsi="Century Gothic" w:cs="Arial"/>
          <w:sz w:val="20"/>
          <w:szCs w:val="20"/>
          <w:lang w:val="pt-BR" w:eastAsia="pt-BR"/>
        </w:rPr>
        <w:tab/>
        <w:t>Os valores têm como referência os indicados na Tabela de Procedimentos, Medicamentos, Órteses, Próteses e Materiais Especiais do SUS (SIGTAP) e por iniciativa da Administração Pública local, que deverá estar em consonância com o Plano Municipal de Saúde Itajaí 2022-2025, Indicador Nº 5.4 - Manter parcerias com a utilização de recurso próprio para o atendimento de cirurgias de menor porte, médio e grande porte que necessitem de opmes não cobertas pela tabela sigtap/sus pelos hospitais da região, seguindo protocolo municipal e portaria gm/ms n° 1606/2001, o valor unitário do procedimento será de 03 (três vezes) da Tabela SUS (SIGTAP);</w:t>
      </w:r>
    </w:p>
    <w:p w:rsidR="00606EA2" w:rsidRDefault="00606EA2" w:rsidP="00606EA2">
      <w:pPr>
        <w:widowControl/>
        <w:tabs>
          <w:tab w:val="left" w:pos="288"/>
        </w:tabs>
        <w:suppressAutoHyphens/>
        <w:autoSpaceDE/>
        <w:autoSpaceDN/>
        <w:ind w:left="284"/>
        <w:jc w:val="both"/>
        <w:rPr>
          <w:rFonts w:ascii="Century Gothic" w:hAnsi="Century Gothic" w:cs="Arial"/>
          <w:sz w:val="20"/>
          <w:szCs w:val="20"/>
          <w:lang w:val="pt-BR" w:eastAsia="pt-BR"/>
        </w:rPr>
      </w:pPr>
      <w:r>
        <w:rPr>
          <w:rFonts w:ascii="Century Gothic" w:hAnsi="Century Gothic" w:cs="Arial"/>
          <w:sz w:val="20"/>
          <w:szCs w:val="20"/>
          <w:lang w:val="pt-BR" w:eastAsia="pt-BR"/>
        </w:rPr>
        <w:lastRenderedPageBreak/>
        <w:t>5.</w:t>
      </w:r>
      <w:r w:rsidRPr="00606EA2">
        <w:rPr>
          <w:rFonts w:ascii="Century Gothic" w:hAnsi="Century Gothic" w:cs="Arial"/>
          <w:sz w:val="20"/>
          <w:szCs w:val="20"/>
          <w:lang w:val="pt-BR" w:eastAsia="pt-BR"/>
        </w:rPr>
        <w:tab/>
        <w:t>Os valores para Procedimentos Clínicos Grupo 03 e de Finalidade Diagnóstica – Grupo 02, todos relacionados a internação do paciente, bem como os valores da OPM – SubGrupo 0702 (Órtese, Prótese e Materiais Especiais) têm como referência 01 (uma vez) da Tabela SUS (SIGTAP), conforme dispõe a Portaria GM/MS 1.606/2001;</w:t>
      </w:r>
    </w:p>
    <w:p w:rsidR="00606EA2" w:rsidRPr="00606EA2" w:rsidRDefault="00606EA2" w:rsidP="00606EA2">
      <w:pPr>
        <w:widowControl/>
        <w:tabs>
          <w:tab w:val="left" w:pos="288"/>
        </w:tabs>
        <w:suppressAutoHyphens/>
        <w:autoSpaceDE/>
        <w:autoSpaceDN/>
        <w:ind w:left="284"/>
        <w:jc w:val="both"/>
        <w:rPr>
          <w:rFonts w:ascii="Century Gothic" w:hAnsi="Century Gothic" w:cs="Arial"/>
          <w:sz w:val="20"/>
          <w:szCs w:val="20"/>
          <w:lang w:val="pt-BR" w:eastAsia="pt-BR"/>
        </w:rPr>
      </w:pPr>
    </w:p>
    <w:p w:rsidR="00606EA2" w:rsidRPr="00606EA2" w:rsidRDefault="00606EA2" w:rsidP="00606EA2">
      <w:pPr>
        <w:widowControl/>
        <w:tabs>
          <w:tab w:val="left" w:pos="288"/>
        </w:tabs>
        <w:suppressAutoHyphens/>
        <w:autoSpaceDE/>
        <w:autoSpaceDN/>
        <w:ind w:left="284"/>
        <w:jc w:val="both"/>
        <w:rPr>
          <w:rFonts w:ascii="Century Gothic" w:hAnsi="Century Gothic" w:cs="Arial"/>
          <w:sz w:val="20"/>
          <w:szCs w:val="20"/>
          <w:lang w:val="pt-BR" w:eastAsia="pt-BR"/>
        </w:rPr>
      </w:pPr>
      <w:r>
        <w:rPr>
          <w:rFonts w:ascii="Century Gothic" w:hAnsi="Century Gothic" w:cs="Arial"/>
          <w:sz w:val="20"/>
          <w:szCs w:val="20"/>
          <w:lang w:val="pt-BR" w:eastAsia="pt-BR"/>
        </w:rPr>
        <w:t>6</w:t>
      </w:r>
      <w:r w:rsidRPr="00606EA2">
        <w:rPr>
          <w:rFonts w:ascii="Century Gothic" w:hAnsi="Century Gothic" w:cs="Arial"/>
          <w:sz w:val="20"/>
          <w:szCs w:val="20"/>
          <w:lang w:val="pt-BR" w:eastAsia="pt-BR"/>
        </w:rPr>
        <w:t>.</w:t>
      </w:r>
      <w:r w:rsidRPr="00606EA2">
        <w:rPr>
          <w:rFonts w:ascii="Century Gothic" w:hAnsi="Century Gothic" w:cs="Arial"/>
          <w:sz w:val="20"/>
          <w:szCs w:val="20"/>
          <w:lang w:val="pt-BR" w:eastAsia="pt-BR"/>
        </w:rPr>
        <w:tab/>
        <w:t>Os preços dos serviços contratados são fixos e irreajustáveis, somente serão reajustados quando houver alteração da tabela elaborada pelo SUS (SIGTAP);</w:t>
      </w:r>
    </w:p>
    <w:p w:rsidR="00606EA2" w:rsidRDefault="00606EA2" w:rsidP="00606EA2">
      <w:pPr>
        <w:widowControl/>
        <w:tabs>
          <w:tab w:val="left" w:pos="288"/>
        </w:tabs>
        <w:suppressAutoHyphens/>
        <w:autoSpaceDE/>
        <w:autoSpaceDN/>
        <w:ind w:left="284"/>
        <w:jc w:val="both"/>
        <w:rPr>
          <w:rFonts w:ascii="Century Gothic" w:hAnsi="Century Gothic" w:cs="Arial"/>
          <w:sz w:val="20"/>
          <w:szCs w:val="20"/>
          <w:lang w:val="pt-BR" w:eastAsia="pt-BR"/>
        </w:rPr>
      </w:pPr>
    </w:p>
    <w:p w:rsidR="00606EA2" w:rsidRPr="00606EA2" w:rsidRDefault="00606EA2" w:rsidP="00606EA2">
      <w:pPr>
        <w:widowControl/>
        <w:tabs>
          <w:tab w:val="left" w:pos="288"/>
        </w:tabs>
        <w:suppressAutoHyphens/>
        <w:autoSpaceDE/>
        <w:autoSpaceDN/>
        <w:ind w:left="284"/>
        <w:jc w:val="both"/>
        <w:rPr>
          <w:rFonts w:ascii="Century Gothic" w:hAnsi="Century Gothic" w:cs="Arial"/>
          <w:sz w:val="20"/>
          <w:szCs w:val="20"/>
          <w:lang w:val="pt-BR" w:eastAsia="pt-BR"/>
        </w:rPr>
      </w:pPr>
      <w:r>
        <w:rPr>
          <w:rFonts w:ascii="Century Gothic" w:hAnsi="Century Gothic" w:cs="Arial"/>
          <w:sz w:val="20"/>
          <w:szCs w:val="20"/>
          <w:lang w:val="pt-BR" w:eastAsia="pt-BR"/>
        </w:rPr>
        <w:t>7</w:t>
      </w:r>
      <w:r w:rsidRPr="00606EA2">
        <w:rPr>
          <w:rFonts w:ascii="Century Gothic" w:hAnsi="Century Gothic" w:cs="Arial"/>
          <w:sz w:val="20"/>
          <w:szCs w:val="20"/>
          <w:lang w:val="pt-BR" w:eastAsia="pt-BR"/>
        </w:rPr>
        <w:t>.</w:t>
      </w:r>
      <w:r w:rsidRPr="00606EA2">
        <w:rPr>
          <w:rFonts w:ascii="Century Gothic" w:hAnsi="Century Gothic" w:cs="Arial"/>
          <w:sz w:val="20"/>
          <w:szCs w:val="20"/>
          <w:lang w:val="pt-BR" w:eastAsia="pt-BR"/>
        </w:rPr>
        <w:tab/>
        <w:t>Aos serviços contratados incluem anestesista, serviços hospitalares (SH), serviços de profissionais (SP) para todos os procedimentos cirúrgicos, Órtese, Prótese e Medicamentos Especiais (OPM), eventualmente necessárias, dentro das respectivas AIH’s (autorização dee internação hospitalar) relacionadas ao ato cirúrgico. Incluem ainda, no valor global estimado, leitos de UTI (por ocupação de leitos) e consultas pré e pós-operatória;</w:t>
      </w:r>
    </w:p>
    <w:p w:rsidR="00606EA2" w:rsidRDefault="00606EA2" w:rsidP="00606EA2">
      <w:pPr>
        <w:widowControl/>
        <w:tabs>
          <w:tab w:val="left" w:pos="288"/>
        </w:tabs>
        <w:suppressAutoHyphens/>
        <w:autoSpaceDE/>
        <w:autoSpaceDN/>
        <w:ind w:left="284"/>
        <w:jc w:val="both"/>
        <w:rPr>
          <w:rFonts w:ascii="Century Gothic" w:hAnsi="Century Gothic" w:cs="Arial"/>
          <w:sz w:val="20"/>
          <w:szCs w:val="20"/>
          <w:lang w:val="pt-BR" w:eastAsia="pt-BR"/>
        </w:rPr>
      </w:pPr>
    </w:p>
    <w:p w:rsidR="00606EA2" w:rsidRDefault="00606EA2" w:rsidP="00606EA2">
      <w:pPr>
        <w:widowControl/>
        <w:tabs>
          <w:tab w:val="left" w:pos="288"/>
        </w:tabs>
        <w:suppressAutoHyphens/>
        <w:autoSpaceDE/>
        <w:autoSpaceDN/>
        <w:ind w:left="284"/>
        <w:jc w:val="both"/>
        <w:rPr>
          <w:rFonts w:ascii="Century Gothic" w:hAnsi="Century Gothic" w:cs="Arial"/>
          <w:sz w:val="20"/>
          <w:szCs w:val="20"/>
          <w:lang w:val="pt-BR" w:eastAsia="pt-BR"/>
        </w:rPr>
      </w:pPr>
      <w:r>
        <w:rPr>
          <w:rFonts w:ascii="Century Gothic" w:hAnsi="Century Gothic" w:cs="Arial"/>
          <w:sz w:val="20"/>
          <w:szCs w:val="20"/>
          <w:lang w:val="pt-BR" w:eastAsia="pt-BR"/>
        </w:rPr>
        <w:t>8</w:t>
      </w:r>
      <w:r w:rsidRPr="00606EA2">
        <w:rPr>
          <w:rFonts w:ascii="Century Gothic" w:hAnsi="Century Gothic" w:cs="Arial"/>
          <w:sz w:val="20"/>
          <w:szCs w:val="20"/>
          <w:lang w:val="pt-BR" w:eastAsia="pt-BR"/>
        </w:rPr>
        <w:t>.</w:t>
      </w:r>
      <w:r w:rsidRPr="00606EA2">
        <w:rPr>
          <w:rFonts w:ascii="Century Gothic" w:hAnsi="Century Gothic" w:cs="Arial"/>
          <w:sz w:val="20"/>
          <w:szCs w:val="20"/>
          <w:lang w:val="pt-BR" w:eastAsia="pt-BR"/>
        </w:rPr>
        <w:tab/>
        <w:t>Os reajustes independerão de termo aditivo, sendo necessário anotar no processo administrativo da CONTRATADA a origem e autorização do reajuste bem como os respectivos cálculos.</w:t>
      </w:r>
    </w:p>
    <w:p w:rsidR="00606EA2" w:rsidRDefault="00606EA2" w:rsidP="008E7E92">
      <w:pPr>
        <w:widowControl/>
        <w:tabs>
          <w:tab w:val="left" w:pos="288"/>
        </w:tabs>
        <w:suppressAutoHyphens/>
        <w:autoSpaceDE/>
        <w:autoSpaceDN/>
        <w:ind w:left="284"/>
        <w:jc w:val="both"/>
        <w:rPr>
          <w:rFonts w:ascii="Century Gothic" w:hAnsi="Century Gothic" w:cs="Arial"/>
          <w:sz w:val="20"/>
          <w:szCs w:val="20"/>
          <w:lang w:val="pt-BR" w:eastAsia="pt-BR"/>
        </w:rPr>
      </w:pP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b/>
          <w:sz w:val="20"/>
          <w:szCs w:val="20"/>
          <w:lang w:val="pt-BR" w:eastAsia="ar-SA"/>
        </w:rPr>
      </w:pPr>
      <w:r w:rsidRPr="00EE0858">
        <w:rPr>
          <w:rFonts w:ascii="Century Gothic" w:hAnsi="Century Gothic" w:cs="Arial"/>
          <w:b/>
          <w:sz w:val="20"/>
          <w:szCs w:val="20"/>
          <w:lang w:val="pt-BR" w:eastAsia="ar-SA"/>
        </w:rPr>
        <w:t>CLÁUSULA SEXTA – PAGAMENTO</w:t>
      </w: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sz w:val="20"/>
          <w:szCs w:val="20"/>
          <w:lang w:val="pt-BR" w:eastAsia="ar-SA"/>
        </w:rPr>
        <w:t>1.</w:t>
      </w:r>
      <w:r w:rsidRPr="00EE0858">
        <w:rPr>
          <w:rFonts w:ascii="Century Gothic" w:hAnsi="Century Gothic" w:cs="Arial"/>
          <w:sz w:val="20"/>
          <w:szCs w:val="20"/>
          <w:lang w:val="pt-BR" w:eastAsia="ar-SA"/>
        </w:rPr>
        <w:tab/>
        <w:t>O pagamento será efetuado 30 (trinta) dias após o recebimento da Nota Fiscal com o Serviço descrito detalhadamente;</w:t>
      </w: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sz w:val="20"/>
          <w:szCs w:val="20"/>
          <w:lang w:val="pt-BR" w:eastAsia="ar-SA"/>
        </w:rPr>
        <w:t>2.</w:t>
      </w:r>
      <w:r w:rsidRPr="00EE0858">
        <w:rPr>
          <w:rFonts w:ascii="Century Gothic" w:hAnsi="Century Gothic" w:cs="Arial"/>
          <w:sz w:val="20"/>
          <w:szCs w:val="20"/>
          <w:lang w:val="pt-BR" w:eastAsia="ar-SA"/>
        </w:rPr>
        <w:tab/>
        <w:t>O Fundo Municipal de Saúde reserva-se o direito de somente efetuar o pagamento à empresa habilitada, quando esta houver cumprido o Serviço prestado conforme cláusulas contratuais.</w:t>
      </w: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b/>
          <w:sz w:val="20"/>
          <w:szCs w:val="20"/>
          <w:u w:val="single"/>
          <w:lang w:val="pt-BR" w:eastAsia="ar-SA"/>
        </w:rPr>
      </w:pP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b/>
          <w:sz w:val="20"/>
          <w:szCs w:val="20"/>
          <w:u w:val="single"/>
          <w:lang w:val="pt-BR" w:eastAsia="ar-SA"/>
        </w:rPr>
        <w:t>CLÁUSULA SÉTIMA</w:t>
      </w:r>
      <w:r w:rsidRPr="00EE0858">
        <w:rPr>
          <w:rFonts w:ascii="Century Gothic" w:hAnsi="Century Gothic" w:cs="Arial"/>
          <w:sz w:val="20"/>
          <w:szCs w:val="20"/>
          <w:lang w:val="pt-BR" w:eastAsia="ar-SA"/>
        </w:rPr>
        <w:t xml:space="preserve"> - A </w:t>
      </w:r>
      <w:r w:rsidRPr="00EE0858">
        <w:rPr>
          <w:rFonts w:ascii="Century Gothic" w:hAnsi="Century Gothic" w:cs="Arial"/>
          <w:b/>
          <w:sz w:val="20"/>
          <w:szCs w:val="20"/>
          <w:lang w:val="pt-BR" w:eastAsia="ar-SA"/>
        </w:rPr>
        <w:t>CONTRATADA</w:t>
      </w:r>
      <w:r w:rsidRPr="00EE0858">
        <w:rPr>
          <w:rFonts w:ascii="Century Gothic" w:hAnsi="Century Gothic" w:cs="Arial"/>
          <w:sz w:val="20"/>
          <w:szCs w:val="20"/>
          <w:lang w:val="pt-BR" w:eastAsia="ar-SA"/>
        </w:rPr>
        <w:t xml:space="preserve"> obriga-se a executar os serviços segundo as normas técnicas adequadas, fornecendo os equipamentos, mão-de-obra e demais elementos necessários a sua perfeita execução.</w:t>
      </w: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b/>
          <w:sz w:val="20"/>
          <w:szCs w:val="20"/>
          <w:u w:val="single"/>
          <w:lang w:val="pt-BR" w:eastAsia="ar-SA"/>
        </w:rPr>
        <w:t>CLÁUSULA OITAVA</w:t>
      </w:r>
      <w:r w:rsidRPr="00EE0858">
        <w:rPr>
          <w:rFonts w:ascii="Century Gothic" w:hAnsi="Century Gothic" w:cs="Arial"/>
          <w:sz w:val="20"/>
          <w:szCs w:val="20"/>
          <w:lang w:val="pt-BR" w:eastAsia="ar-SA"/>
        </w:rPr>
        <w:t xml:space="preserve"> - Se, por qualquer razão, a </w:t>
      </w:r>
      <w:r w:rsidRPr="00EE0858">
        <w:rPr>
          <w:rFonts w:ascii="Century Gothic" w:hAnsi="Century Gothic" w:cs="Arial"/>
          <w:b/>
          <w:sz w:val="20"/>
          <w:szCs w:val="20"/>
          <w:lang w:val="pt-BR" w:eastAsia="ar-SA"/>
        </w:rPr>
        <w:t xml:space="preserve">CONTRATADA </w:t>
      </w:r>
      <w:r w:rsidRPr="00EE0858">
        <w:rPr>
          <w:rFonts w:ascii="Century Gothic" w:hAnsi="Century Gothic" w:cs="Arial"/>
          <w:sz w:val="20"/>
          <w:szCs w:val="20"/>
          <w:lang w:val="pt-BR" w:eastAsia="ar-SA"/>
        </w:rPr>
        <w:t xml:space="preserve">não acatar qualquer laudo ou parecer da responsável pela fiscalização, poderá promover ou realizar, as suas expensas, perícia técnica relativa à discordância. </w:t>
      </w: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color w:val="FF0000"/>
          <w:sz w:val="20"/>
          <w:szCs w:val="20"/>
          <w:lang w:val="pt-BR" w:eastAsia="ar-SA"/>
        </w:rPr>
      </w:pP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b/>
          <w:sz w:val="20"/>
          <w:szCs w:val="20"/>
          <w:lang w:val="pt-BR" w:eastAsia="ar-SA"/>
        </w:rPr>
      </w:pPr>
      <w:r w:rsidRPr="00EE0858">
        <w:rPr>
          <w:rFonts w:ascii="Century Gothic" w:hAnsi="Century Gothic" w:cs="Arial"/>
          <w:b/>
          <w:sz w:val="20"/>
          <w:szCs w:val="20"/>
          <w:u w:val="single"/>
          <w:lang w:val="pt-BR" w:eastAsia="ar-SA"/>
        </w:rPr>
        <w:t>CLÁUSULA NONA</w:t>
      </w:r>
      <w:r w:rsidRPr="00EE0858">
        <w:rPr>
          <w:rFonts w:ascii="Century Gothic" w:hAnsi="Century Gothic" w:cs="Arial"/>
          <w:b/>
          <w:sz w:val="20"/>
          <w:szCs w:val="20"/>
          <w:lang w:val="pt-BR" w:eastAsia="ar-SA"/>
        </w:rPr>
        <w:t xml:space="preserve"> -</w:t>
      </w:r>
      <w:r w:rsidRPr="00EE0858">
        <w:rPr>
          <w:rFonts w:ascii="Century Gothic" w:hAnsi="Century Gothic" w:cs="Arial"/>
          <w:sz w:val="20"/>
          <w:szCs w:val="20"/>
          <w:lang w:val="pt-BR" w:eastAsia="ar-SA"/>
        </w:rPr>
        <w:t xml:space="preserve"> A perícia a que se refere à cláusula anterior somente poderá ser levada a efeito por corpo técnico competente, composto, no mínimo, por 03 (três) elementos, um dos quais obrigatoriamente indicado pelo </w:t>
      </w:r>
      <w:r w:rsidRPr="00EE0858">
        <w:rPr>
          <w:rFonts w:ascii="Century Gothic" w:hAnsi="Century Gothic" w:cs="Arial"/>
          <w:b/>
          <w:sz w:val="20"/>
          <w:szCs w:val="20"/>
          <w:lang w:val="pt-BR" w:eastAsia="ar-SA"/>
        </w:rPr>
        <w:t>CONTRATANTE.</w:t>
      </w: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b/>
          <w:sz w:val="20"/>
          <w:szCs w:val="20"/>
          <w:u w:val="single"/>
          <w:lang w:val="pt-BR" w:eastAsia="ar-SA"/>
        </w:rPr>
        <w:t>CLÁUSULA DÉCIMA</w:t>
      </w:r>
      <w:r w:rsidRPr="00EE0858">
        <w:rPr>
          <w:rFonts w:ascii="Century Gothic" w:hAnsi="Century Gothic" w:cs="Arial"/>
          <w:sz w:val="20"/>
          <w:szCs w:val="20"/>
          <w:lang w:val="pt-BR" w:eastAsia="ar-SA"/>
        </w:rPr>
        <w:t xml:space="preserve"> - Este contrato poderá ser alterado:</w:t>
      </w: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color w:val="FF0000"/>
          <w:sz w:val="20"/>
          <w:szCs w:val="20"/>
          <w:lang w:val="pt-BR" w:eastAsia="ar-SA"/>
        </w:rPr>
      </w:pP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sz w:val="20"/>
          <w:szCs w:val="20"/>
          <w:lang w:val="pt-BR" w:eastAsia="ar-SA"/>
        </w:rPr>
        <w:t xml:space="preserve">I - Unilateralmente pela </w:t>
      </w:r>
      <w:r w:rsidRPr="00EE0858">
        <w:rPr>
          <w:rFonts w:ascii="Century Gothic" w:hAnsi="Century Gothic" w:cs="Arial"/>
          <w:b/>
          <w:sz w:val="20"/>
          <w:szCs w:val="20"/>
          <w:lang w:val="pt-BR" w:eastAsia="ar-SA"/>
        </w:rPr>
        <w:t xml:space="preserve">CONTRATANTE: </w:t>
      </w:r>
      <w:r w:rsidRPr="00EE0858">
        <w:rPr>
          <w:rFonts w:ascii="Century Gothic" w:hAnsi="Century Gothic" w:cs="Arial"/>
          <w:sz w:val="20"/>
          <w:szCs w:val="20"/>
          <w:lang w:val="pt-BR" w:eastAsia="ar-SA"/>
        </w:rPr>
        <w:t xml:space="preserve">a) Quando houver modificação dos serviços ou suas especificações, para melhor adequação técnica aos seus objetivos; b) Quando necessária a modificação do valor contratual, em decorrência de acréscimo ou diminuição quantitativa de seu objeto; II - Por acordo das partes: a) Quando necessária a modificação da forma de pagamento, por imposição de circunstâncias supervenientes, mantido o valor inicial; b) Para restabelecer a relação, que as partes pactuaram inicialmente, entre os encargos da </w:t>
      </w:r>
      <w:r w:rsidRPr="00EE0858">
        <w:rPr>
          <w:rFonts w:ascii="Century Gothic" w:hAnsi="Century Gothic" w:cs="Arial"/>
          <w:b/>
          <w:sz w:val="20"/>
          <w:szCs w:val="20"/>
          <w:lang w:val="pt-BR" w:eastAsia="ar-SA"/>
        </w:rPr>
        <w:t xml:space="preserve">CONTRATADA </w:t>
      </w:r>
      <w:r w:rsidRPr="00EE0858">
        <w:rPr>
          <w:rFonts w:ascii="Century Gothic" w:hAnsi="Century Gothic" w:cs="Arial"/>
          <w:sz w:val="20"/>
          <w:szCs w:val="20"/>
          <w:lang w:val="pt-BR" w:eastAsia="ar-SA"/>
        </w:rPr>
        <w:t xml:space="preserve">e a retribuição do </w:t>
      </w:r>
      <w:r w:rsidRPr="00EE0858">
        <w:rPr>
          <w:rFonts w:ascii="Century Gothic" w:hAnsi="Century Gothic" w:cs="Arial"/>
          <w:b/>
          <w:sz w:val="20"/>
          <w:szCs w:val="20"/>
          <w:lang w:val="pt-BR" w:eastAsia="ar-SA"/>
        </w:rPr>
        <w:t>CONTRATANTE</w:t>
      </w:r>
      <w:r w:rsidRPr="00EE0858">
        <w:rPr>
          <w:rFonts w:ascii="Century Gothic" w:hAnsi="Century Gothic" w:cs="Arial"/>
          <w:sz w:val="20"/>
          <w:szCs w:val="20"/>
          <w:lang w:val="pt-BR" w:eastAsia="ar-SA"/>
        </w:rPr>
        <w:t xml:space="preserve"> para a justa remuneração dos serviços, objetivando a manutenção do inicial equilíbrio econômico e financeiro do contrato.</w:t>
      </w: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color w:val="FF0000"/>
          <w:sz w:val="20"/>
          <w:szCs w:val="20"/>
          <w:lang w:val="pt-BR" w:eastAsia="ar-SA"/>
        </w:rPr>
      </w:pP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b/>
          <w:sz w:val="20"/>
          <w:szCs w:val="20"/>
          <w:u w:val="single"/>
          <w:lang w:val="pt-BR" w:eastAsia="ar-SA"/>
        </w:rPr>
        <w:t>CLÁUSULA DÉCIMA PRIMEIRA</w:t>
      </w:r>
      <w:r w:rsidRPr="00EE0858">
        <w:rPr>
          <w:rFonts w:ascii="Century Gothic" w:hAnsi="Century Gothic" w:cs="Arial"/>
          <w:b/>
          <w:sz w:val="20"/>
          <w:szCs w:val="20"/>
          <w:lang w:val="pt-BR" w:eastAsia="ar-SA"/>
        </w:rPr>
        <w:t xml:space="preserve"> </w:t>
      </w:r>
      <w:r w:rsidRPr="00EE0858">
        <w:rPr>
          <w:rFonts w:ascii="Century Gothic" w:hAnsi="Century Gothic" w:cs="Arial"/>
          <w:sz w:val="20"/>
          <w:szCs w:val="20"/>
          <w:lang w:val="pt-BR" w:eastAsia="ar-SA"/>
        </w:rPr>
        <w:t xml:space="preserve">- A </w:t>
      </w:r>
      <w:r w:rsidRPr="00EE0858">
        <w:rPr>
          <w:rFonts w:ascii="Century Gothic" w:hAnsi="Century Gothic" w:cs="Arial"/>
          <w:b/>
          <w:sz w:val="20"/>
          <w:szCs w:val="20"/>
          <w:lang w:val="pt-BR" w:eastAsia="ar-SA"/>
        </w:rPr>
        <w:t xml:space="preserve">CONTRATADA </w:t>
      </w:r>
      <w:r w:rsidRPr="00EE0858">
        <w:rPr>
          <w:rFonts w:ascii="Century Gothic" w:hAnsi="Century Gothic" w:cs="Arial"/>
          <w:sz w:val="20"/>
          <w:szCs w:val="20"/>
          <w:lang w:val="pt-BR" w:eastAsia="ar-SA"/>
        </w:rPr>
        <w:t>fica obrigada a aceitar nas mesmas condições contratuais, os acréscimos ou supressões que se fizerem na prestação dos serviços, nos limites previstos na Lei Federal nº 8.666/93.</w:t>
      </w: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b/>
          <w:color w:val="FF0000"/>
          <w:sz w:val="20"/>
          <w:szCs w:val="20"/>
          <w:u w:val="single"/>
          <w:lang w:val="pt-BR" w:eastAsia="ar-SA"/>
        </w:rPr>
      </w:pP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b/>
          <w:sz w:val="20"/>
          <w:szCs w:val="20"/>
          <w:u w:val="single"/>
          <w:lang w:val="pt-BR" w:eastAsia="ar-SA"/>
        </w:rPr>
        <w:t>CLÁUSULA DÉCIMA SEGUNDA</w:t>
      </w:r>
      <w:r w:rsidRPr="00EE0858">
        <w:rPr>
          <w:rFonts w:ascii="Century Gothic" w:hAnsi="Century Gothic" w:cs="Arial"/>
          <w:sz w:val="20"/>
          <w:szCs w:val="20"/>
          <w:lang w:val="pt-BR" w:eastAsia="ar-SA"/>
        </w:rPr>
        <w:t xml:space="preserve"> - Quaisquer tributos ou encargos legais, criados, alterados ou extintos após a assinatura do presente instrumento, de comprovada repercussão nos preços ora contratados, implicarão a revisão destes para mais ou para menos, conforme o caso. </w:t>
      </w: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b/>
          <w:color w:val="FF0000"/>
          <w:sz w:val="20"/>
          <w:szCs w:val="20"/>
          <w:u w:val="single"/>
          <w:lang w:val="pt-BR" w:eastAsia="ar-SA"/>
        </w:rPr>
      </w:pP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b/>
          <w:sz w:val="20"/>
          <w:szCs w:val="20"/>
          <w:u w:val="single"/>
          <w:lang w:val="pt-BR" w:eastAsia="ar-SA"/>
        </w:rPr>
        <w:t>CLÁUSULA DÉCIMA TERCEIRA</w:t>
      </w:r>
      <w:r w:rsidRPr="00EE0858">
        <w:rPr>
          <w:rFonts w:ascii="Century Gothic" w:hAnsi="Century Gothic" w:cs="Arial"/>
          <w:sz w:val="20"/>
          <w:szCs w:val="20"/>
          <w:lang w:val="pt-BR" w:eastAsia="ar-SA"/>
        </w:rPr>
        <w:t xml:space="preserve"> - Em havendo alteração unilateral do presente contrato que aumente os encargos da </w:t>
      </w:r>
      <w:r w:rsidRPr="00EE0858">
        <w:rPr>
          <w:rFonts w:ascii="Century Gothic" w:hAnsi="Century Gothic" w:cs="Arial"/>
          <w:b/>
          <w:sz w:val="20"/>
          <w:szCs w:val="20"/>
          <w:lang w:val="pt-BR" w:eastAsia="ar-SA"/>
        </w:rPr>
        <w:t xml:space="preserve">CONTRATADA, </w:t>
      </w:r>
      <w:r w:rsidRPr="00EE0858">
        <w:rPr>
          <w:rFonts w:ascii="Century Gothic" w:hAnsi="Century Gothic" w:cs="Arial"/>
          <w:sz w:val="20"/>
          <w:szCs w:val="20"/>
          <w:lang w:val="pt-BR" w:eastAsia="ar-SA"/>
        </w:rPr>
        <w:t xml:space="preserve">o </w:t>
      </w:r>
      <w:r w:rsidRPr="00EE0858">
        <w:rPr>
          <w:rFonts w:ascii="Century Gothic" w:hAnsi="Century Gothic" w:cs="Arial"/>
          <w:b/>
          <w:sz w:val="20"/>
          <w:szCs w:val="20"/>
          <w:lang w:val="pt-BR" w:eastAsia="ar-SA"/>
        </w:rPr>
        <w:t xml:space="preserve">CONTRATANTE </w:t>
      </w:r>
      <w:r w:rsidRPr="00EE0858">
        <w:rPr>
          <w:rFonts w:ascii="Century Gothic" w:hAnsi="Century Gothic" w:cs="Arial"/>
          <w:sz w:val="20"/>
          <w:szCs w:val="20"/>
          <w:lang w:val="pt-BR" w:eastAsia="ar-SA"/>
        </w:rPr>
        <w:t>deverá restabelecer por aditamento, o</w:t>
      </w:r>
      <w:r w:rsidRPr="00EE0858">
        <w:rPr>
          <w:rFonts w:ascii="Century Gothic" w:hAnsi="Century Gothic" w:cs="Arial"/>
          <w:b/>
          <w:sz w:val="20"/>
          <w:szCs w:val="20"/>
          <w:lang w:val="pt-BR" w:eastAsia="ar-SA"/>
        </w:rPr>
        <w:t xml:space="preserve"> </w:t>
      </w:r>
      <w:r w:rsidRPr="00EE0858">
        <w:rPr>
          <w:rFonts w:ascii="Century Gothic" w:hAnsi="Century Gothic" w:cs="Arial"/>
          <w:sz w:val="20"/>
          <w:szCs w:val="20"/>
          <w:lang w:val="pt-BR" w:eastAsia="ar-SA"/>
        </w:rPr>
        <w:t>equilíbrio</w:t>
      </w:r>
      <w:r w:rsidRPr="00EE0858">
        <w:rPr>
          <w:rFonts w:ascii="Century Gothic" w:hAnsi="Century Gothic" w:cs="Arial"/>
          <w:b/>
          <w:sz w:val="20"/>
          <w:szCs w:val="20"/>
          <w:lang w:val="pt-BR" w:eastAsia="ar-SA"/>
        </w:rPr>
        <w:t xml:space="preserve"> </w:t>
      </w:r>
      <w:r w:rsidRPr="00EE0858">
        <w:rPr>
          <w:rFonts w:ascii="Century Gothic" w:hAnsi="Century Gothic" w:cs="Arial"/>
          <w:sz w:val="20"/>
          <w:szCs w:val="20"/>
          <w:lang w:val="pt-BR" w:eastAsia="ar-SA"/>
        </w:rPr>
        <w:t>econômico-financeiro inicial.</w:t>
      </w: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b/>
          <w:sz w:val="20"/>
          <w:szCs w:val="20"/>
          <w:u w:val="single"/>
          <w:lang w:val="pt-BR" w:eastAsia="ar-SA"/>
        </w:rPr>
      </w:pPr>
    </w:p>
    <w:p w:rsidR="00EE0858" w:rsidRPr="00EE0858" w:rsidRDefault="00EE0858" w:rsidP="00EE0858">
      <w:pPr>
        <w:widowControl/>
        <w:tabs>
          <w:tab w:val="left" w:pos="284"/>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b/>
          <w:sz w:val="20"/>
          <w:szCs w:val="20"/>
          <w:u w:val="single"/>
          <w:lang w:val="pt-BR" w:eastAsia="ar-SA"/>
        </w:rPr>
        <w:t>CLÁUSULA DÉCIMA QUARTA</w:t>
      </w:r>
      <w:r w:rsidRPr="00EE0858">
        <w:rPr>
          <w:rFonts w:ascii="Century Gothic" w:hAnsi="Century Gothic" w:cs="Arial"/>
          <w:b/>
          <w:sz w:val="20"/>
          <w:szCs w:val="20"/>
          <w:lang w:val="pt-BR" w:eastAsia="ar-SA"/>
        </w:rPr>
        <w:t xml:space="preserve"> - </w:t>
      </w:r>
      <w:r w:rsidRPr="00EE0858">
        <w:rPr>
          <w:rFonts w:ascii="Century Gothic" w:hAnsi="Century Gothic"/>
          <w:sz w:val="20"/>
          <w:szCs w:val="20"/>
          <w:lang w:eastAsia="pt-BR"/>
        </w:rPr>
        <w:t xml:space="preserve">O Contrato poderá ser rescindido caso ocorram quaisquer dos fatos elencados nos artigos 77, 78 e 79 da Lei nº 8.666/93, bem como em caso de violação à Lei Anticorrupção conforme Decreto Municipal 11.063/17 que regulamenta a Lei Federal 12.846/13. </w:t>
      </w:r>
      <w:r w:rsidRPr="00EE0858">
        <w:rPr>
          <w:rFonts w:ascii="Century Gothic" w:hAnsi="Century Gothic" w:cs="Arial"/>
          <w:sz w:val="20"/>
          <w:szCs w:val="20"/>
          <w:lang w:val="pt-BR" w:eastAsia="ar-SA"/>
        </w:rPr>
        <w:t xml:space="preserve"> </w:t>
      </w: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b/>
          <w:sz w:val="20"/>
          <w:szCs w:val="20"/>
          <w:u w:val="single"/>
          <w:lang w:val="pt-BR" w:eastAsia="ar-SA"/>
        </w:rPr>
      </w:pP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b/>
          <w:sz w:val="20"/>
          <w:szCs w:val="20"/>
          <w:u w:val="single"/>
          <w:lang w:val="pt-BR" w:eastAsia="ar-SA"/>
        </w:rPr>
        <w:t>CLÁUSULA DÉCIMA QUINTA</w:t>
      </w:r>
      <w:r w:rsidRPr="00EE0858">
        <w:rPr>
          <w:rFonts w:ascii="Century Gothic" w:hAnsi="Century Gothic" w:cs="Arial"/>
          <w:sz w:val="20"/>
          <w:szCs w:val="20"/>
          <w:lang w:val="pt-BR" w:eastAsia="ar-SA"/>
        </w:rPr>
        <w:t xml:space="preserve"> - As partes elegem o foro da Comarca de Itajaí, com expressa renúncia a qualquer outro, por mais privilegiado que seja, para dirimir as controvérsias oriundas da execução do presente instrumento.</w:t>
      </w: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sz w:val="20"/>
          <w:szCs w:val="20"/>
          <w:lang w:val="pt-BR" w:eastAsia="ar-SA"/>
        </w:rPr>
        <w:t>Aos casos omissos prevalece o disposto em legislação vigente.</w:t>
      </w: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sz w:val="20"/>
          <w:szCs w:val="20"/>
          <w:lang w:val="pt-BR" w:eastAsia="ar-SA"/>
        </w:rPr>
      </w:pPr>
      <w:r w:rsidRPr="00EE0858">
        <w:rPr>
          <w:rFonts w:ascii="Century Gothic" w:hAnsi="Century Gothic" w:cs="Arial"/>
          <w:sz w:val="20"/>
          <w:szCs w:val="20"/>
          <w:lang w:val="pt-BR" w:eastAsia="ar-SA"/>
        </w:rPr>
        <w:t>E por estarem justas e contratadas, as partes assinam o presente instrumento, para que possa produzir os seus legais e esperados efeitos.</w:t>
      </w:r>
    </w:p>
    <w:p w:rsidR="00EE0858" w:rsidRPr="00EE0858" w:rsidRDefault="00EE0858" w:rsidP="00EE0858">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left="284" w:right="-30"/>
        <w:jc w:val="both"/>
        <w:rPr>
          <w:rFonts w:ascii="Century Gothic" w:hAnsi="Century Gothic" w:cs="Arial"/>
          <w:b/>
          <w:sz w:val="20"/>
          <w:szCs w:val="20"/>
          <w:lang w:val="pt-BR" w:eastAsia="ar-SA"/>
        </w:rPr>
      </w:pPr>
    </w:p>
    <w:p w:rsidR="00EE0858" w:rsidRPr="00EE0858" w:rsidRDefault="00EE0858" w:rsidP="00EE0858">
      <w:pPr>
        <w:widowControl/>
        <w:suppressAutoHyphens/>
        <w:autoSpaceDE/>
        <w:autoSpaceDN/>
        <w:ind w:left="28"/>
        <w:textAlignment w:val="baseline"/>
        <w:rPr>
          <w:rFonts w:ascii="Century Gothic" w:hAnsi="Century Gothic"/>
          <w:kern w:val="1"/>
          <w:sz w:val="20"/>
          <w:szCs w:val="20"/>
          <w:lang w:val="pt-BR" w:eastAsia="zh-CN"/>
        </w:rPr>
      </w:pPr>
      <w:r w:rsidRPr="00EE0858">
        <w:rPr>
          <w:rFonts w:ascii="Century Gothic" w:hAnsi="Century Gothic" w:cs="Arial"/>
          <w:b/>
          <w:sz w:val="20"/>
          <w:szCs w:val="20"/>
          <w:lang w:val="pt-BR" w:eastAsia="ar-SA"/>
        </w:rPr>
        <w:t xml:space="preserve">     MUNICÍPIO DE ITAJAÍ, -- DE --- DE 202</w:t>
      </w:r>
      <w:bookmarkStart w:id="1" w:name="_1052140982"/>
      <w:bookmarkEnd w:id="1"/>
      <w:r w:rsidRPr="00EE0858">
        <w:rPr>
          <w:rFonts w:ascii="Century Gothic" w:hAnsi="Century Gothic" w:cs="Arial"/>
          <w:b/>
          <w:sz w:val="20"/>
          <w:szCs w:val="20"/>
          <w:lang w:val="pt-BR" w:eastAsia="ar-SA"/>
        </w:rPr>
        <w:t>3                                                              ASSINATURAS</w:t>
      </w:r>
    </w:p>
    <w:p w:rsidR="00EE0858" w:rsidRPr="00EE0858" w:rsidRDefault="00EE0858" w:rsidP="00903DD5">
      <w:pPr>
        <w:pStyle w:val="Corpodetexto"/>
        <w:spacing w:line="360" w:lineRule="auto"/>
        <w:ind w:firstLine="379"/>
        <w:jc w:val="center"/>
        <w:rPr>
          <w:rFonts w:ascii="Century Gothic" w:eastAsia="Arial" w:hAnsi="Century Gothic" w:cstheme="minorHAnsi"/>
          <w:bCs/>
          <w:sz w:val="20"/>
          <w:szCs w:val="20"/>
        </w:rPr>
      </w:pPr>
    </w:p>
    <w:sectPr w:rsidR="00EE0858" w:rsidRPr="00EE0858" w:rsidSect="00C210F9">
      <w:headerReference w:type="default" r:id="rId14"/>
      <w:footerReference w:type="default" r:id="rId15"/>
      <w:pgSz w:w="11910" w:h="16840"/>
      <w:pgMar w:top="1300" w:right="680" w:bottom="300" w:left="1701" w:header="227" w:footer="11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342" w:rsidRDefault="00495342" w:rsidP="00D02DF6">
      <w:r>
        <w:separator/>
      </w:r>
    </w:p>
  </w:endnote>
  <w:endnote w:type="continuationSeparator" w:id="0">
    <w:p w:rsidR="00495342" w:rsidRDefault="00495342" w:rsidP="00D02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
    <w:altName w:val="Times New Roman"/>
    <w:charset w:val="01"/>
    <w:family w:val="auto"/>
    <w:pitch w:val="variable"/>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6860994"/>
      <w:docPartObj>
        <w:docPartGallery w:val="Page Numbers (Bottom of Page)"/>
        <w:docPartUnique/>
      </w:docPartObj>
    </w:sdtPr>
    <w:sdtEndPr/>
    <w:sdtContent>
      <w:p w:rsidR="00922EB5" w:rsidRPr="00EE0858" w:rsidRDefault="00922EB5" w:rsidP="00EE0858">
        <w:pPr>
          <w:tabs>
            <w:tab w:val="left" w:pos="360"/>
            <w:tab w:val="left" w:pos="570"/>
            <w:tab w:val="right" w:pos="10204"/>
          </w:tabs>
          <w:ind w:right="-271"/>
          <w:jc w:val="right"/>
          <w:rPr>
            <w:rFonts w:ascii="Arial" w:eastAsia="Calibri" w:hAnsi="Arial" w:cs="Tahoma"/>
            <w:b/>
            <w:bCs/>
            <w:color w:val="808080"/>
            <w:kern w:val="1"/>
            <w:sz w:val="16"/>
            <w:szCs w:val="16"/>
            <w:lang w:val="pt-BR" w:eastAsia="zh-CN"/>
          </w:rPr>
        </w:pPr>
        <w:r>
          <w:fldChar w:fldCharType="begin"/>
        </w:r>
        <w:r>
          <w:instrText>PAGE   \* MERGEFORMAT</w:instrText>
        </w:r>
        <w:r>
          <w:fldChar w:fldCharType="separate"/>
        </w:r>
        <w:r w:rsidR="00DF26F6" w:rsidRPr="00DF26F6">
          <w:rPr>
            <w:noProof/>
            <w:lang w:val="pt-BR"/>
          </w:rPr>
          <w:t>19</w:t>
        </w:r>
        <w:r>
          <w:fldChar w:fldCharType="end"/>
        </w:r>
        <w:r w:rsidRPr="00EE0858">
          <w:rPr>
            <w:rFonts w:ascii="Arial" w:eastAsia="Calibri" w:hAnsi="Arial" w:cs="Tahoma"/>
            <w:b/>
            <w:bCs/>
            <w:color w:val="808080"/>
            <w:kern w:val="1"/>
            <w:sz w:val="16"/>
            <w:szCs w:val="16"/>
            <w:lang w:val="pt-BR" w:eastAsia="zh-CN"/>
          </w:rPr>
          <w:t xml:space="preserve"> </w:t>
        </w:r>
        <w:r>
          <w:rPr>
            <w:rFonts w:ascii="Arial" w:eastAsia="Calibri" w:hAnsi="Arial" w:cs="Tahoma"/>
            <w:b/>
            <w:bCs/>
            <w:color w:val="808080"/>
            <w:kern w:val="1"/>
            <w:sz w:val="16"/>
            <w:szCs w:val="16"/>
            <w:lang w:val="pt-BR" w:eastAsia="zh-CN"/>
          </w:rPr>
          <w:t xml:space="preserve">                                                                                     </w:t>
        </w:r>
        <w:r w:rsidRPr="00EE0858">
          <w:rPr>
            <w:rFonts w:ascii="Arial" w:eastAsia="Calibri" w:hAnsi="Arial" w:cs="Tahoma"/>
            <w:b/>
            <w:bCs/>
            <w:color w:val="808080"/>
            <w:kern w:val="1"/>
            <w:sz w:val="16"/>
            <w:szCs w:val="16"/>
            <w:lang w:val="pt-BR" w:eastAsia="zh-CN"/>
          </w:rPr>
          <w:t>Secretaria de Governo</w:t>
        </w:r>
      </w:p>
      <w:p w:rsidR="00922EB5" w:rsidRPr="00EE0858" w:rsidRDefault="00922EB5" w:rsidP="00EE0858">
        <w:pPr>
          <w:tabs>
            <w:tab w:val="left" w:pos="360"/>
            <w:tab w:val="left" w:pos="570"/>
            <w:tab w:val="right" w:pos="10204"/>
          </w:tabs>
          <w:suppressAutoHyphens/>
          <w:autoSpaceDE/>
          <w:autoSpaceDN/>
          <w:ind w:right="-271"/>
          <w:jc w:val="right"/>
          <w:textAlignment w:val="baseline"/>
          <w:rPr>
            <w:rFonts w:ascii="Arial" w:eastAsia="Calibri" w:hAnsi="Arial" w:cs="Tahoma"/>
            <w:b/>
            <w:bCs/>
            <w:color w:val="808080"/>
            <w:kern w:val="1"/>
            <w:sz w:val="16"/>
            <w:szCs w:val="16"/>
            <w:lang w:val="pt-BR" w:eastAsia="zh-CN"/>
          </w:rPr>
        </w:pPr>
        <w:r w:rsidRPr="00EE0858">
          <w:rPr>
            <w:rFonts w:ascii="Arial" w:eastAsia="Calibri" w:hAnsi="Arial" w:cs="Tahoma"/>
            <w:b/>
            <w:bCs/>
            <w:color w:val="808080"/>
            <w:kern w:val="1"/>
            <w:sz w:val="16"/>
            <w:szCs w:val="16"/>
            <w:lang w:val="pt-BR" w:eastAsia="zh-CN"/>
          </w:rPr>
          <w:t>Diretoria de Licitações e Contratos</w:t>
        </w:r>
      </w:p>
      <w:p w:rsidR="00922EB5" w:rsidRPr="00EE0858" w:rsidRDefault="00922EB5" w:rsidP="00EE0858">
        <w:pPr>
          <w:suppressAutoHyphens/>
          <w:autoSpaceDE/>
          <w:autoSpaceDN/>
          <w:ind w:right="-271"/>
          <w:jc w:val="right"/>
          <w:textAlignment w:val="baseline"/>
          <w:rPr>
            <w:rFonts w:ascii="Arial" w:eastAsia="Calibri" w:hAnsi="Arial" w:cs="Tahoma"/>
            <w:b/>
            <w:color w:val="808080"/>
            <w:kern w:val="1"/>
            <w:sz w:val="16"/>
            <w:szCs w:val="16"/>
            <w:lang w:val="pt-BR" w:eastAsia="zh-CN"/>
          </w:rPr>
        </w:pPr>
        <w:r w:rsidRPr="00EE0858">
          <w:rPr>
            <w:rFonts w:ascii="Arial" w:eastAsia="Calibri" w:hAnsi="Arial" w:cs="Tahoma"/>
            <w:b/>
            <w:color w:val="808080"/>
            <w:kern w:val="1"/>
            <w:sz w:val="16"/>
            <w:szCs w:val="16"/>
            <w:lang w:val="pt-BR" w:eastAsia="zh-CN"/>
          </w:rPr>
          <w:t>Rua Alberto Werner • 100 • Vila Operária</w:t>
        </w:r>
      </w:p>
      <w:p w:rsidR="00922EB5" w:rsidRPr="00EE0858" w:rsidRDefault="00922EB5" w:rsidP="00EE0858">
        <w:pPr>
          <w:suppressAutoHyphens/>
          <w:autoSpaceDE/>
          <w:autoSpaceDN/>
          <w:ind w:right="-271"/>
          <w:jc w:val="right"/>
          <w:textAlignment w:val="baseline"/>
          <w:rPr>
            <w:rFonts w:ascii="Arial" w:eastAsia="Calibri" w:hAnsi="Arial" w:cs="Tahoma"/>
            <w:b/>
            <w:color w:val="808080"/>
            <w:kern w:val="1"/>
            <w:sz w:val="16"/>
            <w:szCs w:val="16"/>
            <w:lang w:val="pt-BR" w:eastAsia="zh-CN"/>
          </w:rPr>
        </w:pPr>
        <w:r w:rsidRPr="00EE0858">
          <w:rPr>
            <w:rFonts w:ascii="Arial" w:eastAsia="Calibri" w:hAnsi="Arial" w:cs="Tahoma"/>
            <w:b/>
            <w:color w:val="808080"/>
            <w:kern w:val="1"/>
            <w:sz w:val="16"/>
            <w:szCs w:val="16"/>
            <w:lang w:val="pt-BR" w:eastAsia="zh-CN"/>
          </w:rPr>
          <w:t>88304-053 • Itajaí • Santa Catarina</w:t>
        </w:r>
      </w:p>
      <w:p w:rsidR="00922EB5" w:rsidRPr="00EE0858" w:rsidRDefault="00DF26F6" w:rsidP="00EE0858">
        <w:pPr>
          <w:suppressAutoHyphens/>
          <w:autoSpaceDE/>
          <w:autoSpaceDN/>
          <w:ind w:right="-271"/>
          <w:jc w:val="right"/>
          <w:textAlignment w:val="baseline"/>
          <w:rPr>
            <w:rFonts w:ascii="Arial" w:eastAsia="Calibri" w:hAnsi="Arial" w:cs="Tahoma"/>
            <w:b/>
            <w:color w:val="808080"/>
            <w:kern w:val="1"/>
            <w:sz w:val="16"/>
            <w:szCs w:val="16"/>
            <w:lang w:val="pt-BR" w:eastAsia="zh-CN"/>
          </w:rPr>
        </w:pPr>
        <w:hyperlink r:id="rId1" w:history="1">
          <w:r w:rsidR="00922EB5" w:rsidRPr="00EE0858">
            <w:rPr>
              <w:rFonts w:ascii="Arial" w:eastAsia="Calibri" w:hAnsi="Arial" w:cs="Tahoma"/>
              <w:b/>
              <w:color w:val="000080"/>
              <w:kern w:val="1"/>
              <w:sz w:val="16"/>
              <w:szCs w:val="16"/>
              <w:u w:val="single"/>
            </w:rPr>
            <w:t>www.itajai.sc.gov.br</w:t>
          </w:r>
        </w:hyperlink>
      </w:p>
      <w:p w:rsidR="00922EB5" w:rsidRDefault="00922EB5" w:rsidP="00EE0858">
        <w:pPr>
          <w:pStyle w:val="Rodap"/>
          <w:ind w:right="-252"/>
          <w:jc w:val="right"/>
        </w:pPr>
        <w:r>
          <w:rPr>
            <w:rFonts w:ascii="Arial" w:eastAsia="Calibri" w:hAnsi="Arial" w:cs="Tahoma"/>
            <w:b/>
            <w:color w:val="808080"/>
            <w:kern w:val="1"/>
            <w:sz w:val="16"/>
            <w:szCs w:val="16"/>
            <w:lang w:val="en-US" w:eastAsia="zh-CN"/>
          </w:rPr>
          <w:t xml:space="preserve">   </w:t>
        </w:r>
        <w:hyperlink r:id="rId2" w:history="1">
          <w:r w:rsidRPr="00EE0858">
            <w:rPr>
              <w:rFonts w:ascii="Arial" w:eastAsia="Calibri" w:hAnsi="Arial" w:cs="Tahoma"/>
              <w:b/>
              <w:color w:val="000080"/>
              <w:kern w:val="1"/>
              <w:sz w:val="16"/>
              <w:szCs w:val="16"/>
              <w:u w:val="single"/>
            </w:rPr>
            <w:t>licitacoes@itajai.sc.gov.br</w:t>
          </w:r>
        </w:hyperlink>
      </w:p>
    </w:sdtContent>
  </w:sdt>
  <w:p w:rsidR="00922EB5" w:rsidRDefault="00922EB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342" w:rsidRDefault="00495342" w:rsidP="00D02DF6">
      <w:r>
        <w:separator/>
      </w:r>
    </w:p>
  </w:footnote>
  <w:footnote w:type="continuationSeparator" w:id="0">
    <w:p w:rsidR="00495342" w:rsidRDefault="00495342" w:rsidP="00D02D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EB5" w:rsidRDefault="00922EB5">
    <w:pPr>
      <w:pStyle w:val="Cabealho"/>
    </w:pPr>
    <w:r>
      <w:rPr>
        <w:noProof/>
        <w:lang w:val="pt-BR" w:eastAsia="pt-BR"/>
      </w:rPr>
      <w:drawing>
        <wp:anchor distT="0" distB="0" distL="114300" distR="114300" simplePos="0" relativeHeight="251658240" behindDoc="0" locked="0" layoutInCell="1" allowOverlap="1">
          <wp:simplePos x="0" y="0"/>
          <wp:positionH relativeFrom="column">
            <wp:posOffset>4781550</wp:posOffset>
          </wp:positionH>
          <wp:positionV relativeFrom="paragraph">
            <wp:posOffset>92075</wp:posOffset>
          </wp:positionV>
          <wp:extent cx="1295400" cy="35877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3587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52D0"/>
    <w:multiLevelType w:val="hybridMultilevel"/>
    <w:tmpl w:val="75CEDCD4"/>
    <w:lvl w:ilvl="0" w:tplc="689466DC">
      <w:start w:val="1"/>
      <w:numFmt w:val="lowerLetter"/>
      <w:lvlText w:val="%1)"/>
      <w:lvlJc w:val="left"/>
      <w:pPr>
        <w:ind w:left="2542" w:hanging="279"/>
      </w:pPr>
      <w:rPr>
        <w:rFonts w:ascii="Times New Roman" w:eastAsia="Times New Roman" w:hAnsi="Times New Roman" w:cs="Times New Roman" w:hint="default"/>
        <w:w w:val="100"/>
        <w:sz w:val="22"/>
        <w:szCs w:val="22"/>
        <w:lang w:val="pt-PT" w:eastAsia="en-US" w:bidi="ar-SA"/>
      </w:rPr>
    </w:lvl>
    <w:lvl w:ilvl="1" w:tplc="977E448A">
      <w:numFmt w:val="bullet"/>
      <w:lvlText w:val="·"/>
      <w:lvlJc w:val="left"/>
      <w:pPr>
        <w:ind w:left="2741" w:hanging="195"/>
      </w:pPr>
      <w:rPr>
        <w:rFonts w:ascii="Georgia" w:eastAsia="Georgia" w:hAnsi="Georgia" w:cs="Georgia" w:hint="default"/>
        <w:w w:val="600"/>
        <w:sz w:val="2"/>
        <w:szCs w:val="2"/>
        <w:lang w:val="pt-PT" w:eastAsia="en-US" w:bidi="ar-SA"/>
      </w:rPr>
    </w:lvl>
    <w:lvl w:ilvl="2" w:tplc="E0EC5F22">
      <w:numFmt w:val="bullet"/>
      <w:lvlText w:val="•"/>
      <w:lvlJc w:val="left"/>
      <w:pPr>
        <w:ind w:left="3673" w:hanging="195"/>
      </w:pPr>
      <w:rPr>
        <w:rFonts w:hint="default"/>
        <w:lang w:val="pt-PT" w:eastAsia="en-US" w:bidi="ar-SA"/>
      </w:rPr>
    </w:lvl>
    <w:lvl w:ilvl="3" w:tplc="F130475A">
      <w:numFmt w:val="bullet"/>
      <w:lvlText w:val="•"/>
      <w:lvlJc w:val="left"/>
      <w:pPr>
        <w:ind w:left="4607" w:hanging="195"/>
      </w:pPr>
      <w:rPr>
        <w:rFonts w:hint="default"/>
        <w:lang w:val="pt-PT" w:eastAsia="en-US" w:bidi="ar-SA"/>
      </w:rPr>
    </w:lvl>
    <w:lvl w:ilvl="4" w:tplc="DE388E9E">
      <w:numFmt w:val="bullet"/>
      <w:lvlText w:val="•"/>
      <w:lvlJc w:val="left"/>
      <w:pPr>
        <w:ind w:left="5541" w:hanging="195"/>
      </w:pPr>
      <w:rPr>
        <w:rFonts w:hint="default"/>
        <w:lang w:val="pt-PT" w:eastAsia="en-US" w:bidi="ar-SA"/>
      </w:rPr>
    </w:lvl>
    <w:lvl w:ilvl="5" w:tplc="A9128F8C">
      <w:numFmt w:val="bullet"/>
      <w:lvlText w:val="•"/>
      <w:lvlJc w:val="left"/>
      <w:pPr>
        <w:ind w:left="6475" w:hanging="195"/>
      </w:pPr>
      <w:rPr>
        <w:rFonts w:hint="default"/>
        <w:lang w:val="pt-PT" w:eastAsia="en-US" w:bidi="ar-SA"/>
      </w:rPr>
    </w:lvl>
    <w:lvl w:ilvl="6" w:tplc="741AADE6">
      <w:numFmt w:val="bullet"/>
      <w:lvlText w:val="•"/>
      <w:lvlJc w:val="left"/>
      <w:pPr>
        <w:ind w:left="7409" w:hanging="195"/>
      </w:pPr>
      <w:rPr>
        <w:rFonts w:hint="default"/>
        <w:lang w:val="pt-PT" w:eastAsia="en-US" w:bidi="ar-SA"/>
      </w:rPr>
    </w:lvl>
    <w:lvl w:ilvl="7" w:tplc="DC9CC58A">
      <w:numFmt w:val="bullet"/>
      <w:lvlText w:val="•"/>
      <w:lvlJc w:val="left"/>
      <w:pPr>
        <w:ind w:left="8343" w:hanging="195"/>
      </w:pPr>
      <w:rPr>
        <w:rFonts w:hint="default"/>
        <w:lang w:val="pt-PT" w:eastAsia="en-US" w:bidi="ar-SA"/>
      </w:rPr>
    </w:lvl>
    <w:lvl w:ilvl="8" w:tplc="F870AAEA">
      <w:numFmt w:val="bullet"/>
      <w:lvlText w:val="•"/>
      <w:lvlJc w:val="left"/>
      <w:pPr>
        <w:ind w:left="9277" w:hanging="195"/>
      </w:pPr>
      <w:rPr>
        <w:rFonts w:hint="default"/>
        <w:lang w:val="pt-PT" w:eastAsia="en-US" w:bidi="ar-SA"/>
      </w:rPr>
    </w:lvl>
  </w:abstractNum>
  <w:abstractNum w:abstractNumId="1" w15:restartNumberingAfterBreak="0">
    <w:nsid w:val="0AFB76C3"/>
    <w:multiLevelType w:val="hybridMultilevel"/>
    <w:tmpl w:val="F74CC5E8"/>
    <w:lvl w:ilvl="0" w:tplc="5BE26D8C">
      <w:start w:val="1"/>
      <w:numFmt w:val="lowerLetter"/>
      <w:lvlText w:val="%1)"/>
      <w:lvlJc w:val="left"/>
      <w:pPr>
        <w:ind w:left="2040" w:hanging="274"/>
      </w:pPr>
      <w:rPr>
        <w:rFonts w:hint="default"/>
        <w:w w:val="10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724516"/>
    <w:multiLevelType w:val="hybridMultilevel"/>
    <w:tmpl w:val="09F688E8"/>
    <w:lvl w:ilvl="0" w:tplc="9066317C">
      <w:start w:val="1"/>
      <w:numFmt w:val="decimal"/>
      <w:lvlText w:val="%1"/>
      <w:lvlJc w:val="left"/>
      <w:pPr>
        <w:ind w:left="1694" w:hanging="361"/>
      </w:pPr>
      <w:rPr>
        <w:rFonts w:hint="default"/>
        <w:lang w:val="pt-PT" w:eastAsia="en-US" w:bidi="ar-SA"/>
      </w:rPr>
    </w:lvl>
    <w:lvl w:ilvl="1" w:tplc="AE465218">
      <w:numFmt w:val="none"/>
      <w:lvlText w:val=""/>
      <w:lvlJc w:val="left"/>
      <w:pPr>
        <w:tabs>
          <w:tab w:val="num" w:pos="360"/>
        </w:tabs>
      </w:pPr>
    </w:lvl>
    <w:lvl w:ilvl="2" w:tplc="E4E845AA">
      <w:numFmt w:val="bullet"/>
      <w:lvlText w:val="•"/>
      <w:lvlJc w:val="left"/>
      <w:pPr>
        <w:ind w:left="3589" w:hanging="361"/>
      </w:pPr>
      <w:rPr>
        <w:rFonts w:hint="default"/>
        <w:lang w:val="pt-PT" w:eastAsia="en-US" w:bidi="ar-SA"/>
      </w:rPr>
    </w:lvl>
    <w:lvl w:ilvl="3" w:tplc="0A98CC0E">
      <w:numFmt w:val="bullet"/>
      <w:lvlText w:val="•"/>
      <w:lvlJc w:val="left"/>
      <w:pPr>
        <w:ind w:left="4533" w:hanging="361"/>
      </w:pPr>
      <w:rPr>
        <w:rFonts w:hint="default"/>
        <w:lang w:val="pt-PT" w:eastAsia="en-US" w:bidi="ar-SA"/>
      </w:rPr>
    </w:lvl>
    <w:lvl w:ilvl="4" w:tplc="EABCC99C">
      <w:numFmt w:val="bullet"/>
      <w:lvlText w:val="•"/>
      <w:lvlJc w:val="left"/>
      <w:pPr>
        <w:ind w:left="5478" w:hanging="361"/>
      </w:pPr>
      <w:rPr>
        <w:rFonts w:hint="default"/>
        <w:lang w:val="pt-PT" w:eastAsia="en-US" w:bidi="ar-SA"/>
      </w:rPr>
    </w:lvl>
    <w:lvl w:ilvl="5" w:tplc="0DD0266A">
      <w:numFmt w:val="bullet"/>
      <w:lvlText w:val="•"/>
      <w:lvlJc w:val="left"/>
      <w:pPr>
        <w:ind w:left="6422" w:hanging="361"/>
      </w:pPr>
      <w:rPr>
        <w:rFonts w:hint="default"/>
        <w:lang w:val="pt-PT" w:eastAsia="en-US" w:bidi="ar-SA"/>
      </w:rPr>
    </w:lvl>
    <w:lvl w:ilvl="6" w:tplc="0C92BED8">
      <w:numFmt w:val="bullet"/>
      <w:lvlText w:val="•"/>
      <w:lvlJc w:val="left"/>
      <w:pPr>
        <w:ind w:left="7367" w:hanging="361"/>
      </w:pPr>
      <w:rPr>
        <w:rFonts w:hint="default"/>
        <w:lang w:val="pt-PT" w:eastAsia="en-US" w:bidi="ar-SA"/>
      </w:rPr>
    </w:lvl>
    <w:lvl w:ilvl="7" w:tplc="115EBFE2">
      <w:numFmt w:val="bullet"/>
      <w:lvlText w:val="•"/>
      <w:lvlJc w:val="left"/>
      <w:pPr>
        <w:ind w:left="8311" w:hanging="361"/>
      </w:pPr>
      <w:rPr>
        <w:rFonts w:hint="default"/>
        <w:lang w:val="pt-PT" w:eastAsia="en-US" w:bidi="ar-SA"/>
      </w:rPr>
    </w:lvl>
    <w:lvl w:ilvl="8" w:tplc="ED440E5C">
      <w:numFmt w:val="bullet"/>
      <w:lvlText w:val="•"/>
      <w:lvlJc w:val="left"/>
      <w:pPr>
        <w:ind w:left="9256" w:hanging="361"/>
      </w:pPr>
      <w:rPr>
        <w:rFonts w:hint="default"/>
        <w:lang w:val="pt-PT" w:eastAsia="en-US" w:bidi="ar-SA"/>
      </w:rPr>
    </w:lvl>
  </w:abstractNum>
  <w:abstractNum w:abstractNumId="3" w15:restartNumberingAfterBreak="0">
    <w:nsid w:val="0B782D57"/>
    <w:multiLevelType w:val="hybridMultilevel"/>
    <w:tmpl w:val="560EC1A6"/>
    <w:lvl w:ilvl="0" w:tplc="AFD64E50">
      <w:numFmt w:val="bullet"/>
      <w:lvlText w:val="-"/>
      <w:lvlJc w:val="left"/>
      <w:pPr>
        <w:ind w:left="2059" w:hanging="137"/>
      </w:pPr>
      <w:rPr>
        <w:rFonts w:ascii="Microsoft Sans Serif" w:eastAsia="Microsoft Sans Serif" w:hAnsi="Microsoft Sans Serif" w:cs="Microsoft Sans Serif" w:hint="default"/>
        <w:w w:val="111"/>
        <w:sz w:val="20"/>
        <w:szCs w:val="20"/>
        <w:lang w:val="pt-PT" w:eastAsia="en-US" w:bidi="ar-SA"/>
      </w:rPr>
    </w:lvl>
    <w:lvl w:ilvl="1" w:tplc="ACACCD38">
      <w:numFmt w:val="bullet"/>
      <w:lvlText w:val="•"/>
      <w:lvlJc w:val="left"/>
      <w:pPr>
        <w:ind w:left="2968" w:hanging="137"/>
      </w:pPr>
      <w:rPr>
        <w:rFonts w:hint="default"/>
        <w:lang w:val="pt-PT" w:eastAsia="en-US" w:bidi="ar-SA"/>
      </w:rPr>
    </w:lvl>
    <w:lvl w:ilvl="2" w:tplc="6E5E976A">
      <w:numFmt w:val="bullet"/>
      <w:lvlText w:val="•"/>
      <w:lvlJc w:val="left"/>
      <w:pPr>
        <w:ind w:left="3877" w:hanging="137"/>
      </w:pPr>
      <w:rPr>
        <w:rFonts w:hint="default"/>
        <w:lang w:val="pt-PT" w:eastAsia="en-US" w:bidi="ar-SA"/>
      </w:rPr>
    </w:lvl>
    <w:lvl w:ilvl="3" w:tplc="61F6A170">
      <w:numFmt w:val="bullet"/>
      <w:lvlText w:val="•"/>
      <w:lvlJc w:val="left"/>
      <w:pPr>
        <w:ind w:left="4785" w:hanging="137"/>
      </w:pPr>
      <w:rPr>
        <w:rFonts w:hint="default"/>
        <w:lang w:val="pt-PT" w:eastAsia="en-US" w:bidi="ar-SA"/>
      </w:rPr>
    </w:lvl>
    <w:lvl w:ilvl="4" w:tplc="B3FC4468">
      <w:numFmt w:val="bullet"/>
      <w:lvlText w:val="•"/>
      <w:lvlJc w:val="left"/>
      <w:pPr>
        <w:ind w:left="5694" w:hanging="137"/>
      </w:pPr>
      <w:rPr>
        <w:rFonts w:hint="default"/>
        <w:lang w:val="pt-PT" w:eastAsia="en-US" w:bidi="ar-SA"/>
      </w:rPr>
    </w:lvl>
    <w:lvl w:ilvl="5" w:tplc="9CFA9E08">
      <w:numFmt w:val="bullet"/>
      <w:lvlText w:val="•"/>
      <w:lvlJc w:val="left"/>
      <w:pPr>
        <w:ind w:left="6602" w:hanging="137"/>
      </w:pPr>
      <w:rPr>
        <w:rFonts w:hint="default"/>
        <w:lang w:val="pt-PT" w:eastAsia="en-US" w:bidi="ar-SA"/>
      </w:rPr>
    </w:lvl>
    <w:lvl w:ilvl="6" w:tplc="47F4DD7E">
      <w:numFmt w:val="bullet"/>
      <w:lvlText w:val="•"/>
      <w:lvlJc w:val="left"/>
      <w:pPr>
        <w:ind w:left="7511" w:hanging="137"/>
      </w:pPr>
      <w:rPr>
        <w:rFonts w:hint="default"/>
        <w:lang w:val="pt-PT" w:eastAsia="en-US" w:bidi="ar-SA"/>
      </w:rPr>
    </w:lvl>
    <w:lvl w:ilvl="7" w:tplc="DF78A8DE">
      <w:numFmt w:val="bullet"/>
      <w:lvlText w:val="•"/>
      <w:lvlJc w:val="left"/>
      <w:pPr>
        <w:ind w:left="8419" w:hanging="137"/>
      </w:pPr>
      <w:rPr>
        <w:rFonts w:hint="default"/>
        <w:lang w:val="pt-PT" w:eastAsia="en-US" w:bidi="ar-SA"/>
      </w:rPr>
    </w:lvl>
    <w:lvl w:ilvl="8" w:tplc="FD4040FA">
      <w:numFmt w:val="bullet"/>
      <w:lvlText w:val="•"/>
      <w:lvlJc w:val="left"/>
      <w:pPr>
        <w:ind w:left="9328" w:hanging="137"/>
      </w:pPr>
      <w:rPr>
        <w:rFonts w:hint="default"/>
        <w:lang w:val="pt-PT" w:eastAsia="en-US" w:bidi="ar-SA"/>
      </w:rPr>
    </w:lvl>
  </w:abstractNum>
  <w:abstractNum w:abstractNumId="4" w15:restartNumberingAfterBreak="0">
    <w:nsid w:val="0BFF7A6A"/>
    <w:multiLevelType w:val="hybridMultilevel"/>
    <w:tmpl w:val="263A0AD4"/>
    <w:lvl w:ilvl="0" w:tplc="A2BC8344">
      <w:start w:val="1"/>
      <w:numFmt w:val="lowerLetter"/>
      <w:lvlText w:val="%1)"/>
      <w:lvlJc w:val="left"/>
      <w:pPr>
        <w:ind w:left="1620" w:hanging="284"/>
        <w:jc w:val="left"/>
      </w:pPr>
      <w:rPr>
        <w:rFonts w:ascii="Times New Roman" w:eastAsia="Times New Roman" w:hAnsi="Times New Roman" w:cs="Times New Roman" w:hint="default"/>
        <w:w w:val="100"/>
        <w:sz w:val="22"/>
        <w:szCs w:val="22"/>
        <w:lang w:val="pt-PT" w:eastAsia="en-US" w:bidi="ar-SA"/>
      </w:rPr>
    </w:lvl>
    <w:lvl w:ilvl="1" w:tplc="4314B6A2">
      <w:numFmt w:val="bullet"/>
      <w:lvlText w:val="•"/>
      <w:lvlJc w:val="left"/>
      <w:pPr>
        <w:ind w:left="2572" w:hanging="284"/>
      </w:pPr>
      <w:rPr>
        <w:rFonts w:hint="default"/>
        <w:lang w:val="pt-PT" w:eastAsia="en-US" w:bidi="ar-SA"/>
      </w:rPr>
    </w:lvl>
    <w:lvl w:ilvl="2" w:tplc="DEF61566">
      <w:numFmt w:val="bullet"/>
      <w:lvlText w:val="•"/>
      <w:lvlJc w:val="left"/>
      <w:pPr>
        <w:ind w:left="3525" w:hanging="284"/>
      </w:pPr>
      <w:rPr>
        <w:rFonts w:hint="default"/>
        <w:lang w:val="pt-PT" w:eastAsia="en-US" w:bidi="ar-SA"/>
      </w:rPr>
    </w:lvl>
    <w:lvl w:ilvl="3" w:tplc="2A2C648A">
      <w:numFmt w:val="bullet"/>
      <w:lvlText w:val="•"/>
      <w:lvlJc w:val="left"/>
      <w:pPr>
        <w:ind w:left="4477" w:hanging="284"/>
      </w:pPr>
      <w:rPr>
        <w:rFonts w:hint="default"/>
        <w:lang w:val="pt-PT" w:eastAsia="en-US" w:bidi="ar-SA"/>
      </w:rPr>
    </w:lvl>
    <w:lvl w:ilvl="4" w:tplc="83F48606">
      <w:numFmt w:val="bullet"/>
      <w:lvlText w:val="•"/>
      <w:lvlJc w:val="left"/>
      <w:pPr>
        <w:ind w:left="5430" w:hanging="284"/>
      </w:pPr>
      <w:rPr>
        <w:rFonts w:hint="default"/>
        <w:lang w:val="pt-PT" w:eastAsia="en-US" w:bidi="ar-SA"/>
      </w:rPr>
    </w:lvl>
    <w:lvl w:ilvl="5" w:tplc="1F708240">
      <w:numFmt w:val="bullet"/>
      <w:lvlText w:val="•"/>
      <w:lvlJc w:val="left"/>
      <w:pPr>
        <w:ind w:left="6382" w:hanging="284"/>
      </w:pPr>
      <w:rPr>
        <w:rFonts w:hint="default"/>
        <w:lang w:val="pt-PT" w:eastAsia="en-US" w:bidi="ar-SA"/>
      </w:rPr>
    </w:lvl>
    <w:lvl w:ilvl="6" w:tplc="6C22ECE6">
      <w:numFmt w:val="bullet"/>
      <w:lvlText w:val="•"/>
      <w:lvlJc w:val="left"/>
      <w:pPr>
        <w:ind w:left="7335" w:hanging="284"/>
      </w:pPr>
      <w:rPr>
        <w:rFonts w:hint="default"/>
        <w:lang w:val="pt-PT" w:eastAsia="en-US" w:bidi="ar-SA"/>
      </w:rPr>
    </w:lvl>
    <w:lvl w:ilvl="7" w:tplc="CE0C224C">
      <w:numFmt w:val="bullet"/>
      <w:lvlText w:val="•"/>
      <w:lvlJc w:val="left"/>
      <w:pPr>
        <w:ind w:left="8287" w:hanging="284"/>
      </w:pPr>
      <w:rPr>
        <w:rFonts w:hint="default"/>
        <w:lang w:val="pt-PT" w:eastAsia="en-US" w:bidi="ar-SA"/>
      </w:rPr>
    </w:lvl>
    <w:lvl w:ilvl="8" w:tplc="39B2F080">
      <w:numFmt w:val="bullet"/>
      <w:lvlText w:val="•"/>
      <w:lvlJc w:val="left"/>
      <w:pPr>
        <w:ind w:left="9240" w:hanging="284"/>
      </w:pPr>
      <w:rPr>
        <w:rFonts w:hint="default"/>
        <w:lang w:val="pt-PT" w:eastAsia="en-US" w:bidi="ar-SA"/>
      </w:rPr>
    </w:lvl>
  </w:abstractNum>
  <w:abstractNum w:abstractNumId="5" w15:restartNumberingAfterBreak="0">
    <w:nsid w:val="0DEA7E24"/>
    <w:multiLevelType w:val="hybridMultilevel"/>
    <w:tmpl w:val="1792B458"/>
    <w:lvl w:ilvl="0" w:tplc="077ED47E">
      <w:start w:val="1"/>
      <w:numFmt w:val="lowerLetter"/>
      <w:lvlText w:val="%1)"/>
      <w:lvlJc w:val="left"/>
      <w:pPr>
        <w:ind w:left="1620" w:hanging="370"/>
      </w:pPr>
      <w:rPr>
        <w:rFonts w:ascii="Times New Roman" w:eastAsia="Times New Roman" w:hAnsi="Times New Roman" w:cs="Times New Roman" w:hint="default"/>
        <w:w w:val="100"/>
        <w:sz w:val="22"/>
        <w:szCs w:val="22"/>
        <w:lang w:val="pt-PT" w:eastAsia="en-US" w:bidi="ar-SA"/>
      </w:rPr>
    </w:lvl>
    <w:lvl w:ilvl="1" w:tplc="5CD0FC20">
      <w:numFmt w:val="bullet"/>
      <w:lvlText w:val="•"/>
      <w:lvlJc w:val="left"/>
      <w:pPr>
        <w:ind w:left="2572" w:hanging="370"/>
      </w:pPr>
      <w:rPr>
        <w:rFonts w:hint="default"/>
        <w:lang w:val="pt-PT" w:eastAsia="en-US" w:bidi="ar-SA"/>
      </w:rPr>
    </w:lvl>
    <w:lvl w:ilvl="2" w:tplc="24D2F99A">
      <w:numFmt w:val="bullet"/>
      <w:lvlText w:val="•"/>
      <w:lvlJc w:val="left"/>
      <w:pPr>
        <w:ind w:left="3525" w:hanging="370"/>
      </w:pPr>
      <w:rPr>
        <w:rFonts w:hint="default"/>
        <w:lang w:val="pt-PT" w:eastAsia="en-US" w:bidi="ar-SA"/>
      </w:rPr>
    </w:lvl>
    <w:lvl w:ilvl="3" w:tplc="1EB67D36">
      <w:numFmt w:val="bullet"/>
      <w:lvlText w:val="•"/>
      <w:lvlJc w:val="left"/>
      <w:pPr>
        <w:ind w:left="4477" w:hanging="370"/>
      </w:pPr>
      <w:rPr>
        <w:rFonts w:hint="default"/>
        <w:lang w:val="pt-PT" w:eastAsia="en-US" w:bidi="ar-SA"/>
      </w:rPr>
    </w:lvl>
    <w:lvl w:ilvl="4" w:tplc="1BDE9846">
      <w:numFmt w:val="bullet"/>
      <w:lvlText w:val="•"/>
      <w:lvlJc w:val="left"/>
      <w:pPr>
        <w:ind w:left="5430" w:hanging="370"/>
      </w:pPr>
      <w:rPr>
        <w:rFonts w:hint="default"/>
        <w:lang w:val="pt-PT" w:eastAsia="en-US" w:bidi="ar-SA"/>
      </w:rPr>
    </w:lvl>
    <w:lvl w:ilvl="5" w:tplc="3904B5B6">
      <w:numFmt w:val="bullet"/>
      <w:lvlText w:val="•"/>
      <w:lvlJc w:val="left"/>
      <w:pPr>
        <w:ind w:left="6382" w:hanging="370"/>
      </w:pPr>
      <w:rPr>
        <w:rFonts w:hint="default"/>
        <w:lang w:val="pt-PT" w:eastAsia="en-US" w:bidi="ar-SA"/>
      </w:rPr>
    </w:lvl>
    <w:lvl w:ilvl="6" w:tplc="AD402368">
      <w:numFmt w:val="bullet"/>
      <w:lvlText w:val="•"/>
      <w:lvlJc w:val="left"/>
      <w:pPr>
        <w:ind w:left="7335" w:hanging="370"/>
      </w:pPr>
      <w:rPr>
        <w:rFonts w:hint="default"/>
        <w:lang w:val="pt-PT" w:eastAsia="en-US" w:bidi="ar-SA"/>
      </w:rPr>
    </w:lvl>
    <w:lvl w:ilvl="7" w:tplc="8E885B0E">
      <w:numFmt w:val="bullet"/>
      <w:lvlText w:val="•"/>
      <w:lvlJc w:val="left"/>
      <w:pPr>
        <w:ind w:left="8287" w:hanging="370"/>
      </w:pPr>
      <w:rPr>
        <w:rFonts w:hint="default"/>
        <w:lang w:val="pt-PT" w:eastAsia="en-US" w:bidi="ar-SA"/>
      </w:rPr>
    </w:lvl>
    <w:lvl w:ilvl="8" w:tplc="AB381F44">
      <w:numFmt w:val="bullet"/>
      <w:lvlText w:val="•"/>
      <w:lvlJc w:val="left"/>
      <w:pPr>
        <w:ind w:left="9240" w:hanging="370"/>
      </w:pPr>
      <w:rPr>
        <w:rFonts w:hint="default"/>
        <w:lang w:val="pt-PT" w:eastAsia="en-US" w:bidi="ar-SA"/>
      </w:rPr>
    </w:lvl>
  </w:abstractNum>
  <w:abstractNum w:abstractNumId="6" w15:restartNumberingAfterBreak="0">
    <w:nsid w:val="100C5078"/>
    <w:multiLevelType w:val="hybridMultilevel"/>
    <w:tmpl w:val="A114FC9E"/>
    <w:lvl w:ilvl="0" w:tplc="F71A6C5C">
      <w:start w:val="1"/>
      <w:numFmt w:val="lowerLetter"/>
      <w:lvlText w:val="%1)"/>
      <w:lvlJc w:val="left"/>
      <w:pPr>
        <w:ind w:left="1900" w:hanging="279"/>
      </w:pPr>
      <w:rPr>
        <w:rFonts w:ascii="Times New Roman" w:eastAsia="Times New Roman" w:hAnsi="Times New Roman" w:cs="Times New Roman" w:hint="default"/>
        <w:w w:val="100"/>
        <w:sz w:val="22"/>
        <w:szCs w:val="22"/>
        <w:lang w:val="pt-PT" w:eastAsia="en-US" w:bidi="ar-SA"/>
      </w:rPr>
    </w:lvl>
    <w:lvl w:ilvl="1" w:tplc="898A0324">
      <w:numFmt w:val="bullet"/>
      <w:lvlText w:val="•"/>
      <w:lvlJc w:val="left"/>
      <w:pPr>
        <w:ind w:left="2824" w:hanging="279"/>
      </w:pPr>
      <w:rPr>
        <w:rFonts w:hint="default"/>
        <w:lang w:val="pt-PT" w:eastAsia="en-US" w:bidi="ar-SA"/>
      </w:rPr>
    </w:lvl>
    <w:lvl w:ilvl="2" w:tplc="C94628DC">
      <w:numFmt w:val="bullet"/>
      <w:lvlText w:val="•"/>
      <w:lvlJc w:val="left"/>
      <w:pPr>
        <w:ind w:left="3749" w:hanging="279"/>
      </w:pPr>
      <w:rPr>
        <w:rFonts w:hint="default"/>
        <w:lang w:val="pt-PT" w:eastAsia="en-US" w:bidi="ar-SA"/>
      </w:rPr>
    </w:lvl>
    <w:lvl w:ilvl="3" w:tplc="CC8E196C">
      <w:numFmt w:val="bullet"/>
      <w:lvlText w:val="•"/>
      <w:lvlJc w:val="left"/>
      <w:pPr>
        <w:ind w:left="4673" w:hanging="279"/>
      </w:pPr>
      <w:rPr>
        <w:rFonts w:hint="default"/>
        <w:lang w:val="pt-PT" w:eastAsia="en-US" w:bidi="ar-SA"/>
      </w:rPr>
    </w:lvl>
    <w:lvl w:ilvl="4" w:tplc="BB122E92">
      <w:numFmt w:val="bullet"/>
      <w:lvlText w:val="•"/>
      <w:lvlJc w:val="left"/>
      <w:pPr>
        <w:ind w:left="5598" w:hanging="279"/>
      </w:pPr>
      <w:rPr>
        <w:rFonts w:hint="default"/>
        <w:lang w:val="pt-PT" w:eastAsia="en-US" w:bidi="ar-SA"/>
      </w:rPr>
    </w:lvl>
    <w:lvl w:ilvl="5" w:tplc="01B48ED4">
      <w:numFmt w:val="bullet"/>
      <w:lvlText w:val="•"/>
      <w:lvlJc w:val="left"/>
      <w:pPr>
        <w:ind w:left="6522" w:hanging="279"/>
      </w:pPr>
      <w:rPr>
        <w:rFonts w:hint="default"/>
        <w:lang w:val="pt-PT" w:eastAsia="en-US" w:bidi="ar-SA"/>
      </w:rPr>
    </w:lvl>
    <w:lvl w:ilvl="6" w:tplc="FF7CE5A0">
      <w:numFmt w:val="bullet"/>
      <w:lvlText w:val="•"/>
      <w:lvlJc w:val="left"/>
      <w:pPr>
        <w:ind w:left="7447" w:hanging="279"/>
      </w:pPr>
      <w:rPr>
        <w:rFonts w:hint="default"/>
        <w:lang w:val="pt-PT" w:eastAsia="en-US" w:bidi="ar-SA"/>
      </w:rPr>
    </w:lvl>
    <w:lvl w:ilvl="7" w:tplc="AACCF872">
      <w:numFmt w:val="bullet"/>
      <w:lvlText w:val="•"/>
      <w:lvlJc w:val="left"/>
      <w:pPr>
        <w:ind w:left="8371" w:hanging="279"/>
      </w:pPr>
      <w:rPr>
        <w:rFonts w:hint="default"/>
        <w:lang w:val="pt-PT" w:eastAsia="en-US" w:bidi="ar-SA"/>
      </w:rPr>
    </w:lvl>
    <w:lvl w:ilvl="8" w:tplc="D1A2AA86">
      <w:numFmt w:val="bullet"/>
      <w:lvlText w:val="•"/>
      <w:lvlJc w:val="left"/>
      <w:pPr>
        <w:ind w:left="9296" w:hanging="279"/>
      </w:pPr>
      <w:rPr>
        <w:rFonts w:hint="default"/>
        <w:lang w:val="pt-PT" w:eastAsia="en-US" w:bidi="ar-SA"/>
      </w:rPr>
    </w:lvl>
  </w:abstractNum>
  <w:abstractNum w:abstractNumId="7" w15:restartNumberingAfterBreak="0">
    <w:nsid w:val="15727BAC"/>
    <w:multiLevelType w:val="hybridMultilevel"/>
    <w:tmpl w:val="5BB24BBA"/>
    <w:lvl w:ilvl="0" w:tplc="B0AADFB4">
      <w:start w:val="10"/>
      <w:numFmt w:val="decimal"/>
      <w:lvlText w:val="%1"/>
      <w:lvlJc w:val="left"/>
      <w:pPr>
        <w:ind w:left="1901" w:hanging="565"/>
      </w:pPr>
      <w:rPr>
        <w:rFonts w:hint="default"/>
        <w:lang w:val="pt-PT" w:eastAsia="en-US" w:bidi="ar-SA"/>
      </w:rPr>
    </w:lvl>
    <w:lvl w:ilvl="1" w:tplc="BF02585E">
      <w:numFmt w:val="none"/>
      <w:lvlText w:val=""/>
      <w:lvlJc w:val="left"/>
      <w:pPr>
        <w:tabs>
          <w:tab w:val="num" w:pos="360"/>
        </w:tabs>
      </w:pPr>
    </w:lvl>
    <w:lvl w:ilvl="2" w:tplc="A6CEB5AA">
      <w:numFmt w:val="bullet"/>
      <w:lvlText w:val="•"/>
      <w:lvlJc w:val="left"/>
      <w:pPr>
        <w:ind w:left="3749" w:hanging="565"/>
      </w:pPr>
      <w:rPr>
        <w:rFonts w:hint="default"/>
        <w:lang w:val="pt-PT" w:eastAsia="en-US" w:bidi="ar-SA"/>
      </w:rPr>
    </w:lvl>
    <w:lvl w:ilvl="3" w:tplc="DFC66F5E">
      <w:numFmt w:val="bullet"/>
      <w:lvlText w:val="•"/>
      <w:lvlJc w:val="left"/>
      <w:pPr>
        <w:ind w:left="4673" w:hanging="565"/>
      </w:pPr>
      <w:rPr>
        <w:rFonts w:hint="default"/>
        <w:lang w:val="pt-PT" w:eastAsia="en-US" w:bidi="ar-SA"/>
      </w:rPr>
    </w:lvl>
    <w:lvl w:ilvl="4" w:tplc="0C36F396">
      <w:numFmt w:val="bullet"/>
      <w:lvlText w:val="•"/>
      <w:lvlJc w:val="left"/>
      <w:pPr>
        <w:ind w:left="5598" w:hanging="565"/>
      </w:pPr>
      <w:rPr>
        <w:rFonts w:hint="default"/>
        <w:lang w:val="pt-PT" w:eastAsia="en-US" w:bidi="ar-SA"/>
      </w:rPr>
    </w:lvl>
    <w:lvl w:ilvl="5" w:tplc="43E2A3A8">
      <w:numFmt w:val="bullet"/>
      <w:lvlText w:val="•"/>
      <w:lvlJc w:val="left"/>
      <w:pPr>
        <w:ind w:left="6522" w:hanging="565"/>
      </w:pPr>
      <w:rPr>
        <w:rFonts w:hint="default"/>
        <w:lang w:val="pt-PT" w:eastAsia="en-US" w:bidi="ar-SA"/>
      </w:rPr>
    </w:lvl>
    <w:lvl w:ilvl="6" w:tplc="F9F0FBB2">
      <w:numFmt w:val="bullet"/>
      <w:lvlText w:val="•"/>
      <w:lvlJc w:val="left"/>
      <w:pPr>
        <w:ind w:left="7447" w:hanging="565"/>
      </w:pPr>
      <w:rPr>
        <w:rFonts w:hint="default"/>
        <w:lang w:val="pt-PT" w:eastAsia="en-US" w:bidi="ar-SA"/>
      </w:rPr>
    </w:lvl>
    <w:lvl w:ilvl="7" w:tplc="65D88D04">
      <w:numFmt w:val="bullet"/>
      <w:lvlText w:val="•"/>
      <w:lvlJc w:val="left"/>
      <w:pPr>
        <w:ind w:left="8371" w:hanging="565"/>
      </w:pPr>
      <w:rPr>
        <w:rFonts w:hint="default"/>
        <w:lang w:val="pt-PT" w:eastAsia="en-US" w:bidi="ar-SA"/>
      </w:rPr>
    </w:lvl>
    <w:lvl w:ilvl="8" w:tplc="4954727E">
      <w:numFmt w:val="bullet"/>
      <w:lvlText w:val="•"/>
      <w:lvlJc w:val="left"/>
      <w:pPr>
        <w:ind w:left="9296" w:hanging="565"/>
      </w:pPr>
      <w:rPr>
        <w:rFonts w:hint="default"/>
        <w:lang w:val="pt-PT" w:eastAsia="en-US" w:bidi="ar-SA"/>
      </w:rPr>
    </w:lvl>
  </w:abstractNum>
  <w:abstractNum w:abstractNumId="8" w15:restartNumberingAfterBreak="0">
    <w:nsid w:val="157A2B0F"/>
    <w:multiLevelType w:val="hybridMultilevel"/>
    <w:tmpl w:val="BD063BBA"/>
    <w:lvl w:ilvl="0" w:tplc="9CAABC5E">
      <w:start w:val="12"/>
      <w:numFmt w:val="decimal"/>
      <w:lvlText w:val="%1"/>
      <w:lvlJc w:val="left"/>
      <w:pPr>
        <w:ind w:left="2770" w:hanging="730"/>
      </w:pPr>
      <w:rPr>
        <w:rFonts w:hint="default"/>
        <w:lang w:val="pt-PT" w:eastAsia="en-US" w:bidi="ar-SA"/>
      </w:rPr>
    </w:lvl>
    <w:lvl w:ilvl="1" w:tplc="0E065820">
      <w:numFmt w:val="none"/>
      <w:lvlText w:val=""/>
      <w:lvlJc w:val="left"/>
      <w:pPr>
        <w:tabs>
          <w:tab w:val="num" w:pos="360"/>
        </w:tabs>
      </w:pPr>
    </w:lvl>
    <w:lvl w:ilvl="2" w:tplc="33CEEF2A">
      <w:numFmt w:val="none"/>
      <w:lvlText w:val=""/>
      <w:lvlJc w:val="left"/>
      <w:pPr>
        <w:tabs>
          <w:tab w:val="num" w:pos="360"/>
        </w:tabs>
      </w:pPr>
    </w:lvl>
    <w:lvl w:ilvl="3" w:tplc="DFB26834">
      <w:numFmt w:val="none"/>
      <w:lvlText w:val=""/>
      <w:lvlJc w:val="left"/>
      <w:pPr>
        <w:tabs>
          <w:tab w:val="num" w:pos="360"/>
        </w:tabs>
      </w:pPr>
    </w:lvl>
    <w:lvl w:ilvl="4" w:tplc="E9C02014">
      <w:numFmt w:val="bullet"/>
      <w:lvlText w:val="•"/>
      <w:lvlJc w:val="left"/>
      <w:pPr>
        <w:ind w:left="5928" w:hanging="951"/>
      </w:pPr>
      <w:rPr>
        <w:rFonts w:hint="default"/>
        <w:lang w:val="pt-PT" w:eastAsia="en-US" w:bidi="ar-SA"/>
      </w:rPr>
    </w:lvl>
    <w:lvl w:ilvl="5" w:tplc="E10E8A22">
      <w:numFmt w:val="bullet"/>
      <w:lvlText w:val="•"/>
      <w:lvlJc w:val="left"/>
      <w:pPr>
        <w:ind w:left="6798" w:hanging="951"/>
      </w:pPr>
      <w:rPr>
        <w:rFonts w:hint="default"/>
        <w:lang w:val="pt-PT" w:eastAsia="en-US" w:bidi="ar-SA"/>
      </w:rPr>
    </w:lvl>
    <w:lvl w:ilvl="6" w:tplc="A56E04F6">
      <w:numFmt w:val="bullet"/>
      <w:lvlText w:val="•"/>
      <w:lvlJc w:val="left"/>
      <w:pPr>
        <w:ind w:left="7667" w:hanging="951"/>
      </w:pPr>
      <w:rPr>
        <w:rFonts w:hint="default"/>
        <w:lang w:val="pt-PT" w:eastAsia="en-US" w:bidi="ar-SA"/>
      </w:rPr>
    </w:lvl>
    <w:lvl w:ilvl="7" w:tplc="CF4A0078">
      <w:numFmt w:val="bullet"/>
      <w:lvlText w:val="•"/>
      <w:lvlJc w:val="left"/>
      <w:pPr>
        <w:ind w:left="8537" w:hanging="951"/>
      </w:pPr>
      <w:rPr>
        <w:rFonts w:hint="default"/>
        <w:lang w:val="pt-PT" w:eastAsia="en-US" w:bidi="ar-SA"/>
      </w:rPr>
    </w:lvl>
    <w:lvl w:ilvl="8" w:tplc="768C7372">
      <w:numFmt w:val="bullet"/>
      <w:lvlText w:val="•"/>
      <w:lvlJc w:val="left"/>
      <w:pPr>
        <w:ind w:left="9406" w:hanging="951"/>
      </w:pPr>
      <w:rPr>
        <w:rFonts w:hint="default"/>
        <w:lang w:val="pt-PT" w:eastAsia="en-US" w:bidi="ar-SA"/>
      </w:rPr>
    </w:lvl>
  </w:abstractNum>
  <w:abstractNum w:abstractNumId="9" w15:restartNumberingAfterBreak="0">
    <w:nsid w:val="188433C2"/>
    <w:multiLevelType w:val="hybridMultilevel"/>
    <w:tmpl w:val="A44682DA"/>
    <w:lvl w:ilvl="0" w:tplc="8D20A98E">
      <w:start w:val="22"/>
      <w:numFmt w:val="lowerLetter"/>
      <w:lvlText w:val="%1)"/>
      <w:lvlJc w:val="left"/>
      <w:pPr>
        <w:ind w:left="1900" w:hanging="279"/>
      </w:pPr>
      <w:rPr>
        <w:rFonts w:ascii="Times New Roman" w:eastAsia="Times New Roman" w:hAnsi="Times New Roman" w:cs="Times New Roman" w:hint="default"/>
        <w:spacing w:val="-3"/>
        <w:w w:val="100"/>
        <w:sz w:val="22"/>
        <w:szCs w:val="22"/>
        <w:lang w:val="pt-PT" w:eastAsia="en-US" w:bidi="ar-SA"/>
      </w:rPr>
    </w:lvl>
    <w:lvl w:ilvl="1" w:tplc="4BA0B4DA">
      <w:numFmt w:val="bullet"/>
      <w:lvlText w:val="•"/>
      <w:lvlJc w:val="left"/>
      <w:pPr>
        <w:ind w:left="2824" w:hanging="279"/>
      </w:pPr>
      <w:rPr>
        <w:rFonts w:hint="default"/>
        <w:lang w:val="pt-PT" w:eastAsia="en-US" w:bidi="ar-SA"/>
      </w:rPr>
    </w:lvl>
    <w:lvl w:ilvl="2" w:tplc="A3765948">
      <w:numFmt w:val="bullet"/>
      <w:lvlText w:val="•"/>
      <w:lvlJc w:val="left"/>
      <w:pPr>
        <w:ind w:left="3749" w:hanging="279"/>
      </w:pPr>
      <w:rPr>
        <w:rFonts w:hint="default"/>
        <w:lang w:val="pt-PT" w:eastAsia="en-US" w:bidi="ar-SA"/>
      </w:rPr>
    </w:lvl>
    <w:lvl w:ilvl="3" w:tplc="B9E8718A">
      <w:numFmt w:val="bullet"/>
      <w:lvlText w:val="•"/>
      <w:lvlJc w:val="left"/>
      <w:pPr>
        <w:ind w:left="4673" w:hanging="279"/>
      </w:pPr>
      <w:rPr>
        <w:rFonts w:hint="default"/>
        <w:lang w:val="pt-PT" w:eastAsia="en-US" w:bidi="ar-SA"/>
      </w:rPr>
    </w:lvl>
    <w:lvl w:ilvl="4" w:tplc="5ADE4A26">
      <w:numFmt w:val="bullet"/>
      <w:lvlText w:val="•"/>
      <w:lvlJc w:val="left"/>
      <w:pPr>
        <w:ind w:left="5598" w:hanging="279"/>
      </w:pPr>
      <w:rPr>
        <w:rFonts w:hint="default"/>
        <w:lang w:val="pt-PT" w:eastAsia="en-US" w:bidi="ar-SA"/>
      </w:rPr>
    </w:lvl>
    <w:lvl w:ilvl="5" w:tplc="04E2D434">
      <w:numFmt w:val="bullet"/>
      <w:lvlText w:val="•"/>
      <w:lvlJc w:val="left"/>
      <w:pPr>
        <w:ind w:left="6522" w:hanging="279"/>
      </w:pPr>
      <w:rPr>
        <w:rFonts w:hint="default"/>
        <w:lang w:val="pt-PT" w:eastAsia="en-US" w:bidi="ar-SA"/>
      </w:rPr>
    </w:lvl>
    <w:lvl w:ilvl="6" w:tplc="5A7EF684">
      <w:numFmt w:val="bullet"/>
      <w:lvlText w:val="•"/>
      <w:lvlJc w:val="left"/>
      <w:pPr>
        <w:ind w:left="7447" w:hanging="279"/>
      </w:pPr>
      <w:rPr>
        <w:rFonts w:hint="default"/>
        <w:lang w:val="pt-PT" w:eastAsia="en-US" w:bidi="ar-SA"/>
      </w:rPr>
    </w:lvl>
    <w:lvl w:ilvl="7" w:tplc="EE3E7BE0">
      <w:numFmt w:val="bullet"/>
      <w:lvlText w:val="•"/>
      <w:lvlJc w:val="left"/>
      <w:pPr>
        <w:ind w:left="8371" w:hanging="279"/>
      </w:pPr>
      <w:rPr>
        <w:rFonts w:hint="default"/>
        <w:lang w:val="pt-PT" w:eastAsia="en-US" w:bidi="ar-SA"/>
      </w:rPr>
    </w:lvl>
    <w:lvl w:ilvl="8" w:tplc="CFEAEF18">
      <w:numFmt w:val="bullet"/>
      <w:lvlText w:val="•"/>
      <w:lvlJc w:val="left"/>
      <w:pPr>
        <w:ind w:left="9296" w:hanging="279"/>
      </w:pPr>
      <w:rPr>
        <w:rFonts w:hint="default"/>
        <w:lang w:val="pt-PT" w:eastAsia="en-US" w:bidi="ar-SA"/>
      </w:rPr>
    </w:lvl>
  </w:abstractNum>
  <w:abstractNum w:abstractNumId="10" w15:restartNumberingAfterBreak="0">
    <w:nsid w:val="19447FD6"/>
    <w:multiLevelType w:val="hybridMultilevel"/>
    <w:tmpl w:val="0D1EB35C"/>
    <w:lvl w:ilvl="0" w:tplc="3E0CD370">
      <w:start w:val="1"/>
      <w:numFmt w:val="lowerLetter"/>
      <w:lvlText w:val="%1)"/>
      <w:lvlJc w:val="left"/>
      <w:pPr>
        <w:ind w:left="2621" w:hanging="358"/>
      </w:pPr>
      <w:rPr>
        <w:rFonts w:ascii="Times New Roman" w:eastAsia="Times New Roman" w:hAnsi="Times New Roman" w:cs="Times New Roman" w:hint="default"/>
        <w:w w:val="100"/>
        <w:sz w:val="22"/>
        <w:szCs w:val="22"/>
        <w:lang w:val="pt-PT" w:eastAsia="en-US" w:bidi="ar-SA"/>
      </w:rPr>
    </w:lvl>
    <w:lvl w:ilvl="1" w:tplc="EB049C22">
      <w:numFmt w:val="bullet"/>
      <w:lvlText w:val="•"/>
      <w:lvlJc w:val="left"/>
      <w:pPr>
        <w:ind w:left="3472" w:hanging="358"/>
      </w:pPr>
      <w:rPr>
        <w:rFonts w:hint="default"/>
        <w:lang w:val="pt-PT" w:eastAsia="en-US" w:bidi="ar-SA"/>
      </w:rPr>
    </w:lvl>
    <w:lvl w:ilvl="2" w:tplc="6BDC46B0">
      <w:numFmt w:val="bullet"/>
      <w:lvlText w:val="•"/>
      <w:lvlJc w:val="left"/>
      <w:pPr>
        <w:ind w:left="4325" w:hanging="358"/>
      </w:pPr>
      <w:rPr>
        <w:rFonts w:hint="default"/>
        <w:lang w:val="pt-PT" w:eastAsia="en-US" w:bidi="ar-SA"/>
      </w:rPr>
    </w:lvl>
    <w:lvl w:ilvl="3" w:tplc="3EEE80C4">
      <w:numFmt w:val="bullet"/>
      <w:lvlText w:val="•"/>
      <w:lvlJc w:val="left"/>
      <w:pPr>
        <w:ind w:left="5177" w:hanging="358"/>
      </w:pPr>
      <w:rPr>
        <w:rFonts w:hint="default"/>
        <w:lang w:val="pt-PT" w:eastAsia="en-US" w:bidi="ar-SA"/>
      </w:rPr>
    </w:lvl>
    <w:lvl w:ilvl="4" w:tplc="72F22886">
      <w:numFmt w:val="bullet"/>
      <w:lvlText w:val="•"/>
      <w:lvlJc w:val="left"/>
      <w:pPr>
        <w:ind w:left="6030" w:hanging="358"/>
      </w:pPr>
      <w:rPr>
        <w:rFonts w:hint="default"/>
        <w:lang w:val="pt-PT" w:eastAsia="en-US" w:bidi="ar-SA"/>
      </w:rPr>
    </w:lvl>
    <w:lvl w:ilvl="5" w:tplc="0F881396">
      <w:numFmt w:val="bullet"/>
      <w:lvlText w:val="•"/>
      <w:lvlJc w:val="left"/>
      <w:pPr>
        <w:ind w:left="6882" w:hanging="358"/>
      </w:pPr>
      <w:rPr>
        <w:rFonts w:hint="default"/>
        <w:lang w:val="pt-PT" w:eastAsia="en-US" w:bidi="ar-SA"/>
      </w:rPr>
    </w:lvl>
    <w:lvl w:ilvl="6" w:tplc="B010F200">
      <w:numFmt w:val="bullet"/>
      <w:lvlText w:val="•"/>
      <w:lvlJc w:val="left"/>
      <w:pPr>
        <w:ind w:left="7735" w:hanging="358"/>
      </w:pPr>
      <w:rPr>
        <w:rFonts w:hint="default"/>
        <w:lang w:val="pt-PT" w:eastAsia="en-US" w:bidi="ar-SA"/>
      </w:rPr>
    </w:lvl>
    <w:lvl w:ilvl="7" w:tplc="931887EC">
      <w:numFmt w:val="bullet"/>
      <w:lvlText w:val="•"/>
      <w:lvlJc w:val="left"/>
      <w:pPr>
        <w:ind w:left="8587" w:hanging="358"/>
      </w:pPr>
      <w:rPr>
        <w:rFonts w:hint="default"/>
        <w:lang w:val="pt-PT" w:eastAsia="en-US" w:bidi="ar-SA"/>
      </w:rPr>
    </w:lvl>
    <w:lvl w:ilvl="8" w:tplc="CC2E9EFC">
      <w:numFmt w:val="bullet"/>
      <w:lvlText w:val="•"/>
      <w:lvlJc w:val="left"/>
      <w:pPr>
        <w:ind w:left="9440" w:hanging="358"/>
      </w:pPr>
      <w:rPr>
        <w:rFonts w:hint="default"/>
        <w:lang w:val="pt-PT" w:eastAsia="en-US" w:bidi="ar-SA"/>
      </w:rPr>
    </w:lvl>
  </w:abstractNum>
  <w:abstractNum w:abstractNumId="11" w15:restartNumberingAfterBreak="0">
    <w:nsid w:val="19F20FCC"/>
    <w:multiLevelType w:val="hybridMultilevel"/>
    <w:tmpl w:val="59663A58"/>
    <w:lvl w:ilvl="0" w:tplc="9DF8DB9C">
      <w:start w:val="1"/>
      <w:numFmt w:val="lowerLetter"/>
      <w:lvlText w:val="%1)"/>
      <w:lvlJc w:val="left"/>
      <w:pPr>
        <w:ind w:left="1327" w:hanging="1494"/>
      </w:pPr>
      <w:rPr>
        <w:rFonts w:ascii="Times New Roman" w:eastAsia="Times New Roman" w:hAnsi="Times New Roman" w:cs="Times New Roman" w:hint="default"/>
        <w:w w:val="100"/>
        <w:sz w:val="22"/>
        <w:szCs w:val="22"/>
        <w:lang w:val="pt-PT" w:eastAsia="en-US" w:bidi="ar-SA"/>
      </w:rPr>
    </w:lvl>
    <w:lvl w:ilvl="1" w:tplc="A156ED2A">
      <w:numFmt w:val="bullet"/>
      <w:lvlText w:val="•"/>
      <w:lvlJc w:val="left"/>
      <w:pPr>
        <w:ind w:left="2302" w:hanging="1494"/>
      </w:pPr>
      <w:rPr>
        <w:rFonts w:hint="default"/>
        <w:lang w:val="pt-PT" w:eastAsia="en-US" w:bidi="ar-SA"/>
      </w:rPr>
    </w:lvl>
    <w:lvl w:ilvl="2" w:tplc="09181E3E">
      <w:numFmt w:val="bullet"/>
      <w:lvlText w:val="•"/>
      <w:lvlJc w:val="left"/>
      <w:pPr>
        <w:ind w:left="3285" w:hanging="1494"/>
      </w:pPr>
      <w:rPr>
        <w:rFonts w:hint="default"/>
        <w:lang w:val="pt-PT" w:eastAsia="en-US" w:bidi="ar-SA"/>
      </w:rPr>
    </w:lvl>
    <w:lvl w:ilvl="3" w:tplc="9FE0F1D2">
      <w:numFmt w:val="bullet"/>
      <w:lvlText w:val="•"/>
      <w:lvlJc w:val="left"/>
      <w:pPr>
        <w:ind w:left="4267" w:hanging="1494"/>
      </w:pPr>
      <w:rPr>
        <w:rFonts w:hint="default"/>
        <w:lang w:val="pt-PT" w:eastAsia="en-US" w:bidi="ar-SA"/>
      </w:rPr>
    </w:lvl>
    <w:lvl w:ilvl="4" w:tplc="A09ABFF6">
      <w:numFmt w:val="bullet"/>
      <w:lvlText w:val="•"/>
      <w:lvlJc w:val="left"/>
      <w:pPr>
        <w:ind w:left="5250" w:hanging="1494"/>
      </w:pPr>
      <w:rPr>
        <w:rFonts w:hint="default"/>
        <w:lang w:val="pt-PT" w:eastAsia="en-US" w:bidi="ar-SA"/>
      </w:rPr>
    </w:lvl>
    <w:lvl w:ilvl="5" w:tplc="D91A6D18">
      <w:numFmt w:val="bullet"/>
      <w:lvlText w:val="•"/>
      <w:lvlJc w:val="left"/>
      <w:pPr>
        <w:ind w:left="6232" w:hanging="1494"/>
      </w:pPr>
      <w:rPr>
        <w:rFonts w:hint="default"/>
        <w:lang w:val="pt-PT" w:eastAsia="en-US" w:bidi="ar-SA"/>
      </w:rPr>
    </w:lvl>
    <w:lvl w:ilvl="6" w:tplc="A0FC7A4C">
      <w:numFmt w:val="bullet"/>
      <w:lvlText w:val="•"/>
      <w:lvlJc w:val="left"/>
      <w:pPr>
        <w:ind w:left="7215" w:hanging="1494"/>
      </w:pPr>
      <w:rPr>
        <w:rFonts w:hint="default"/>
        <w:lang w:val="pt-PT" w:eastAsia="en-US" w:bidi="ar-SA"/>
      </w:rPr>
    </w:lvl>
    <w:lvl w:ilvl="7" w:tplc="1848C760">
      <w:numFmt w:val="bullet"/>
      <w:lvlText w:val="•"/>
      <w:lvlJc w:val="left"/>
      <w:pPr>
        <w:ind w:left="8197" w:hanging="1494"/>
      </w:pPr>
      <w:rPr>
        <w:rFonts w:hint="default"/>
        <w:lang w:val="pt-PT" w:eastAsia="en-US" w:bidi="ar-SA"/>
      </w:rPr>
    </w:lvl>
    <w:lvl w:ilvl="8" w:tplc="54B4F89C">
      <w:numFmt w:val="bullet"/>
      <w:lvlText w:val="•"/>
      <w:lvlJc w:val="left"/>
      <w:pPr>
        <w:ind w:left="9180" w:hanging="1494"/>
      </w:pPr>
      <w:rPr>
        <w:rFonts w:hint="default"/>
        <w:lang w:val="pt-PT" w:eastAsia="en-US" w:bidi="ar-SA"/>
      </w:rPr>
    </w:lvl>
  </w:abstractNum>
  <w:abstractNum w:abstractNumId="12" w15:restartNumberingAfterBreak="0">
    <w:nsid w:val="24E51C9E"/>
    <w:multiLevelType w:val="hybridMultilevel"/>
    <w:tmpl w:val="1D92F034"/>
    <w:lvl w:ilvl="0" w:tplc="B9CC5FD0">
      <w:start w:val="1"/>
      <w:numFmt w:val="lowerLetter"/>
      <w:lvlText w:val="%1)"/>
      <w:lvlJc w:val="left"/>
      <w:pPr>
        <w:ind w:left="370" w:hanging="370"/>
        <w:jc w:val="left"/>
      </w:pPr>
      <w:rPr>
        <w:rFonts w:asciiTheme="minorHAnsi" w:eastAsia="Times New Roman" w:hAnsiTheme="minorHAnsi" w:cstheme="minorHAnsi" w:hint="default"/>
        <w:w w:val="100"/>
        <w:sz w:val="24"/>
        <w:szCs w:val="24"/>
        <w:lang w:val="pt-PT" w:eastAsia="en-US" w:bidi="ar-SA"/>
      </w:rPr>
    </w:lvl>
    <w:lvl w:ilvl="1" w:tplc="59DCDEB4">
      <w:numFmt w:val="bullet"/>
      <w:lvlText w:val="•"/>
      <w:lvlJc w:val="left"/>
      <w:pPr>
        <w:ind w:left="2572" w:hanging="370"/>
      </w:pPr>
      <w:rPr>
        <w:rFonts w:hint="default"/>
        <w:lang w:val="pt-PT" w:eastAsia="en-US" w:bidi="ar-SA"/>
      </w:rPr>
    </w:lvl>
    <w:lvl w:ilvl="2" w:tplc="2EAE1670">
      <w:numFmt w:val="bullet"/>
      <w:lvlText w:val="•"/>
      <w:lvlJc w:val="left"/>
      <w:pPr>
        <w:ind w:left="3525" w:hanging="370"/>
      </w:pPr>
      <w:rPr>
        <w:rFonts w:hint="default"/>
        <w:lang w:val="pt-PT" w:eastAsia="en-US" w:bidi="ar-SA"/>
      </w:rPr>
    </w:lvl>
    <w:lvl w:ilvl="3" w:tplc="49E42D72">
      <w:numFmt w:val="bullet"/>
      <w:lvlText w:val="•"/>
      <w:lvlJc w:val="left"/>
      <w:pPr>
        <w:ind w:left="4477" w:hanging="370"/>
      </w:pPr>
      <w:rPr>
        <w:rFonts w:hint="default"/>
        <w:lang w:val="pt-PT" w:eastAsia="en-US" w:bidi="ar-SA"/>
      </w:rPr>
    </w:lvl>
    <w:lvl w:ilvl="4" w:tplc="E0720BAE">
      <w:numFmt w:val="bullet"/>
      <w:lvlText w:val="•"/>
      <w:lvlJc w:val="left"/>
      <w:pPr>
        <w:ind w:left="5430" w:hanging="370"/>
      </w:pPr>
      <w:rPr>
        <w:rFonts w:hint="default"/>
        <w:lang w:val="pt-PT" w:eastAsia="en-US" w:bidi="ar-SA"/>
      </w:rPr>
    </w:lvl>
    <w:lvl w:ilvl="5" w:tplc="7F20530A">
      <w:numFmt w:val="bullet"/>
      <w:lvlText w:val="•"/>
      <w:lvlJc w:val="left"/>
      <w:pPr>
        <w:ind w:left="6382" w:hanging="370"/>
      </w:pPr>
      <w:rPr>
        <w:rFonts w:hint="default"/>
        <w:lang w:val="pt-PT" w:eastAsia="en-US" w:bidi="ar-SA"/>
      </w:rPr>
    </w:lvl>
    <w:lvl w:ilvl="6" w:tplc="2884C5F0">
      <w:numFmt w:val="bullet"/>
      <w:lvlText w:val="•"/>
      <w:lvlJc w:val="left"/>
      <w:pPr>
        <w:ind w:left="7335" w:hanging="370"/>
      </w:pPr>
      <w:rPr>
        <w:rFonts w:hint="default"/>
        <w:lang w:val="pt-PT" w:eastAsia="en-US" w:bidi="ar-SA"/>
      </w:rPr>
    </w:lvl>
    <w:lvl w:ilvl="7" w:tplc="462A133A">
      <w:numFmt w:val="bullet"/>
      <w:lvlText w:val="•"/>
      <w:lvlJc w:val="left"/>
      <w:pPr>
        <w:ind w:left="8287" w:hanging="370"/>
      </w:pPr>
      <w:rPr>
        <w:rFonts w:hint="default"/>
        <w:lang w:val="pt-PT" w:eastAsia="en-US" w:bidi="ar-SA"/>
      </w:rPr>
    </w:lvl>
    <w:lvl w:ilvl="8" w:tplc="0B32CBDA">
      <w:numFmt w:val="bullet"/>
      <w:lvlText w:val="•"/>
      <w:lvlJc w:val="left"/>
      <w:pPr>
        <w:ind w:left="9240" w:hanging="370"/>
      </w:pPr>
      <w:rPr>
        <w:rFonts w:hint="default"/>
        <w:lang w:val="pt-PT" w:eastAsia="en-US" w:bidi="ar-SA"/>
      </w:rPr>
    </w:lvl>
  </w:abstractNum>
  <w:abstractNum w:abstractNumId="13" w15:restartNumberingAfterBreak="0">
    <w:nsid w:val="2AFB174E"/>
    <w:multiLevelType w:val="hybridMultilevel"/>
    <w:tmpl w:val="889C57BC"/>
    <w:lvl w:ilvl="0" w:tplc="2A8C816C">
      <w:start w:val="1"/>
      <w:numFmt w:val="lowerLetter"/>
      <w:lvlText w:val="%1)"/>
      <w:lvlJc w:val="left"/>
      <w:pPr>
        <w:ind w:left="2899" w:hanging="284"/>
      </w:pPr>
      <w:rPr>
        <w:rFonts w:ascii="Times New Roman" w:eastAsia="Times New Roman" w:hAnsi="Times New Roman" w:cs="Times New Roman" w:hint="default"/>
        <w:w w:val="100"/>
        <w:sz w:val="22"/>
        <w:szCs w:val="22"/>
        <w:lang w:val="pt-PT" w:eastAsia="en-US" w:bidi="ar-SA"/>
      </w:rPr>
    </w:lvl>
    <w:lvl w:ilvl="1" w:tplc="86448934">
      <w:numFmt w:val="bullet"/>
      <w:lvlText w:val="•"/>
      <w:lvlJc w:val="left"/>
      <w:pPr>
        <w:ind w:left="3724" w:hanging="284"/>
      </w:pPr>
      <w:rPr>
        <w:rFonts w:hint="default"/>
        <w:lang w:val="pt-PT" w:eastAsia="en-US" w:bidi="ar-SA"/>
      </w:rPr>
    </w:lvl>
    <w:lvl w:ilvl="2" w:tplc="2CCCF998">
      <w:numFmt w:val="bullet"/>
      <w:lvlText w:val="•"/>
      <w:lvlJc w:val="left"/>
      <w:pPr>
        <w:ind w:left="4549" w:hanging="284"/>
      </w:pPr>
      <w:rPr>
        <w:rFonts w:hint="default"/>
        <w:lang w:val="pt-PT" w:eastAsia="en-US" w:bidi="ar-SA"/>
      </w:rPr>
    </w:lvl>
    <w:lvl w:ilvl="3" w:tplc="F202F42E">
      <w:numFmt w:val="bullet"/>
      <w:lvlText w:val="•"/>
      <w:lvlJc w:val="left"/>
      <w:pPr>
        <w:ind w:left="5373" w:hanging="284"/>
      </w:pPr>
      <w:rPr>
        <w:rFonts w:hint="default"/>
        <w:lang w:val="pt-PT" w:eastAsia="en-US" w:bidi="ar-SA"/>
      </w:rPr>
    </w:lvl>
    <w:lvl w:ilvl="4" w:tplc="20AA9FE0">
      <w:numFmt w:val="bullet"/>
      <w:lvlText w:val="•"/>
      <w:lvlJc w:val="left"/>
      <w:pPr>
        <w:ind w:left="6198" w:hanging="284"/>
      </w:pPr>
      <w:rPr>
        <w:rFonts w:hint="default"/>
        <w:lang w:val="pt-PT" w:eastAsia="en-US" w:bidi="ar-SA"/>
      </w:rPr>
    </w:lvl>
    <w:lvl w:ilvl="5" w:tplc="C1D80F6A">
      <w:numFmt w:val="bullet"/>
      <w:lvlText w:val="•"/>
      <w:lvlJc w:val="left"/>
      <w:pPr>
        <w:ind w:left="7022" w:hanging="284"/>
      </w:pPr>
      <w:rPr>
        <w:rFonts w:hint="default"/>
        <w:lang w:val="pt-PT" w:eastAsia="en-US" w:bidi="ar-SA"/>
      </w:rPr>
    </w:lvl>
    <w:lvl w:ilvl="6" w:tplc="B1CEC954">
      <w:numFmt w:val="bullet"/>
      <w:lvlText w:val="•"/>
      <w:lvlJc w:val="left"/>
      <w:pPr>
        <w:ind w:left="7847" w:hanging="284"/>
      </w:pPr>
      <w:rPr>
        <w:rFonts w:hint="default"/>
        <w:lang w:val="pt-PT" w:eastAsia="en-US" w:bidi="ar-SA"/>
      </w:rPr>
    </w:lvl>
    <w:lvl w:ilvl="7" w:tplc="5978BF0E">
      <w:numFmt w:val="bullet"/>
      <w:lvlText w:val="•"/>
      <w:lvlJc w:val="left"/>
      <w:pPr>
        <w:ind w:left="8671" w:hanging="284"/>
      </w:pPr>
      <w:rPr>
        <w:rFonts w:hint="default"/>
        <w:lang w:val="pt-PT" w:eastAsia="en-US" w:bidi="ar-SA"/>
      </w:rPr>
    </w:lvl>
    <w:lvl w:ilvl="8" w:tplc="2FCE37CE">
      <w:numFmt w:val="bullet"/>
      <w:lvlText w:val="•"/>
      <w:lvlJc w:val="left"/>
      <w:pPr>
        <w:ind w:left="9496" w:hanging="284"/>
      </w:pPr>
      <w:rPr>
        <w:rFonts w:hint="default"/>
        <w:lang w:val="pt-PT" w:eastAsia="en-US" w:bidi="ar-SA"/>
      </w:rPr>
    </w:lvl>
  </w:abstractNum>
  <w:abstractNum w:abstractNumId="14" w15:restartNumberingAfterBreak="0">
    <w:nsid w:val="2F78571D"/>
    <w:multiLevelType w:val="hybridMultilevel"/>
    <w:tmpl w:val="7B96B814"/>
    <w:lvl w:ilvl="0" w:tplc="4E1CE732">
      <w:start w:val="1"/>
      <w:numFmt w:val="lowerLetter"/>
      <w:lvlText w:val="%1)"/>
      <w:lvlJc w:val="left"/>
      <w:pPr>
        <w:ind w:left="2542" w:hanging="279"/>
      </w:pPr>
      <w:rPr>
        <w:rFonts w:ascii="Times New Roman" w:eastAsia="Times New Roman" w:hAnsi="Times New Roman" w:cs="Times New Roman" w:hint="default"/>
        <w:w w:val="100"/>
        <w:sz w:val="22"/>
        <w:szCs w:val="22"/>
        <w:lang w:val="pt-PT" w:eastAsia="en-US" w:bidi="ar-SA"/>
      </w:rPr>
    </w:lvl>
    <w:lvl w:ilvl="1" w:tplc="EB84ED96">
      <w:start w:val="1"/>
      <w:numFmt w:val="decimal"/>
      <w:lvlText w:val="%2)"/>
      <w:lvlJc w:val="left"/>
      <w:pPr>
        <w:ind w:left="2902" w:hanging="356"/>
      </w:pPr>
      <w:rPr>
        <w:rFonts w:ascii="Times New Roman" w:eastAsia="Times New Roman" w:hAnsi="Times New Roman" w:cs="Times New Roman" w:hint="default"/>
        <w:w w:val="100"/>
        <w:sz w:val="22"/>
        <w:szCs w:val="22"/>
        <w:lang w:val="pt-PT" w:eastAsia="en-US" w:bidi="ar-SA"/>
      </w:rPr>
    </w:lvl>
    <w:lvl w:ilvl="2" w:tplc="1804A8F8">
      <w:numFmt w:val="bullet"/>
      <w:lvlText w:val="•"/>
      <w:lvlJc w:val="left"/>
      <w:pPr>
        <w:ind w:left="2920" w:hanging="356"/>
      </w:pPr>
      <w:rPr>
        <w:rFonts w:hint="default"/>
        <w:lang w:val="pt-PT" w:eastAsia="en-US" w:bidi="ar-SA"/>
      </w:rPr>
    </w:lvl>
    <w:lvl w:ilvl="3" w:tplc="CD7CCA92">
      <w:numFmt w:val="bullet"/>
      <w:lvlText w:val="•"/>
      <w:lvlJc w:val="left"/>
      <w:pPr>
        <w:ind w:left="3948" w:hanging="356"/>
      </w:pPr>
      <w:rPr>
        <w:rFonts w:hint="default"/>
        <w:lang w:val="pt-PT" w:eastAsia="en-US" w:bidi="ar-SA"/>
      </w:rPr>
    </w:lvl>
    <w:lvl w:ilvl="4" w:tplc="D4043A98">
      <w:numFmt w:val="bullet"/>
      <w:lvlText w:val="•"/>
      <w:lvlJc w:val="left"/>
      <w:pPr>
        <w:ind w:left="4976" w:hanging="356"/>
      </w:pPr>
      <w:rPr>
        <w:rFonts w:hint="default"/>
        <w:lang w:val="pt-PT" w:eastAsia="en-US" w:bidi="ar-SA"/>
      </w:rPr>
    </w:lvl>
    <w:lvl w:ilvl="5" w:tplc="2D6CFA6E">
      <w:numFmt w:val="bullet"/>
      <w:lvlText w:val="•"/>
      <w:lvlJc w:val="left"/>
      <w:pPr>
        <w:ind w:left="6004" w:hanging="356"/>
      </w:pPr>
      <w:rPr>
        <w:rFonts w:hint="default"/>
        <w:lang w:val="pt-PT" w:eastAsia="en-US" w:bidi="ar-SA"/>
      </w:rPr>
    </w:lvl>
    <w:lvl w:ilvl="6" w:tplc="00CE2456">
      <w:numFmt w:val="bullet"/>
      <w:lvlText w:val="•"/>
      <w:lvlJc w:val="left"/>
      <w:pPr>
        <w:ind w:left="7032" w:hanging="356"/>
      </w:pPr>
      <w:rPr>
        <w:rFonts w:hint="default"/>
        <w:lang w:val="pt-PT" w:eastAsia="en-US" w:bidi="ar-SA"/>
      </w:rPr>
    </w:lvl>
    <w:lvl w:ilvl="7" w:tplc="61102698">
      <w:numFmt w:val="bullet"/>
      <w:lvlText w:val="•"/>
      <w:lvlJc w:val="left"/>
      <w:pPr>
        <w:ind w:left="8061" w:hanging="356"/>
      </w:pPr>
      <w:rPr>
        <w:rFonts w:hint="default"/>
        <w:lang w:val="pt-PT" w:eastAsia="en-US" w:bidi="ar-SA"/>
      </w:rPr>
    </w:lvl>
    <w:lvl w:ilvl="8" w:tplc="14C66CA2">
      <w:numFmt w:val="bullet"/>
      <w:lvlText w:val="•"/>
      <w:lvlJc w:val="left"/>
      <w:pPr>
        <w:ind w:left="9089" w:hanging="356"/>
      </w:pPr>
      <w:rPr>
        <w:rFonts w:hint="default"/>
        <w:lang w:val="pt-PT" w:eastAsia="en-US" w:bidi="ar-SA"/>
      </w:rPr>
    </w:lvl>
  </w:abstractNum>
  <w:abstractNum w:abstractNumId="15" w15:restartNumberingAfterBreak="0">
    <w:nsid w:val="3AB3326B"/>
    <w:multiLevelType w:val="hybridMultilevel"/>
    <w:tmpl w:val="4E683A6E"/>
    <w:lvl w:ilvl="0" w:tplc="0D5E22E6">
      <w:start w:val="9"/>
      <w:numFmt w:val="decimal"/>
      <w:lvlText w:val="%1"/>
      <w:lvlJc w:val="left"/>
      <w:pPr>
        <w:ind w:left="1689" w:hanging="353"/>
      </w:pPr>
      <w:rPr>
        <w:rFonts w:hint="default"/>
        <w:lang w:val="pt-PT" w:eastAsia="en-US" w:bidi="ar-SA"/>
      </w:rPr>
    </w:lvl>
    <w:lvl w:ilvl="1" w:tplc="58BA51B4">
      <w:numFmt w:val="none"/>
      <w:lvlText w:val=""/>
      <w:lvlJc w:val="left"/>
      <w:pPr>
        <w:tabs>
          <w:tab w:val="num" w:pos="360"/>
        </w:tabs>
      </w:pPr>
    </w:lvl>
    <w:lvl w:ilvl="2" w:tplc="0088B5D2">
      <w:numFmt w:val="bullet"/>
      <w:lvlText w:val="•"/>
      <w:lvlJc w:val="left"/>
      <w:pPr>
        <w:ind w:left="3573" w:hanging="353"/>
      </w:pPr>
      <w:rPr>
        <w:rFonts w:hint="default"/>
        <w:lang w:val="pt-PT" w:eastAsia="en-US" w:bidi="ar-SA"/>
      </w:rPr>
    </w:lvl>
    <w:lvl w:ilvl="3" w:tplc="CA5CD11C">
      <w:numFmt w:val="bullet"/>
      <w:lvlText w:val="•"/>
      <w:lvlJc w:val="left"/>
      <w:pPr>
        <w:ind w:left="4519" w:hanging="353"/>
      </w:pPr>
      <w:rPr>
        <w:rFonts w:hint="default"/>
        <w:lang w:val="pt-PT" w:eastAsia="en-US" w:bidi="ar-SA"/>
      </w:rPr>
    </w:lvl>
    <w:lvl w:ilvl="4" w:tplc="A56469F6">
      <w:numFmt w:val="bullet"/>
      <w:lvlText w:val="•"/>
      <w:lvlJc w:val="left"/>
      <w:pPr>
        <w:ind w:left="5466" w:hanging="353"/>
      </w:pPr>
      <w:rPr>
        <w:rFonts w:hint="default"/>
        <w:lang w:val="pt-PT" w:eastAsia="en-US" w:bidi="ar-SA"/>
      </w:rPr>
    </w:lvl>
    <w:lvl w:ilvl="5" w:tplc="8A7E7206">
      <w:numFmt w:val="bullet"/>
      <w:lvlText w:val="•"/>
      <w:lvlJc w:val="left"/>
      <w:pPr>
        <w:ind w:left="6412" w:hanging="353"/>
      </w:pPr>
      <w:rPr>
        <w:rFonts w:hint="default"/>
        <w:lang w:val="pt-PT" w:eastAsia="en-US" w:bidi="ar-SA"/>
      </w:rPr>
    </w:lvl>
    <w:lvl w:ilvl="6" w:tplc="D2FC9C8E">
      <w:numFmt w:val="bullet"/>
      <w:lvlText w:val="•"/>
      <w:lvlJc w:val="left"/>
      <w:pPr>
        <w:ind w:left="7359" w:hanging="353"/>
      </w:pPr>
      <w:rPr>
        <w:rFonts w:hint="default"/>
        <w:lang w:val="pt-PT" w:eastAsia="en-US" w:bidi="ar-SA"/>
      </w:rPr>
    </w:lvl>
    <w:lvl w:ilvl="7" w:tplc="964C6B8C">
      <w:numFmt w:val="bullet"/>
      <w:lvlText w:val="•"/>
      <w:lvlJc w:val="left"/>
      <w:pPr>
        <w:ind w:left="8305" w:hanging="353"/>
      </w:pPr>
      <w:rPr>
        <w:rFonts w:hint="default"/>
        <w:lang w:val="pt-PT" w:eastAsia="en-US" w:bidi="ar-SA"/>
      </w:rPr>
    </w:lvl>
    <w:lvl w:ilvl="8" w:tplc="74D6C6F6">
      <w:numFmt w:val="bullet"/>
      <w:lvlText w:val="•"/>
      <w:lvlJc w:val="left"/>
      <w:pPr>
        <w:ind w:left="9252" w:hanging="353"/>
      </w:pPr>
      <w:rPr>
        <w:rFonts w:hint="default"/>
        <w:lang w:val="pt-PT" w:eastAsia="en-US" w:bidi="ar-SA"/>
      </w:rPr>
    </w:lvl>
  </w:abstractNum>
  <w:abstractNum w:abstractNumId="16" w15:restartNumberingAfterBreak="0">
    <w:nsid w:val="3AD71BCF"/>
    <w:multiLevelType w:val="hybridMultilevel"/>
    <w:tmpl w:val="2AFC9152"/>
    <w:lvl w:ilvl="0" w:tplc="751C3D8C">
      <w:start w:val="1"/>
      <w:numFmt w:val="lowerLetter"/>
      <w:lvlText w:val="%1)"/>
      <w:lvlJc w:val="left"/>
      <w:pPr>
        <w:ind w:left="1327" w:hanging="1494"/>
        <w:jc w:val="right"/>
      </w:pPr>
      <w:rPr>
        <w:rFonts w:ascii="Times New Roman" w:eastAsia="Times New Roman" w:hAnsi="Times New Roman" w:cs="Times New Roman" w:hint="default"/>
        <w:w w:val="100"/>
        <w:sz w:val="22"/>
        <w:szCs w:val="22"/>
        <w:lang w:val="pt-PT" w:eastAsia="en-US" w:bidi="ar-SA"/>
      </w:rPr>
    </w:lvl>
    <w:lvl w:ilvl="1" w:tplc="AF980364">
      <w:start w:val="1"/>
      <w:numFmt w:val="decimal"/>
      <w:lvlText w:val="%2)"/>
      <w:lvlJc w:val="left"/>
      <w:pPr>
        <w:ind w:left="2880" w:hanging="334"/>
      </w:pPr>
      <w:rPr>
        <w:rFonts w:ascii="Times New Roman" w:eastAsia="Times New Roman" w:hAnsi="Times New Roman" w:cs="Times New Roman" w:hint="default"/>
        <w:w w:val="100"/>
        <w:sz w:val="22"/>
        <w:szCs w:val="22"/>
        <w:lang w:val="pt-PT" w:eastAsia="en-US" w:bidi="ar-SA"/>
      </w:rPr>
    </w:lvl>
    <w:lvl w:ilvl="2" w:tplc="7A7EC5DC">
      <w:numFmt w:val="bullet"/>
      <w:lvlText w:val="•"/>
      <w:lvlJc w:val="left"/>
      <w:pPr>
        <w:ind w:left="3798" w:hanging="334"/>
      </w:pPr>
      <w:rPr>
        <w:rFonts w:hint="default"/>
        <w:lang w:val="pt-PT" w:eastAsia="en-US" w:bidi="ar-SA"/>
      </w:rPr>
    </w:lvl>
    <w:lvl w:ilvl="3" w:tplc="223805E4">
      <w:numFmt w:val="bullet"/>
      <w:lvlText w:val="•"/>
      <w:lvlJc w:val="left"/>
      <w:pPr>
        <w:ind w:left="4716" w:hanging="334"/>
      </w:pPr>
      <w:rPr>
        <w:rFonts w:hint="default"/>
        <w:lang w:val="pt-PT" w:eastAsia="en-US" w:bidi="ar-SA"/>
      </w:rPr>
    </w:lvl>
    <w:lvl w:ilvl="4" w:tplc="627A5B68">
      <w:numFmt w:val="bullet"/>
      <w:lvlText w:val="•"/>
      <w:lvlJc w:val="left"/>
      <w:pPr>
        <w:ind w:left="5635" w:hanging="334"/>
      </w:pPr>
      <w:rPr>
        <w:rFonts w:hint="default"/>
        <w:lang w:val="pt-PT" w:eastAsia="en-US" w:bidi="ar-SA"/>
      </w:rPr>
    </w:lvl>
    <w:lvl w:ilvl="5" w:tplc="1FA0AAA6">
      <w:numFmt w:val="bullet"/>
      <w:lvlText w:val="•"/>
      <w:lvlJc w:val="left"/>
      <w:pPr>
        <w:ind w:left="6553" w:hanging="334"/>
      </w:pPr>
      <w:rPr>
        <w:rFonts w:hint="default"/>
        <w:lang w:val="pt-PT" w:eastAsia="en-US" w:bidi="ar-SA"/>
      </w:rPr>
    </w:lvl>
    <w:lvl w:ilvl="6" w:tplc="1854D82A">
      <w:numFmt w:val="bullet"/>
      <w:lvlText w:val="•"/>
      <w:lvlJc w:val="left"/>
      <w:pPr>
        <w:ind w:left="7472" w:hanging="334"/>
      </w:pPr>
      <w:rPr>
        <w:rFonts w:hint="default"/>
        <w:lang w:val="pt-PT" w:eastAsia="en-US" w:bidi="ar-SA"/>
      </w:rPr>
    </w:lvl>
    <w:lvl w:ilvl="7" w:tplc="3D9C18A8">
      <w:numFmt w:val="bullet"/>
      <w:lvlText w:val="•"/>
      <w:lvlJc w:val="left"/>
      <w:pPr>
        <w:ind w:left="8390" w:hanging="334"/>
      </w:pPr>
      <w:rPr>
        <w:rFonts w:hint="default"/>
        <w:lang w:val="pt-PT" w:eastAsia="en-US" w:bidi="ar-SA"/>
      </w:rPr>
    </w:lvl>
    <w:lvl w:ilvl="8" w:tplc="3392E448">
      <w:numFmt w:val="bullet"/>
      <w:lvlText w:val="•"/>
      <w:lvlJc w:val="left"/>
      <w:pPr>
        <w:ind w:left="9308" w:hanging="334"/>
      </w:pPr>
      <w:rPr>
        <w:rFonts w:hint="default"/>
        <w:lang w:val="pt-PT" w:eastAsia="en-US" w:bidi="ar-SA"/>
      </w:rPr>
    </w:lvl>
  </w:abstractNum>
  <w:abstractNum w:abstractNumId="17" w15:restartNumberingAfterBreak="0">
    <w:nsid w:val="3B167C7E"/>
    <w:multiLevelType w:val="hybridMultilevel"/>
    <w:tmpl w:val="99B89D9C"/>
    <w:lvl w:ilvl="0" w:tplc="0AD008F8">
      <w:start w:val="2"/>
      <w:numFmt w:val="upperRoman"/>
      <w:lvlText w:val="%1"/>
      <w:lvlJc w:val="left"/>
      <w:pPr>
        <w:ind w:left="1540" w:hanging="202"/>
      </w:pPr>
      <w:rPr>
        <w:rFonts w:hint="default"/>
        <w:b/>
        <w:bCs/>
        <w:w w:val="100"/>
        <w:lang w:val="pt-PT" w:eastAsia="en-US" w:bidi="ar-SA"/>
      </w:rPr>
    </w:lvl>
    <w:lvl w:ilvl="1" w:tplc="5BE26D8C">
      <w:start w:val="1"/>
      <w:numFmt w:val="lowerLetter"/>
      <w:lvlText w:val="%2)"/>
      <w:lvlJc w:val="left"/>
      <w:pPr>
        <w:ind w:left="2040" w:hanging="274"/>
      </w:pPr>
      <w:rPr>
        <w:rFonts w:hint="default"/>
        <w:w w:val="100"/>
        <w:lang w:val="pt-PT" w:eastAsia="en-US" w:bidi="ar-SA"/>
      </w:rPr>
    </w:lvl>
    <w:lvl w:ilvl="2" w:tplc="07E4F74C">
      <w:numFmt w:val="bullet"/>
      <w:lvlText w:val="•"/>
      <w:lvlJc w:val="left"/>
      <w:pPr>
        <w:ind w:left="3051" w:hanging="274"/>
      </w:pPr>
      <w:rPr>
        <w:rFonts w:hint="default"/>
        <w:lang w:val="pt-PT" w:eastAsia="en-US" w:bidi="ar-SA"/>
      </w:rPr>
    </w:lvl>
    <w:lvl w:ilvl="3" w:tplc="C91A673A">
      <w:numFmt w:val="bullet"/>
      <w:lvlText w:val="•"/>
      <w:lvlJc w:val="left"/>
      <w:pPr>
        <w:ind w:left="4063" w:hanging="274"/>
      </w:pPr>
      <w:rPr>
        <w:rFonts w:hint="default"/>
        <w:lang w:val="pt-PT" w:eastAsia="en-US" w:bidi="ar-SA"/>
      </w:rPr>
    </w:lvl>
    <w:lvl w:ilvl="4" w:tplc="A0648DC6">
      <w:numFmt w:val="bullet"/>
      <w:lvlText w:val="•"/>
      <w:lvlJc w:val="left"/>
      <w:pPr>
        <w:ind w:left="5075" w:hanging="274"/>
      </w:pPr>
      <w:rPr>
        <w:rFonts w:hint="default"/>
        <w:lang w:val="pt-PT" w:eastAsia="en-US" w:bidi="ar-SA"/>
      </w:rPr>
    </w:lvl>
    <w:lvl w:ilvl="5" w:tplc="79FC1A1A">
      <w:numFmt w:val="bullet"/>
      <w:lvlText w:val="•"/>
      <w:lvlJc w:val="left"/>
      <w:pPr>
        <w:ind w:left="6086" w:hanging="274"/>
      </w:pPr>
      <w:rPr>
        <w:rFonts w:hint="default"/>
        <w:lang w:val="pt-PT" w:eastAsia="en-US" w:bidi="ar-SA"/>
      </w:rPr>
    </w:lvl>
    <w:lvl w:ilvl="6" w:tplc="A1BE5FB8">
      <w:numFmt w:val="bullet"/>
      <w:lvlText w:val="•"/>
      <w:lvlJc w:val="left"/>
      <w:pPr>
        <w:ind w:left="7098" w:hanging="274"/>
      </w:pPr>
      <w:rPr>
        <w:rFonts w:hint="default"/>
        <w:lang w:val="pt-PT" w:eastAsia="en-US" w:bidi="ar-SA"/>
      </w:rPr>
    </w:lvl>
    <w:lvl w:ilvl="7" w:tplc="8F66B514">
      <w:numFmt w:val="bullet"/>
      <w:lvlText w:val="•"/>
      <w:lvlJc w:val="left"/>
      <w:pPr>
        <w:ind w:left="8110" w:hanging="274"/>
      </w:pPr>
      <w:rPr>
        <w:rFonts w:hint="default"/>
        <w:lang w:val="pt-PT" w:eastAsia="en-US" w:bidi="ar-SA"/>
      </w:rPr>
    </w:lvl>
    <w:lvl w:ilvl="8" w:tplc="2F0C38E6">
      <w:numFmt w:val="bullet"/>
      <w:lvlText w:val="•"/>
      <w:lvlJc w:val="left"/>
      <w:pPr>
        <w:ind w:left="9122" w:hanging="274"/>
      </w:pPr>
      <w:rPr>
        <w:rFonts w:hint="default"/>
        <w:lang w:val="pt-PT" w:eastAsia="en-US" w:bidi="ar-SA"/>
      </w:rPr>
    </w:lvl>
  </w:abstractNum>
  <w:abstractNum w:abstractNumId="18" w15:restartNumberingAfterBreak="0">
    <w:nsid w:val="3B654E60"/>
    <w:multiLevelType w:val="hybridMultilevel"/>
    <w:tmpl w:val="DD1ACBBE"/>
    <w:lvl w:ilvl="0" w:tplc="D07E0618">
      <w:start w:val="3"/>
      <w:numFmt w:val="decimal"/>
      <w:lvlText w:val="%1"/>
      <w:lvlJc w:val="left"/>
      <w:pPr>
        <w:ind w:left="1620" w:hanging="284"/>
      </w:pPr>
      <w:rPr>
        <w:rFonts w:hint="default"/>
        <w:b/>
        <w:bCs/>
        <w:w w:val="99"/>
        <w:lang w:val="pt-PT" w:eastAsia="en-US" w:bidi="ar-SA"/>
      </w:rPr>
    </w:lvl>
    <w:lvl w:ilvl="1" w:tplc="2220A064">
      <w:start w:val="1"/>
      <w:numFmt w:val="lowerLetter"/>
      <w:lvlText w:val="%2)"/>
      <w:lvlJc w:val="left"/>
      <w:pPr>
        <w:ind w:left="2059" w:hanging="363"/>
      </w:pPr>
      <w:rPr>
        <w:rFonts w:ascii="Times New Roman" w:eastAsia="Times New Roman" w:hAnsi="Times New Roman" w:cs="Times New Roman" w:hint="default"/>
        <w:w w:val="100"/>
        <w:sz w:val="22"/>
        <w:szCs w:val="22"/>
        <w:lang w:val="pt-PT" w:eastAsia="en-US" w:bidi="ar-SA"/>
      </w:rPr>
    </w:lvl>
    <w:lvl w:ilvl="2" w:tplc="ADC28180">
      <w:numFmt w:val="bullet"/>
      <w:lvlText w:val="•"/>
      <w:lvlJc w:val="left"/>
      <w:pPr>
        <w:ind w:left="2060" w:hanging="363"/>
      </w:pPr>
      <w:rPr>
        <w:rFonts w:hint="default"/>
        <w:lang w:val="pt-PT" w:eastAsia="en-US" w:bidi="ar-SA"/>
      </w:rPr>
    </w:lvl>
    <w:lvl w:ilvl="3" w:tplc="76E6D030">
      <w:numFmt w:val="bullet"/>
      <w:lvlText w:val="•"/>
      <w:lvlJc w:val="left"/>
      <w:pPr>
        <w:ind w:left="3195" w:hanging="363"/>
      </w:pPr>
      <w:rPr>
        <w:rFonts w:hint="default"/>
        <w:lang w:val="pt-PT" w:eastAsia="en-US" w:bidi="ar-SA"/>
      </w:rPr>
    </w:lvl>
    <w:lvl w:ilvl="4" w:tplc="54107456">
      <w:numFmt w:val="bullet"/>
      <w:lvlText w:val="•"/>
      <w:lvlJc w:val="left"/>
      <w:pPr>
        <w:ind w:left="4331" w:hanging="363"/>
      </w:pPr>
      <w:rPr>
        <w:rFonts w:hint="default"/>
        <w:lang w:val="pt-PT" w:eastAsia="en-US" w:bidi="ar-SA"/>
      </w:rPr>
    </w:lvl>
    <w:lvl w:ilvl="5" w:tplc="A6EAD8D0">
      <w:numFmt w:val="bullet"/>
      <w:lvlText w:val="•"/>
      <w:lvlJc w:val="left"/>
      <w:pPr>
        <w:ind w:left="5467" w:hanging="363"/>
      </w:pPr>
      <w:rPr>
        <w:rFonts w:hint="default"/>
        <w:lang w:val="pt-PT" w:eastAsia="en-US" w:bidi="ar-SA"/>
      </w:rPr>
    </w:lvl>
    <w:lvl w:ilvl="6" w:tplc="2D4ADFFE">
      <w:numFmt w:val="bullet"/>
      <w:lvlText w:val="•"/>
      <w:lvlJc w:val="left"/>
      <w:pPr>
        <w:ind w:left="6602" w:hanging="363"/>
      </w:pPr>
      <w:rPr>
        <w:rFonts w:hint="default"/>
        <w:lang w:val="pt-PT" w:eastAsia="en-US" w:bidi="ar-SA"/>
      </w:rPr>
    </w:lvl>
    <w:lvl w:ilvl="7" w:tplc="B3368BB4">
      <w:numFmt w:val="bullet"/>
      <w:lvlText w:val="•"/>
      <w:lvlJc w:val="left"/>
      <w:pPr>
        <w:ind w:left="7738" w:hanging="363"/>
      </w:pPr>
      <w:rPr>
        <w:rFonts w:hint="default"/>
        <w:lang w:val="pt-PT" w:eastAsia="en-US" w:bidi="ar-SA"/>
      </w:rPr>
    </w:lvl>
    <w:lvl w:ilvl="8" w:tplc="F6D2A080">
      <w:numFmt w:val="bullet"/>
      <w:lvlText w:val="•"/>
      <w:lvlJc w:val="left"/>
      <w:pPr>
        <w:ind w:left="8874" w:hanging="363"/>
      </w:pPr>
      <w:rPr>
        <w:rFonts w:hint="default"/>
        <w:lang w:val="pt-PT" w:eastAsia="en-US" w:bidi="ar-SA"/>
      </w:rPr>
    </w:lvl>
  </w:abstractNum>
  <w:abstractNum w:abstractNumId="19" w15:restartNumberingAfterBreak="0">
    <w:nsid w:val="3E2C5492"/>
    <w:multiLevelType w:val="hybridMultilevel"/>
    <w:tmpl w:val="7F042C7E"/>
    <w:lvl w:ilvl="0" w:tplc="359C1AB8">
      <w:start w:val="8"/>
      <w:numFmt w:val="decimal"/>
      <w:lvlText w:val="%1"/>
      <w:lvlJc w:val="left"/>
      <w:pPr>
        <w:ind w:left="1608" w:hanging="269"/>
      </w:pPr>
      <w:rPr>
        <w:rFonts w:ascii="Arial" w:eastAsia="Arial" w:hAnsi="Arial" w:cs="Arial" w:hint="default"/>
        <w:b/>
        <w:bCs/>
        <w:w w:val="99"/>
        <w:sz w:val="24"/>
        <w:szCs w:val="24"/>
        <w:lang w:val="pt-PT" w:eastAsia="en-US" w:bidi="ar-SA"/>
      </w:rPr>
    </w:lvl>
    <w:lvl w:ilvl="1" w:tplc="7EC49764">
      <w:numFmt w:val="none"/>
      <w:lvlText w:val=""/>
      <w:lvlJc w:val="left"/>
      <w:pPr>
        <w:tabs>
          <w:tab w:val="num" w:pos="360"/>
        </w:tabs>
      </w:pPr>
    </w:lvl>
    <w:lvl w:ilvl="2" w:tplc="6EEAA00E">
      <w:numFmt w:val="bullet"/>
      <w:lvlText w:val="•"/>
      <w:lvlJc w:val="left"/>
      <w:pPr>
        <w:ind w:left="2480" w:hanging="469"/>
      </w:pPr>
      <w:rPr>
        <w:rFonts w:hint="default"/>
        <w:lang w:val="pt-PT" w:eastAsia="en-US" w:bidi="ar-SA"/>
      </w:rPr>
    </w:lvl>
    <w:lvl w:ilvl="3" w:tplc="E5825322">
      <w:numFmt w:val="bullet"/>
      <w:lvlText w:val="•"/>
      <w:lvlJc w:val="left"/>
      <w:pPr>
        <w:ind w:left="3563" w:hanging="469"/>
      </w:pPr>
      <w:rPr>
        <w:rFonts w:hint="default"/>
        <w:lang w:val="pt-PT" w:eastAsia="en-US" w:bidi="ar-SA"/>
      </w:rPr>
    </w:lvl>
    <w:lvl w:ilvl="4" w:tplc="AF12FBCC">
      <w:numFmt w:val="bullet"/>
      <w:lvlText w:val="•"/>
      <w:lvlJc w:val="left"/>
      <w:pPr>
        <w:ind w:left="4646" w:hanging="469"/>
      </w:pPr>
      <w:rPr>
        <w:rFonts w:hint="default"/>
        <w:lang w:val="pt-PT" w:eastAsia="en-US" w:bidi="ar-SA"/>
      </w:rPr>
    </w:lvl>
    <w:lvl w:ilvl="5" w:tplc="4508B450">
      <w:numFmt w:val="bullet"/>
      <w:lvlText w:val="•"/>
      <w:lvlJc w:val="left"/>
      <w:pPr>
        <w:ind w:left="5729" w:hanging="469"/>
      </w:pPr>
      <w:rPr>
        <w:rFonts w:hint="default"/>
        <w:lang w:val="pt-PT" w:eastAsia="en-US" w:bidi="ar-SA"/>
      </w:rPr>
    </w:lvl>
    <w:lvl w:ilvl="6" w:tplc="DD2218C6">
      <w:numFmt w:val="bullet"/>
      <w:lvlText w:val="•"/>
      <w:lvlJc w:val="left"/>
      <w:pPr>
        <w:ind w:left="6812" w:hanging="469"/>
      </w:pPr>
      <w:rPr>
        <w:rFonts w:hint="default"/>
        <w:lang w:val="pt-PT" w:eastAsia="en-US" w:bidi="ar-SA"/>
      </w:rPr>
    </w:lvl>
    <w:lvl w:ilvl="7" w:tplc="EBB2D1A4">
      <w:numFmt w:val="bullet"/>
      <w:lvlText w:val="•"/>
      <w:lvlJc w:val="left"/>
      <w:pPr>
        <w:ind w:left="7896" w:hanging="469"/>
      </w:pPr>
      <w:rPr>
        <w:rFonts w:hint="default"/>
        <w:lang w:val="pt-PT" w:eastAsia="en-US" w:bidi="ar-SA"/>
      </w:rPr>
    </w:lvl>
    <w:lvl w:ilvl="8" w:tplc="2D6022F6">
      <w:numFmt w:val="bullet"/>
      <w:lvlText w:val="•"/>
      <w:lvlJc w:val="left"/>
      <w:pPr>
        <w:ind w:left="8979" w:hanging="469"/>
      </w:pPr>
      <w:rPr>
        <w:rFonts w:hint="default"/>
        <w:lang w:val="pt-PT" w:eastAsia="en-US" w:bidi="ar-SA"/>
      </w:rPr>
    </w:lvl>
  </w:abstractNum>
  <w:abstractNum w:abstractNumId="20" w15:restartNumberingAfterBreak="0">
    <w:nsid w:val="41871915"/>
    <w:multiLevelType w:val="hybridMultilevel"/>
    <w:tmpl w:val="D7D80A4C"/>
    <w:lvl w:ilvl="0" w:tplc="7598C766">
      <w:start w:val="1"/>
      <w:numFmt w:val="lowerLetter"/>
      <w:lvlText w:val="%1)"/>
      <w:lvlJc w:val="left"/>
      <w:pPr>
        <w:ind w:left="2700" w:hanging="363"/>
      </w:pPr>
      <w:rPr>
        <w:rFonts w:ascii="Times New Roman" w:eastAsia="Times New Roman" w:hAnsi="Times New Roman" w:cs="Times New Roman" w:hint="default"/>
        <w:w w:val="100"/>
        <w:sz w:val="22"/>
        <w:szCs w:val="22"/>
        <w:lang w:val="pt-PT" w:eastAsia="en-US" w:bidi="ar-SA"/>
      </w:rPr>
    </w:lvl>
    <w:lvl w:ilvl="1" w:tplc="4290166C">
      <w:numFmt w:val="bullet"/>
      <w:lvlText w:val="•"/>
      <w:lvlJc w:val="left"/>
      <w:pPr>
        <w:ind w:left="3544" w:hanging="363"/>
      </w:pPr>
      <w:rPr>
        <w:rFonts w:hint="default"/>
        <w:lang w:val="pt-PT" w:eastAsia="en-US" w:bidi="ar-SA"/>
      </w:rPr>
    </w:lvl>
    <w:lvl w:ilvl="2" w:tplc="AE601DC2">
      <w:numFmt w:val="bullet"/>
      <w:lvlText w:val="•"/>
      <w:lvlJc w:val="left"/>
      <w:pPr>
        <w:ind w:left="4389" w:hanging="363"/>
      </w:pPr>
      <w:rPr>
        <w:rFonts w:hint="default"/>
        <w:lang w:val="pt-PT" w:eastAsia="en-US" w:bidi="ar-SA"/>
      </w:rPr>
    </w:lvl>
    <w:lvl w:ilvl="3" w:tplc="03E0EB7C">
      <w:numFmt w:val="bullet"/>
      <w:lvlText w:val="•"/>
      <w:lvlJc w:val="left"/>
      <w:pPr>
        <w:ind w:left="5233" w:hanging="363"/>
      </w:pPr>
      <w:rPr>
        <w:rFonts w:hint="default"/>
        <w:lang w:val="pt-PT" w:eastAsia="en-US" w:bidi="ar-SA"/>
      </w:rPr>
    </w:lvl>
    <w:lvl w:ilvl="4" w:tplc="7F7A0416">
      <w:numFmt w:val="bullet"/>
      <w:lvlText w:val="•"/>
      <w:lvlJc w:val="left"/>
      <w:pPr>
        <w:ind w:left="6078" w:hanging="363"/>
      </w:pPr>
      <w:rPr>
        <w:rFonts w:hint="default"/>
        <w:lang w:val="pt-PT" w:eastAsia="en-US" w:bidi="ar-SA"/>
      </w:rPr>
    </w:lvl>
    <w:lvl w:ilvl="5" w:tplc="28E8B252">
      <w:numFmt w:val="bullet"/>
      <w:lvlText w:val="•"/>
      <w:lvlJc w:val="left"/>
      <w:pPr>
        <w:ind w:left="6922" w:hanging="363"/>
      </w:pPr>
      <w:rPr>
        <w:rFonts w:hint="default"/>
        <w:lang w:val="pt-PT" w:eastAsia="en-US" w:bidi="ar-SA"/>
      </w:rPr>
    </w:lvl>
    <w:lvl w:ilvl="6" w:tplc="795C2AD2">
      <w:numFmt w:val="bullet"/>
      <w:lvlText w:val="•"/>
      <w:lvlJc w:val="left"/>
      <w:pPr>
        <w:ind w:left="7767" w:hanging="363"/>
      </w:pPr>
      <w:rPr>
        <w:rFonts w:hint="default"/>
        <w:lang w:val="pt-PT" w:eastAsia="en-US" w:bidi="ar-SA"/>
      </w:rPr>
    </w:lvl>
    <w:lvl w:ilvl="7" w:tplc="08B69F8A">
      <w:numFmt w:val="bullet"/>
      <w:lvlText w:val="•"/>
      <w:lvlJc w:val="left"/>
      <w:pPr>
        <w:ind w:left="8611" w:hanging="363"/>
      </w:pPr>
      <w:rPr>
        <w:rFonts w:hint="default"/>
        <w:lang w:val="pt-PT" w:eastAsia="en-US" w:bidi="ar-SA"/>
      </w:rPr>
    </w:lvl>
    <w:lvl w:ilvl="8" w:tplc="E126EDFA">
      <w:numFmt w:val="bullet"/>
      <w:lvlText w:val="•"/>
      <w:lvlJc w:val="left"/>
      <w:pPr>
        <w:ind w:left="9456" w:hanging="363"/>
      </w:pPr>
      <w:rPr>
        <w:rFonts w:hint="default"/>
        <w:lang w:val="pt-PT" w:eastAsia="en-US" w:bidi="ar-SA"/>
      </w:rPr>
    </w:lvl>
  </w:abstractNum>
  <w:abstractNum w:abstractNumId="21" w15:restartNumberingAfterBreak="0">
    <w:nsid w:val="43100719"/>
    <w:multiLevelType w:val="hybridMultilevel"/>
    <w:tmpl w:val="B76C3376"/>
    <w:lvl w:ilvl="0" w:tplc="A34C02CE">
      <w:start w:val="9"/>
      <w:numFmt w:val="decimal"/>
      <w:lvlText w:val="%1"/>
      <w:lvlJc w:val="left"/>
      <w:pPr>
        <w:ind w:left="1759" w:hanging="438"/>
      </w:pPr>
      <w:rPr>
        <w:rFonts w:hint="default"/>
        <w:lang w:val="pt-PT" w:eastAsia="en-US" w:bidi="ar-SA"/>
      </w:rPr>
    </w:lvl>
    <w:lvl w:ilvl="1" w:tplc="1AAA4490">
      <w:numFmt w:val="none"/>
      <w:lvlText w:val=""/>
      <w:lvlJc w:val="left"/>
      <w:pPr>
        <w:tabs>
          <w:tab w:val="num" w:pos="360"/>
        </w:tabs>
      </w:pPr>
    </w:lvl>
    <w:lvl w:ilvl="2" w:tplc="A580B7F8">
      <w:numFmt w:val="bullet"/>
      <w:lvlText w:val="•"/>
      <w:lvlJc w:val="left"/>
      <w:pPr>
        <w:ind w:left="3637" w:hanging="438"/>
      </w:pPr>
      <w:rPr>
        <w:rFonts w:hint="default"/>
        <w:lang w:val="pt-PT" w:eastAsia="en-US" w:bidi="ar-SA"/>
      </w:rPr>
    </w:lvl>
    <w:lvl w:ilvl="3" w:tplc="2C5AF902">
      <w:numFmt w:val="bullet"/>
      <w:lvlText w:val="•"/>
      <w:lvlJc w:val="left"/>
      <w:pPr>
        <w:ind w:left="4575" w:hanging="438"/>
      </w:pPr>
      <w:rPr>
        <w:rFonts w:hint="default"/>
        <w:lang w:val="pt-PT" w:eastAsia="en-US" w:bidi="ar-SA"/>
      </w:rPr>
    </w:lvl>
    <w:lvl w:ilvl="4" w:tplc="8BD01E5E">
      <w:numFmt w:val="bullet"/>
      <w:lvlText w:val="•"/>
      <w:lvlJc w:val="left"/>
      <w:pPr>
        <w:ind w:left="5514" w:hanging="438"/>
      </w:pPr>
      <w:rPr>
        <w:rFonts w:hint="default"/>
        <w:lang w:val="pt-PT" w:eastAsia="en-US" w:bidi="ar-SA"/>
      </w:rPr>
    </w:lvl>
    <w:lvl w:ilvl="5" w:tplc="6F5A4544">
      <w:numFmt w:val="bullet"/>
      <w:lvlText w:val="•"/>
      <w:lvlJc w:val="left"/>
      <w:pPr>
        <w:ind w:left="6452" w:hanging="438"/>
      </w:pPr>
      <w:rPr>
        <w:rFonts w:hint="default"/>
        <w:lang w:val="pt-PT" w:eastAsia="en-US" w:bidi="ar-SA"/>
      </w:rPr>
    </w:lvl>
    <w:lvl w:ilvl="6" w:tplc="8EDE78EE">
      <w:numFmt w:val="bullet"/>
      <w:lvlText w:val="•"/>
      <w:lvlJc w:val="left"/>
      <w:pPr>
        <w:ind w:left="7391" w:hanging="438"/>
      </w:pPr>
      <w:rPr>
        <w:rFonts w:hint="default"/>
        <w:lang w:val="pt-PT" w:eastAsia="en-US" w:bidi="ar-SA"/>
      </w:rPr>
    </w:lvl>
    <w:lvl w:ilvl="7" w:tplc="C5BC780E">
      <w:numFmt w:val="bullet"/>
      <w:lvlText w:val="•"/>
      <w:lvlJc w:val="left"/>
      <w:pPr>
        <w:ind w:left="8329" w:hanging="438"/>
      </w:pPr>
      <w:rPr>
        <w:rFonts w:hint="default"/>
        <w:lang w:val="pt-PT" w:eastAsia="en-US" w:bidi="ar-SA"/>
      </w:rPr>
    </w:lvl>
    <w:lvl w:ilvl="8" w:tplc="2A149A78">
      <w:numFmt w:val="bullet"/>
      <w:lvlText w:val="•"/>
      <w:lvlJc w:val="left"/>
      <w:pPr>
        <w:ind w:left="9268" w:hanging="438"/>
      </w:pPr>
      <w:rPr>
        <w:rFonts w:hint="default"/>
        <w:lang w:val="pt-PT" w:eastAsia="en-US" w:bidi="ar-SA"/>
      </w:rPr>
    </w:lvl>
  </w:abstractNum>
  <w:abstractNum w:abstractNumId="22" w15:restartNumberingAfterBreak="0">
    <w:nsid w:val="432933D5"/>
    <w:multiLevelType w:val="multilevel"/>
    <w:tmpl w:val="9B7A25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EB3B58"/>
    <w:multiLevelType w:val="multilevel"/>
    <w:tmpl w:val="1F4E39B0"/>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cstheme="minorHAnsi"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042344"/>
    <w:multiLevelType w:val="hybridMultilevel"/>
    <w:tmpl w:val="81C4C6AA"/>
    <w:lvl w:ilvl="0" w:tplc="F49483BA">
      <w:start w:val="1"/>
      <w:numFmt w:val="decimal"/>
      <w:lvlText w:val="%1."/>
      <w:lvlJc w:val="left"/>
      <w:pPr>
        <w:ind w:left="1759" w:hanging="423"/>
      </w:pPr>
      <w:rPr>
        <w:rFonts w:hint="default"/>
        <w:w w:val="100"/>
        <w:lang w:val="pt-PT" w:eastAsia="en-US" w:bidi="ar-SA"/>
      </w:rPr>
    </w:lvl>
    <w:lvl w:ilvl="1" w:tplc="052A8780">
      <w:numFmt w:val="none"/>
      <w:lvlText w:val=""/>
      <w:lvlJc w:val="left"/>
      <w:pPr>
        <w:tabs>
          <w:tab w:val="num" w:pos="360"/>
        </w:tabs>
      </w:pPr>
    </w:lvl>
    <w:lvl w:ilvl="2" w:tplc="9B34C5E2">
      <w:numFmt w:val="none"/>
      <w:lvlText w:val=""/>
      <w:lvlJc w:val="left"/>
      <w:pPr>
        <w:tabs>
          <w:tab w:val="num" w:pos="360"/>
        </w:tabs>
      </w:pPr>
    </w:lvl>
    <w:lvl w:ilvl="3" w:tplc="19E0ED44">
      <w:numFmt w:val="bullet"/>
      <w:lvlText w:val="•"/>
      <w:lvlJc w:val="left"/>
      <w:pPr>
        <w:ind w:left="2620" w:hanging="476"/>
      </w:pPr>
      <w:rPr>
        <w:rFonts w:hint="default"/>
        <w:lang w:val="pt-PT" w:eastAsia="en-US" w:bidi="ar-SA"/>
      </w:rPr>
    </w:lvl>
    <w:lvl w:ilvl="4" w:tplc="E710F078">
      <w:numFmt w:val="bullet"/>
      <w:lvlText w:val="•"/>
      <w:lvlJc w:val="left"/>
      <w:pPr>
        <w:ind w:left="2740" w:hanging="476"/>
      </w:pPr>
      <w:rPr>
        <w:rFonts w:hint="default"/>
        <w:lang w:val="pt-PT" w:eastAsia="en-US" w:bidi="ar-SA"/>
      </w:rPr>
    </w:lvl>
    <w:lvl w:ilvl="5" w:tplc="DEFCE288">
      <w:numFmt w:val="bullet"/>
      <w:lvlText w:val="•"/>
      <w:lvlJc w:val="left"/>
      <w:pPr>
        <w:ind w:left="2860" w:hanging="476"/>
      </w:pPr>
      <w:rPr>
        <w:rFonts w:hint="default"/>
        <w:lang w:val="pt-PT" w:eastAsia="en-US" w:bidi="ar-SA"/>
      </w:rPr>
    </w:lvl>
    <w:lvl w:ilvl="6" w:tplc="3D405438">
      <w:numFmt w:val="bullet"/>
      <w:lvlText w:val="•"/>
      <w:lvlJc w:val="left"/>
      <w:pPr>
        <w:ind w:left="4517" w:hanging="476"/>
      </w:pPr>
      <w:rPr>
        <w:rFonts w:hint="default"/>
        <w:lang w:val="pt-PT" w:eastAsia="en-US" w:bidi="ar-SA"/>
      </w:rPr>
    </w:lvl>
    <w:lvl w:ilvl="7" w:tplc="749E47FC">
      <w:numFmt w:val="bullet"/>
      <w:lvlText w:val="•"/>
      <w:lvlJc w:val="left"/>
      <w:pPr>
        <w:ind w:left="6174" w:hanging="476"/>
      </w:pPr>
      <w:rPr>
        <w:rFonts w:hint="default"/>
        <w:lang w:val="pt-PT" w:eastAsia="en-US" w:bidi="ar-SA"/>
      </w:rPr>
    </w:lvl>
    <w:lvl w:ilvl="8" w:tplc="15E2C240">
      <w:numFmt w:val="bullet"/>
      <w:lvlText w:val="•"/>
      <w:lvlJc w:val="left"/>
      <w:pPr>
        <w:ind w:left="7831" w:hanging="476"/>
      </w:pPr>
      <w:rPr>
        <w:rFonts w:hint="default"/>
        <w:lang w:val="pt-PT" w:eastAsia="en-US" w:bidi="ar-SA"/>
      </w:rPr>
    </w:lvl>
  </w:abstractNum>
  <w:abstractNum w:abstractNumId="25" w15:restartNumberingAfterBreak="0">
    <w:nsid w:val="47344877"/>
    <w:multiLevelType w:val="hybridMultilevel"/>
    <w:tmpl w:val="5F4C5F46"/>
    <w:lvl w:ilvl="0" w:tplc="2220A064">
      <w:start w:val="1"/>
      <w:numFmt w:val="lowerLetter"/>
      <w:lvlText w:val="%1)"/>
      <w:lvlJc w:val="left"/>
      <w:pPr>
        <w:ind w:left="2059" w:hanging="363"/>
      </w:pPr>
      <w:rPr>
        <w:rFonts w:ascii="Times New Roman" w:eastAsia="Times New Roman" w:hAnsi="Times New Roman" w:cs="Times New Roman" w:hint="default"/>
        <w:w w:val="100"/>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0DA4700"/>
    <w:multiLevelType w:val="hybridMultilevel"/>
    <w:tmpl w:val="84567346"/>
    <w:lvl w:ilvl="0" w:tplc="E034D530">
      <w:start w:val="10"/>
      <w:numFmt w:val="decimal"/>
      <w:lvlText w:val="%1"/>
      <w:lvlJc w:val="left"/>
      <w:pPr>
        <w:ind w:left="1675" w:hanging="337"/>
      </w:pPr>
      <w:rPr>
        <w:rFonts w:hint="default"/>
        <w:b/>
        <w:bCs/>
        <w:spacing w:val="0"/>
        <w:w w:val="99"/>
        <w:lang w:val="pt-PT" w:eastAsia="en-US" w:bidi="ar-SA"/>
      </w:rPr>
    </w:lvl>
    <w:lvl w:ilvl="1" w:tplc="50648200">
      <w:numFmt w:val="none"/>
      <w:lvlText w:val=""/>
      <w:lvlJc w:val="left"/>
      <w:pPr>
        <w:tabs>
          <w:tab w:val="num" w:pos="360"/>
        </w:tabs>
      </w:pPr>
    </w:lvl>
    <w:lvl w:ilvl="2" w:tplc="D7AEAFCA">
      <w:numFmt w:val="none"/>
      <w:lvlText w:val=""/>
      <w:lvlJc w:val="left"/>
      <w:pPr>
        <w:tabs>
          <w:tab w:val="num" w:pos="360"/>
        </w:tabs>
      </w:pPr>
    </w:lvl>
    <w:lvl w:ilvl="3" w:tplc="54FCCF0C">
      <w:numFmt w:val="none"/>
      <w:lvlText w:val=""/>
      <w:lvlJc w:val="left"/>
      <w:pPr>
        <w:tabs>
          <w:tab w:val="num" w:pos="360"/>
        </w:tabs>
      </w:pPr>
    </w:lvl>
    <w:lvl w:ilvl="4" w:tplc="A0DC81EE">
      <w:numFmt w:val="bullet"/>
      <w:lvlText w:val="•"/>
      <w:lvlJc w:val="left"/>
      <w:pPr>
        <w:ind w:left="1900" w:hanging="591"/>
      </w:pPr>
      <w:rPr>
        <w:rFonts w:hint="default"/>
        <w:lang w:val="pt-PT" w:eastAsia="en-US" w:bidi="ar-SA"/>
      </w:rPr>
    </w:lvl>
    <w:lvl w:ilvl="5" w:tplc="057CDDE4">
      <w:numFmt w:val="bullet"/>
      <w:lvlText w:val="•"/>
      <w:lvlJc w:val="left"/>
      <w:pPr>
        <w:ind w:left="2040" w:hanging="591"/>
      </w:pPr>
      <w:rPr>
        <w:rFonts w:hint="default"/>
        <w:lang w:val="pt-PT" w:eastAsia="en-US" w:bidi="ar-SA"/>
      </w:rPr>
    </w:lvl>
    <w:lvl w:ilvl="6" w:tplc="FFECADF4">
      <w:numFmt w:val="bullet"/>
      <w:lvlText w:val="•"/>
      <w:lvlJc w:val="left"/>
      <w:pPr>
        <w:ind w:left="2080" w:hanging="591"/>
      </w:pPr>
      <w:rPr>
        <w:rFonts w:hint="default"/>
        <w:lang w:val="pt-PT" w:eastAsia="en-US" w:bidi="ar-SA"/>
      </w:rPr>
    </w:lvl>
    <w:lvl w:ilvl="7" w:tplc="FF10C2BA">
      <w:numFmt w:val="bullet"/>
      <w:lvlText w:val="•"/>
      <w:lvlJc w:val="left"/>
      <w:pPr>
        <w:ind w:left="2220" w:hanging="591"/>
      </w:pPr>
      <w:rPr>
        <w:rFonts w:hint="default"/>
        <w:lang w:val="pt-PT" w:eastAsia="en-US" w:bidi="ar-SA"/>
      </w:rPr>
    </w:lvl>
    <w:lvl w:ilvl="8" w:tplc="CB6A1CC4">
      <w:numFmt w:val="bullet"/>
      <w:lvlText w:val="•"/>
      <w:lvlJc w:val="left"/>
      <w:pPr>
        <w:ind w:left="2360" w:hanging="591"/>
      </w:pPr>
      <w:rPr>
        <w:rFonts w:hint="default"/>
        <w:lang w:val="pt-PT" w:eastAsia="en-US" w:bidi="ar-SA"/>
      </w:rPr>
    </w:lvl>
  </w:abstractNum>
  <w:abstractNum w:abstractNumId="27" w15:restartNumberingAfterBreak="0">
    <w:nsid w:val="62726A11"/>
    <w:multiLevelType w:val="hybridMultilevel"/>
    <w:tmpl w:val="0A42097C"/>
    <w:lvl w:ilvl="0" w:tplc="83FE518C">
      <w:start w:val="1"/>
      <w:numFmt w:val="lowerLetter"/>
      <w:lvlText w:val="%1)"/>
      <w:lvlJc w:val="left"/>
      <w:pPr>
        <w:ind w:left="1620" w:hanging="284"/>
      </w:pPr>
      <w:rPr>
        <w:rFonts w:ascii="Times New Roman" w:eastAsia="Times New Roman" w:hAnsi="Times New Roman" w:cs="Times New Roman" w:hint="default"/>
        <w:w w:val="100"/>
        <w:sz w:val="22"/>
        <w:szCs w:val="22"/>
        <w:lang w:val="pt-PT" w:eastAsia="en-US" w:bidi="ar-SA"/>
      </w:rPr>
    </w:lvl>
    <w:lvl w:ilvl="1" w:tplc="526692DE">
      <w:start w:val="1"/>
      <w:numFmt w:val="lowerLetter"/>
      <w:lvlText w:val="%2)"/>
      <w:lvlJc w:val="left"/>
      <w:pPr>
        <w:ind w:left="1900" w:hanging="269"/>
        <w:jc w:val="right"/>
      </w:pPr>
      <w:rPr>
        <w:rFonts w:hint="default"/>
        <w:b w:val="0"/>
        <w:w w:val="100"/>
        <w:lang w:val="pt-PT" w:eastAsia="en-US" w:bidi="ar-SA"/>
      </w:rPr>
    </w:lvl>
    <w:lvl w:ilvl="2" w:tplc="9B348160">
      <w:numFmt w:val="bullet"/>
      <w:lvlText w:val="•"/>
      <w:lvlJc w:val="left"/>
      <w:pPr>
        <w:ind w:left="2927" w:hanging="269"/>
      </w:pPr>
      <w:rPr>
        <w:rFonts w:hint="default"/>
        <w:lang w:val="pt-PT" w:eastAsia="en-US" w:bidi="ar-SA"/>
      </w:rPr>
    </w:lvl>
    <w:lvl w:ilvl="3" w:tplc="DF0A20EA">
      <w:numFmt w:val="bullet"/>
      <w:lvlText w:val="•"/>
      <w:lvlJc w:val="left"/>
      <w:pPr>
        <w:ind w:left="3954" w:hanging="269"/>
      </w:pPr>
      <w:rPr>
        <w:rFonts w:hint="default"/>
        <w:lang w:val="pt-PT" w:eastAsia="en-US" w:bidi="ar-SA"/>
      </w:rPr>
    </w:lvl>
    <w:lvl w:ilvl="4" w:tplc="00C0366C">
      <w:numFmt w:val="bullet"/>
      <w:lvlText w:val="•"/>
      <w:lvlJc w:val="left"/>
      <w:pPr>
        <w:ind w:left="4981" w:hanging="269"/>
      </w:pPr>
      <w:rPr>
        <w:rFonts w:hint="default"/>
        <w:lang w:val="pt-PT" w:eastAsia="en-US" w:bidi="ar-SA"/>
      </w:rPr>
    </w:lvl>
    <w:lvl w:ilvl="5" w:tplc="2FBA4B60">
      <w:numFmt w:val="bullet"/>
      <w:lvlText w:val="•"/>
      <w:lvlJc w:val="left"/>
      <w:pPr>
        <w:ind w:left="6009" w:hanging="269"/>
      </w:pPr>
      <w:rPr>
        <w:rFonts w:hint="default"/>
        <w:lang w:val="pt-PT" w:eastAsia="en-US" w:bidi="ar-SA"/>
      </w:rPr>
    </w:lvl>
    <w:lvl w:ilvl="6" w:tplc="00DE89D8">
      <w:numFmt w:val="bullet"/>
      <w:lvlText w:val="•"/>
      <w:lvlJc w:val="left"/>
      <w:pPr>
        <w:ind w:left="7036" w:hanging="269"/>
      </w:pPr>
      <w:rPr>
        <w:rFonts w:hint="default"/>
        <w:lang w:val="pt-PT" w:eastAsia="en-US" w:bidi="ar-SA"/>
      </w:rPr>
    </w:lvl>
    <w:lvl w:ilvl="7" w:tplc="9FAAE8D8">
      <w:numFmt w:val="bullet"/>
      <w:lvlText w:val="•"/>
      <w:lvlJc w:val="left"/>
      <w:pPr>
        <w:ind w:left="8063" w:hanging="269"/>
      </w:pPr>
      <w:rPr>
        <w:rFonts w:hint="default"/>
        <w:lang w:val="pt-PT" w:eastAsia="en-US" w:bidi="ar-SA"/>
      </w:rPr>
    </w:lvl>
    <w:lvl w:ilvl="8" w:tplc="591E367A">
      <w:numFmt w:val="bullet"/>
      <w:lvlText w:val="•"/>
      <w:lvlJc w:val="left"/>
      <w:pPr>
        <w:ind w:left="9091" w:hanging="269"/>
      </w:pPr>
      <w:rPr>
        <w:rFonts w:hint="default"/>
        <w:lang w:val="pt-PT" w:eastAsia="en-US" w:bidi="ar-SA"/>
      </w:rPr>
    </w:lvl>
  </w:abstractNum>
  <w:abstractNum w:abstractNumId="28" w15:restartNumberingAfterBreak="0">
    <w:nsid w:val="681D7B35"/>
    <w:multiLevelType w:val="hybridMultilevel"/>
    <w:tmpl w:val="FF62D570"/>
    <w:lvl w:ilvl="0" w:tplc="C09233F6">
      <w:start w:val="1"/>
      <w:numFmt w:val="lowerLetter"/>
      <w:lvlText w:val="%1)"/>
      <w:lvlJc w:val="left"/>
      <w:pPr>
        <w:ind w:left="2542" w:hanging="279"/>
      </w:pPr>
      <w:rPr>
        <w:rFonts w:ascii="Times New Roman" w:eastAsia="Times New Roman" w:hAnsi="Times New Roman" w:cs="Times New Roman" w:hint="default"/>
        <w:w w:val="100"/>
        <w:sz w:val="22"/>
        <w:szCs w:val="22"/>
        <w:lang w:val="pt-PT" w:eastAsia="en-US" w:bidi="ar-SA"/>
      </w:rPr>
    </w:lvl>
    <w:lvl w:ilvl="1" w:tplc="DF1CC2FC">
      <w:numFmt w:val="bullet"/>
      <w:lvlText w:val="•"/>
      <w:lvlJc w:val="left"/>
      <w:pPr>
        <w:ind w:left="3400" w:hanging="279"/>
      </w:pPr>
      <w:rPr>
        <w:rFonts w:hint="default"/>
        <w:lang w:val="pt-PT" w:eastAsia="en-US" w:bidi="ar-SA"/>
      </w:rPr>
    </w:lvl>
    <w:lvl w:ilvl="2" w:tplc="B0A062B6">
      <w:numFmt w:val="bullet"/>
      <w:lvlText w:val="•"/>
      <w:lvlJc w:val="left"/>
      <w:pPr>
        <w:ind w:left="4261" w:hanging="279"/>
      </w:pPr>
      <w:rPr>
        <w:rFonts w:hint="default"/>
        <w:lang w:val="pt-PT" w:eastAsia="en-US" w:bidi="ar-SA"/>
      </w:rPr>
    </w:lvl>
    <w:lvl w:ilvl="3" w:tplc="74185EAC">
      <w:numFmt w:val="bullet"/>
      <w:lvlText w:val="•"/>
      <w:lvlJc w:val="left"/>
      <w:pPr>
        <w:ind w:left="5121" w:hanging="279"/>
      </w:pPr>
      <w:rPr>
        <w:rFonts w:hint="default"/>
        <w:lang w:val="pt-PT" w:eastAsia="en-US" w:bidi="ar-SA"/>
      </w:rPr>
    </w:lvl>
    <w:lvl w:ilvl="4" w:tplc="65DC0DC0">
      <w:numFmt w:val="bullet"/>
      <w:lvlText w:val="•"/>
      <w:lvlJc w:val="left"/>
      <w:pPr>
        <w:ind w:left="5982" w:hanging="279"/>
      </w:pPr>
      <w:rPr>
        <w:rFonts w:hint="default"/>
        <w:lang w:val="pt-PT" w:eastAsia="en-US" w:bidi="ar-SA"/>
      </w:rPr>
    </w:lvl>
    <w:lvl w:ilvl="5" w:tplc="02CC99B6">
      <w:numFmt w:val="bullet"/>
      <w:lvlText w:val="•"/>
      <w:lvlJc w:val="left"/>
      <w:pPr>
        <w:ind w:left="6842" w:hanging="279"/>
      </w:pPr>
      <w:rPr>
        <w:rFonts w:hint="default"/>
        <w:lang w:val="pt-PT" w:eastAsia="en-US" w:bidi="ar-SA"/>
      </w:rPr>
    </w:lvl>
    <w:lvl w:ilvl="6" w:tplc="8A56AC0E">
      <w:numFmt w:val="bullet"/>
      <w:lvlText w:val="•"/>
      <w:lvlJc w:val="left"/>
      <w:pPr>
        <w:ind w:left="7703" w:hanging="279"/>
      </w:pPr>
      <w:rPr>
        <w:rFonts w:hint="default"/>
        <w:lang w:val="pt-PT" w:eastAsia="en-US" w:bidi="ar-SA"/>
      </w:rPr>
    </w:lvl>
    <w:lvl w:ilvl="7" w:tplc="3F8A18A2">
      <w:numFmt w:val="bullet"/>
      <w:lvlText w:val="•"/>
      <w:lvlJc w:val="left"/>
      <w:pPr>
        <w:ind w:left="8563" w:hanging="279"/>
      </w:pPr>
      <w:rPr>
        <w:rFonts w:hint="default"/>
        <w:lang w:val="pt-PT" w:eastAsia="en-US" w:bidi="ar-SA"/>
      </w:rPr>
    </w:lvl>
    <w:lvl w:ilvl="8" w:tplc="411C4DB4">
      <w:numFmt w:val="bullet"/>
      <w:lvlText w:val="•"/>
      <w:lvlJc w:val="left"/>
      <w:pPr>
        <w:ind w:left="9424" w:hanging="279"/>
      </w:pPr>
      <w:rPr>
        <w:rFonts w:hint="default"/>
        <w:lang w:val="pt-PT" w:eastAsia="en-US" w:bidi="ar-SA"/>
      </w:rPr>
    </w:lvl>
  </w:abstractNum>
  <w:abstractNum w:abstractNumId="29" w15:restartNumberingAfterBreak="0">
    <w:nsid w:val="6D330D3B"/>
    <w:multiLevelType w:val="hybridMultilevel"/>
    <w:tmpl w:val="9E2A2652"/>
    <w:lvl w:ilvl="0" w:tplc="5D529CDA">
      <w:start w:val="1"/>
      <w:numFmt w:val="lowerLetter"/>
      <w:lvlText w:val="%1)"/>
      <w:lvlJc w:val="left"/>
      <w:pPr>
        <w:ind w:left="1620" w:hanging="284"/>
      </w:pPr>
      <w:rPr>
        <w:rFonts w:ascii="Times New Roman" w:eastAsia="Times New Roman" w:hAnsi="Times New Roman" w:cs="Times New Roman" w:hint="default"/>
        <w:w w:val="100"/>
        <w:sz w:val="22"/>
        <w:szCs w:val="22"/>
        <w:lang w:val="pt-PT" w:eastAsia="en-US" w:bidi="ar-SA"/>
      </w:rPr>
    </w:lvl>
    <w:lvl w:ilvl="1" w:tplc="BDE0ED02">
      <w:numFmt w:val="bullet"/>
      <w:lvlText w:val="•"/>
      <w:lvlJc w:val="left"/>
      <w:pPr>
        <w:ind w:left="2572" w:hanging="284"/>
      </w:pPr>
      <w:rPr>
        <w:rFonts w:hint="default"/>
        <w:lang w:val="pt-PT" w:eastAsia="en-US" w:bidi="ar-SA"/>
      </w:rPr>
    </w:lvl>
    <w:lvl w:ilvl="2" w:tplc="EE1A0648">
      <w:numFmt w:val="bullet"/>
      <w:lvlText w:val="•"/>
      <w:lvlJc w:val="left"/>
      <w:pPr>
        <w:ind w:left="3525" w:hanging="284"/>
      </w:pPr>
      <w:rPr>
        <w:rFonts w:hint="default"/>
        <w:lang w:val="pt-PT" w:eastAsia="en-US" w:bidi="ar-SA"/>
      </w:rPr>
    </w:lvl>
    <w:lvl w:ilvl="3" w:tplc="6A20DF58">
      <w:numFmt w:val="bullet"/>
      <w:lvlText w:val="•"/>
      <w:lvlJc w:val="left"/>
      <w:pPr>
        <w:ind w:left="4477" w:hanging="284"/>
      </w:pPr>
      <w:rPr>
        <w:rFonts w:hint="default"/>
        <w:lang w:val="pt-PT" w:eastAsia="en-US" w:bidi="ar-SA"/>
      </w:rPr>
    </w:lvl>
    <w:lvl w:ilvl="4" w:tplc="DC1E0054">
      <w:numFmt w:val="bullet"/>
      <w:lvlText w:val="•"/>
      <w:lvlJc w:val="left"/>
      <w:pPr>
        <w:ind w:left="5430" w:hanging="284"/>
      </w:pPr>
      <w:rPr>
        <w:rFonts w:hint="default"/>
        <w:lang w:val="pt-PT" w:eastAsia="en-US" w:bidi="ar-SA"/>
      </w:rPr>
    </w:lvl>
    <w:lvl w:ilvl="5" w:tplc="D348103A">
      <w:numFmt w:val="bullet"/>
      <w:lvlText w:val="•"/>
      <w:lvlJc w:val="left"/>
      <w:pPr>
        <w:ind w:left="6382" w:hanging="284"/>
      </w:pPr>
      <w:rPr>
        <w:rFonts w:hint="default"/>
        <w:lang w:val="pt-PT" w:eastAsia="en-US" w:bidi="ar-SA"/>
      </w:rPr>
    </w:lvl>
    <w:lvl w:ilvl="6" w:tplc="022A45A4">
      <w:numFmt w:val="bullet"/>
      <w:lvlText w:val="•"/>
      <w:lvlJc w:val="left"/>
      <w:pPr>
        <w:ind w:left="7335" w:hanging="284"/>
      </w:pPr>
      <w:rPr>
        <w:rFonts w:hint="default"/>
        <w:lang w:val="pt-PT" w:eastAsia="en-US" w:bidi="ar-SA"/>
      </w:rPr>
    </w:lvl>
    <w:lvl w:ilvl="7" w:tplc="F1E2F236">
      <w:numFmt w:val="bullet"/>
      <w:lvlText w:val="•"/>
      <w:lvlJc w:val="left"/>
      <w:pPr>
        <w:ind w:left="8287" w:hanging="284"/>
      </w:pPr>
      <w:rPr>
        <w:rFonts w:hint="default"/>
        <w:lang w:val="pt-PT" w:eastAsia="en-US" w:bidi="ar-SA"/>
      </w:rPr>
    </w:lvl>
    <w:lvl w:ilvl="8" w:tplc="8E5AA928">
      <w:numFmt w:val="bullet"/>
      <w:lvlText w:val="•"/>
      <w:lvlJc w:val="left"/>
      <w:pPr>
        <w:ind w:left="9240" w:hanging="284"/>
      </w:pPr>
      <w:rPr>
        <w:rFonts w:hint="default"/>
        <w:lang w:val="pt-PT" w:eastAsia="en-US" w:bidi="ar-SA"/>
      </w:rPr>
    </w:lvl>
  </w:abstractNum>
  <w:abstractNum w:abstractNumId="30" w15:restartNumberingAfterBreak="0">
    <w:nsid w:val="6E1448DE"/>
    <w:multiLevelType w:val="hybridMultilevel"/>
    <w:tmpl w:val="041E6090"/>
    <w:lvl w:ilvl="0" w:tplc="EF869CB4">
      <w:start w:val="2"/>
      <w:numFmt w:val="decimal"/>
      <w:lvlText w:val="%1"/>
      <w:lvlJc w:val="left"/>
      <w:pPr>
        <w:ind w:left="1759" w:hanging="454"/>
      </w:pPr>
      <w:rPr>
        <w:rFonts w:hint="default"/>
        <w:lang w:val="pt-PT" w:eastAsia="en-US" w:bidi="ar-SA"/>
      </w:rPr>
    </w:lvl>
    <w:lvl w:ilvl="1" w:tplc="10A83E6E">
      <w:numFmt w:val="none"/>
      <w:lvlText w:val=""/>
      <w:lvlJc w:val="left"/>
      <w:pPr>
        <w:tabs>
          <w:tab w:val="num" w:pos="360"/>
        </w:tabs>
      </w:pPr>
    </w:lvl>
    <w:lvl w:ilvl="2" w:tplc="6E9257BC">
      <w:numFmt w:val="bullet"/>
      <w:lvlText w:val="•"/>
      <w:lvlJc w:val="left"/>
      <w:pPr>
        <w:ind w:left="3637" w:hanging="454"/>
      </w:pPr>
      <w:rPr>
        <w:rFonts w:hint="default"/>
        <w:lang w:val="pt-PT" w:eastAsia="en-US" w:bidi="ar-SA"/>
      </w:rPr>
    </w:lvl>
    <w:lvl w:ilvl="3" w:tplc="56CE99C4">
      <w:numFmt w:val="bullet"/>
      <w:lvlText w:val="•"/>
      <w:lvlJc w:val="left"/>
      <w:pPr>
        <w:ind w:left="4575" w:hanging="454"/>
      </w:pPr>
      <w:rPr>
        <w:rFonts w:hint="default"/>
        <w:lang w:val="pt-PT" w:eastAsia="en-US" w:bidi="ar-SA"/>
      </w:rPr>
    </w:lvl>
    <w:lvl w:ilvl="4" w:tplc="756AE08A">
      <w:numFmt w:val="bullet"/>
      <w:lvlText w:val="•"/>
      <w:lvlJc w:val="left"/>
      <w:pPr>
        <w:ind w:left="5514" w:hanging="454"/>
      </w:pPr>
      <w:rPr>
        <w:rFonts w:hint="default"/>
        <w:lang w:val="pt-PT" w:eastAsia="en-US" w:bidi="ar-SA"/>
      </w:rPr>
    </w:lvl>
    <w:lvl w:ilvl="5" w:tplc="A7D4DABC">
      <w:numFmt w:val="bullet"/>
      <w:lvlText w:val="•"/>
      <w:lvlJc w:val="left"/>
      <w:pPr>
        <w:ind w:left="6452" w:hanging="454"/>
      </w:pPr>
      <w:rPr>
        <w:rFonts w:hint="default"/>
        <w:lang w:val="pt-PT" w:eastAsia="en-US" w:bidi="ar-SA"/>
      </w:rPr>
    </w:lvl>
    <w:lvl w:ilvl="6" w:tplc="EFC6134E">
      <w:numFmt w:val="bullet"/>
      <w:lvlText w:val="•"/>
      <w:lvlJc w:val="left"/>
      <w:pPr>
        <w:ind w:left="7391" w:hanging="454"/>
      </w:pPr>
      <w:rPr>
        <w:rFonts w:hint="default"/>
        <w:lang w:val="pt-PT" w:eastAsia="en-US" w:bidi="ar-SA"/>
      </w:rPr>
    </w:lvl>
    <w:lvl w:ilvl="7" w:tplc="D71627FE">
      <w:numFmt w:val="bullet"/>
      <w:lvlText w:val="•"/>
      <w:lvlJc w:val="left"/>
      <w:pPr>
        <w:ind w:left="8329" w:hanging="454"/>
      </w:pPr>
      <w:rPr>
        <w:rFonts w:hint="default"/>
        <w:lang w:val="pt-PT" w:eastAsia="en-US" w:bidi="ar-SA"/>
      </w:rPr>
    </w:lvl>
    <w:lvl w:ilvl="8" w:tplc="8ED60C40">
      <w:numFmt w:val="bullet"/>
      <w:lvlText w:val="•"/>
      <w:lvlJc w:val="left"/>
      <w:pPr>
        <w:ind w:left="9268" w:hanging="454"/>
      </w:pPr>
      <w:rPr>
        <w:rFonts w:hint="default"/>
        <w:lang w:val="pt-PT" w:eastAsia="en-US" w:bidi="ar-SA"/>
      </w:rPr>
    </w:lvl>
  </w:abstractNum>
  <w:abstractNum w:abstractNumId="31" w15:restartNumberingAfterBreak="0">
    <w:nsid w:val="6E352383"/>
    <w:multiLevelType w:val="hybridMultilevel"/>
    <w:tmpl w:val="69D4899C"/>
    <w:lvl w:ilvl="0" w:tplc="C35C4CE2">
      <w:start w:val="10"/>
      <w:numFmt w:val="decimal"/>
      <w:lvlText w:val="%1"/>
      <w:lvlJc w:val="left"/>
      <w:pPr>
        <w:ind w:left="1740" w:hanging="401"/>
      </w:pPr>
      <w:rPr>
        <w:rFonts w:hint="default"/>
        <w:b/>
        <w:bCs/>
        <w:spacing w:val="0"/>
        <w:w w:val="99"/>
        <w:lang w:val="pt-PT" w:eastAsia="en-US" w:bidi="ar-SA"/>
      </w:rPr>
    </w:lvl>
    <w:lvl w:ilvl="1" w:tplc="D4E604C2">
      <w:numFmt w:val="none"/>
      <w:lvlText w:val=""/>
      <w:lvlJc w:val="left"/>
      <w:pPr>
        <w:tabs>
          <w:tab w:val="num" w:pos="360"/>
        </w:tabs>
      </w:pPr>
    </w:lvl>
    <w:lvl w:ilvl="2" w:tplc="08CA7F32">
      <w:start w:val="1"/>
      <w:numFmt w:val="lowerLetter"/>
      <w:lvlText w:val="%3)"/>
      <w:lvlJc w:val="left"/>
      <w:pPr>
        <w:ind w:left="1900" w:hanging="471"/>
        <w:jc w:val="right"/>
      </w:pPr>
      <w:rPr>
        <w:rFonts w:hint="default"/>
        <w:w w:val="100"/>
        <w:lang w:val="pt-PT" w:eastAsia="en-US" w:bidi="ar-SA"/>
      </w:rPr>
    </w:lvl>
    <w:lvl w:ilvl="3" w:tplc="1CB48E24">
      <w:start w:val="1"/>
      <w:numFmt w:val="decimal"/>
      <w:lvlText w:val="%4)"/>
      <w:lvlJc w:val="left"/>
      <w:pPr>
        <w:ind w:left="2340" w:hanging="471"/>
      </w:pPr>
      <w:rPr>
        <w:rFonts w:ascii="Times New Roman" w:eastAsia="Times New Roman" w:hAnsi="Times New Roman" w:cs="Times New Roman" w:hint="default"/>
        <w:w w:val="100"/>
        <w:sz w:val="22"/>
        <w:szCs w:val="22"/>
        <w:lang w:val="pt-PT" w:eastAsia="en-US" w:bidi="ar-SA"/>
      </w:rPr>
    </w:lvl>
    <w:lvl w:ilvl="4" w:tplc="71D2E420">
      <w:numFmt w:val="bullet"/>
      <w:lvlText w:val="•"/>
      <w:lvlJc w:val="left"/>
      <w:pPr>
        <w:ind w:left="1900" w:hanging="471"/>
      </w:pPr>
      <w:rPr>
        <w:rFonts w:hint="default"/>
        <w:lang w:val="pt-PT" w:eastAsia="en-US" w:bidi="ar-SA"/>
      </w:rPr>
    </w:lvl>
    <w:lvl w:ilvl="5" w:tplc="43E87B2A">
      <w:numFmt w:val="bullet"/>
      <w:lvlText w:val="•"/>
      <w:lvlJc w:val="left"/>
      <w:pPr>
        <w:ind w:left="2040" w:hanging="471"/>
      </w:pPr>
      <w:rPr>
        <w:rFonts w:hint="default"/>
        <w:lang w:val="pt-PT" w:eastAsia="en-US" w:bidi="ar-SA"/>
      </w:rPr>
    </w:lvl>
    <w:lvl w:ilvl="6" w:tplc="96D86D6E">
      <w:numFmt w:val="bullet"/>
      <w:lvlText w:val="•"/>
      <w:lvlJc w:val="left"/>
      <w:pPr>
        <w:ind w:left="2120" w:hanging="471"/>
      </w:pPr>
      <w:rPr>
        <w:rFonts w:hint="default"/>
        <w:lang w:val="pt-PT" w:eastAsia="en-US" w:bidi="ar-SA"/>
      </w:rPr>
    </w:lvl>
    <w:lvl w:ilvl="7" w:tplc="9E7A171E">
      <w:numFmt w:val="bullet"/>
      <w:lvlText w:val="•"/>
      <w:lvlJc w:val="left"/>
      <w:pPr>
        <w:ind w:left="2200" w:hanging="471"/>
      </w:pPr>
      <w:rPr>
        <w:rFonts w:hint="default"/>
        <w:lang w:val="pt-PT" w:eastAsia="en-US" w:bidi="ar-SA"/>
      </w:rPr>
    </w:lvl>
    <w:lvl w:ilvl="8" w:tplc="54B06D32">
      <w:numFmt w:val="bullet"/>
      <w:lvlText w:val="•"/>
      <w:lvlJc w:val="left"/>
      <w:pPr>
        <w:ind w:left="2300" w:hanging="471"/>
      </w:pPr>
      <w:rPr>
        <w:rFonts w:hint="default"/>
        <w:lang w:val="pt-PT" w:eastAsia="en-US" w:bidi="ar-SA"/>
      </w:rPr>
    </w:lvl>
  </w:abstractNum>
  <w:num w:numId="1">
    <w:abstractNumId w:val="20"/>
  </w:num>
  <w:num w:numId="2">
    <w:abstractNumId w:val="10"/>
  </w:num>
  <w:num w:numId="3">
    <w:abstractNumId w:val="28"/>
  </w:num>
  <w:num w:numId="4">
    <w:abstractNumId w:val="14"/>
  </w:num>
  <w:num w:numId="5">
    <w:abstractNumId w:val="0"/>
  </w:num>
  <w:num w:numId="6">
    <w:abstractNumId w:val="16"/>
  </w:num>
  <w:num w:numId="7">
    <w:abstractNumId w:val="11"/>
  </w:num>
  <w:num w:numId="8">
    <w:abstractNumId w:val="5"/>
  </w:num>
  <w:num w:numId="9">
    <w:abstractNumId w:val="29"/>
  </w:num>
  <w:num w:numId="10">
    <w:abstractNumId w:val="3"/>
  </w:num>
  <w:num w:numId="11">
    <w:abstractNumId w:val="9"/>
  </w:num>
  <w:num w:numId="12">
    <w:abstractNumId w:val="7"/>
  </w:num>
  <w:num w:numId="13">
    <w:abstractNumId w:val="31"/>
  </w:num>
  <w:num w:numId="14">
    <w:abstractNumId w:val="21"/>
  </w:num>
  <w:num w:numId="15">
    <w:abstractNumId w:val="19"/>
  </w:num>
  <w:num w:numId="16">
    <w:abstractNumId w:val="27"/>
  </w:num>
  <w:num w:numId="17">
    <w:abstractNumId w:val="17"/>
  </w:num>
  <w:num w:numId="18">
    <w:abstractNumId w:val="6"/>
  </w:num>
  <w:num w:numId="19">
    <w:abstractNumId w:val="18"/>
  </w:num>
  <w:num w:numId="20">
    <w:abstractNumId w:val="30"/>
  </w:num>
  <w:num w:numId="21">
    <w:abstractNumId w:val="2"/>
  </w:num>
  <w:num w:numId="22">
    <w:abstractNumId w:val="13"/>
  </w:num>
  <w:num w:numId="23">
    <w:abstractNumId w:val="8"/>
  </w:num>
  <w:num w:numId="24">
    <w:abstractNumId w:val="26"/>
  </w:num>
  <w:num w:numId="25">
    <w:abstractNumId w:val="15"/>
  </w:num>
  <w:num w:numId="26">
    <w:abstractNumId w:val="24"/>
  </w:num>
  <w:num w:numId="27">
    <w:abstractNumId w:val="25"/>
  </w:num>
  <w:num w:numId="28">
    <w:abstractNumId w:val="23"/>
  </w:num>
  <w:num w:numId="29">
    <w:abstractNumId w:val="1"/>
  </w:num>
  <w:num w:numId="30">
    <w:abstractNumId w:val="4"/>
  </w:num>
  <w:num w:numId="31">
    <w:abstractNumId w:val="12"/>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shapeLayoutLikeWW8/>
    <w:compatSetting w:name="compatibilityMode" w:uri="http://schemas.microsoft.com/office/word" w:val="12"/>
  </w:compat>
  <w:rsids>
    <w:rsidRoot w:val="00D02DF6"/>
    <w:rsid w:val="0000087D"/>
    <w:rsid w:val="0000149F"/>
    <w:rsid w:val="00003360"/>
    <w:rsid w:val="00005AD4"/>
    <w:rsid w:val="000078E8"/>
    <w:rsid w:val="00021449"/>
    <w:rsid w:val="00032676"/>
    <w:rsid w:val="000573B7"/>
    <w:rsid w:val="00060A32"/>
    <w:rsid w:val="000666A5"/>
    <w:rsid w:val="000805CF"/>
    <w:rsid w:val="00087110"/>
    <w:rsid w:val="00091931"/>
    <w:rsid w:val="00093490"/>
    <w:rsid w:val="000A152D"/>
    <w:rsid w:val="000B2C51"/>
    <w:rsid w:val="000C1B38"/>
    <w:rsid w:val="0010080E"/>
    <w:rsid w:val="0011655D"/>
    <w:rsid w:val="00135524"/>
    <w:rsid w:val="00135D46"/>
    <w:rsid w:val="00151238"/>
    <w:rsid w:val="0015357C"/>
    <w:rsid w:val="00156623"/>
    <w:rsid w:val="00157338"/>
    <w:rsid w:val="00157A9F"/>
    <w:rsid w:val="00160710"/>
    <w:rsid w:val="0016414E"/>
    <w:rsid w:val="00164EFC"/>
    <w:rsid w:val="00171193"/>
    <w:rsid w:val="0017398A"/>
    <w:rsid w:val="00176459"/>
    <w:rsid w:val="00177B91"/>
    <w:rsid w:val="00190195"/>
    <w:rsid w:val="00191643"/>
    <w:rsid w:val="001A2F88"/>
    <w:rsid w:val="001A5016"/>
    <w:rsid w:val="001B4698"/>
    <w:rsid w:val="001B4816"/>
    <w:rsid w:val="001C6F48"/>
    <w:rsid w:val="001C7C08"/>
    <w:rsid w:val="001D4D24"/>
    <w:rsid w:val="001D547D"/>
    <w:rsid w:val="001E0CBB"/>
    <w:rsid w:val="001F7E6B"/>
    <w:rsid w:val="002003F3"/>
    <w:rsid w:val="002030AD"/>
    <w:rsid w:val="00203387"/>
    <w:rsid w:val="00223619"/>
    <w:rsid w:val="00236FBC"/>
    <w:rsid w:val="0024026E"/>
    <w:rsid w:val="002438B0"/>
    <w:rsid w:val="00254E5D"/>
    <w:rsid w:val="002647E7"/>
    <w:rsid w:val="00266A34"/>
    <w:rsid w:val="00271A8F"/>
    <w:rsid w:val="00272DAB"/>
    <w:rsid w:val="002756FF"/>
    <w:rsid w:val="002816E9"/>
    <w:rsid w:val="00282CCF"/>
    <w:rsid w:val="002905E4"/>
    <w:rsid w:val="002A3359"/>
    <w:rsid w:val="002A5E96"/>
    <w:rsid w:val="002B274D"/>
    <w:rsid w:val="002B672C"/>
    <w:rsid w:val="002D02DB"/>
    <w:rsid w:val="002E47A6"/>
    <w:rsid w:val="002E537E"/>
    <w:rsid w:val="002F0278"/>
    <w:rsid w:val="002F34A8"/>
    <w:rsid w:val="002F441A"/>
    <w:rsid w:val="002F682E"/>
    <w:rsid w:val="003013D8"/>
    <w:rsid w:val="0032126C"/>
    <w:rsid w:val="003212FC"/>
    <w:rsid w:val="00325BEB"/>
    <w:rsid w:val="003260EC"/>
    <w:rsid w:val="00355CC7"/>
    <w:rsid w:val="00360EA6"/>
    <w:rsid w:val="0036191F"/>
    <w:rsid w:val="00371D7B"/>
    <w:rsid w:val="003729DE"/>
    <w:rsid w:val="00373D2C"/>
    <w:rsid w:val="00391646"/>
    <w:rsid w:val="00391D8F"/>
    <w:rsid w:val="00394F46"/>
    <w:rsid w:val="003A0CE5"/>
    <w:rsid w:val="003A2A30"/>
    <w:rsid w:val="003A55E7"/>
    <w:rsid w:val="003B7149"/>
    <w:rsid w:val="003B71BF"/>
    <w:rsid w:val="003C69A2"/>
    <w:rsid w:val="003C70C4"/>
    <w:rsid w:val="003D5F7A"/>
    <w:rsid w:val="003D5FFC"/>
    <w:rsid w:val="003E5B30"/>
    <w:rsid w:val="003E5BEF"/>
    <w:rsid w:val="003F0E7D"/>
    <w:rsid w:val="003F378B"/>
    <w:rsid w:val="004010DF"/>
    <w:rsid w:val="00405AC6"/>
    <w:rsid w:val="00407651"/>
    <w:rsid w:val="0041039A"/>
    <w:rsid w:val="004179FB"/>
    <w:rsid w:val="0042314A"/>
    <w:rsid w:val="00431107"/>
    <w:rsid w:val="004327F9"/>
    <w:rsid w:val="00432C88"/>
    <w:rsid w:val="00433942"/>
    <w:rsid w:val="00454FA2"/>
    <w:rsid w:val="00474B57"/>
    <w:rsid w:val="00482EC0"/>
    <w:rsid w:val="00485F32"/>
    <w:rsid w:val="00495342"/>
    <w:rsid w:val="004A0045"/>
    <w:rsid w:val="004A2184"/>
    <w:rsid w:val="004A2495"/>
    <w:rsid w:val="004A3B90"/>
    <w:rsid w:val="004C08AD"/>
    <w:rsid w:val="004C2CFE"/>
    <w:rsid w:val="004C6709"/>
    <w:rsid w:val="004E161D"/>
    <w:rsid w:val="004E5CFE"/>
    <w:rsid w:val="004E623D"/>
    <w:rsid w:val="004E6F56"/>
    <w:rsid w:val="004F0DAC"/>
    <w:rsid w:val="004F4A28"/>
    <w:rsid w:val="00506247"/>
    <w:rsid w:val="00516EA8"/>
    <w:rsid w:val="0052457E"/>
    <w:rsid w:val="00526A17"/>
    <w:rsid w:val="00544668"/>
    <w:rsid w:val="00550EE8"/>
    <w:rsid w:val="00554C6D"/>
    <w:rsid w:val="00560F99"/>
    <w:rsid w:val="00563F3C"/>
    <w:rsid w:val="0058074B"/>
    <w:rsid w:val="00586A2D"/>
    <w:rsid w:val="005879E9"/>
    <w:rsid w:val="005B1587"/>
    <w:rsid w:val="005C5D5D"/>
    <w:rsid w:val="005C6517"/>
    <w:rsid w:val="005E1CE7"/>
    <w:rsid w:val="00606EA2"/>
    <w:rsid w:val="00610A3F"/>
    <w:rsid w:val="0061399A"/>
    <w:rsid w:val="00615CB8"/>
    <w:rsid w:val="00622912"/>
    <w:rsid w:val="00626F63"/>
    <w:rsid w:val="00627348"/>
    <w:rsid w:val="00640381"/>
    <w:rsid w:val="00643751"/>
    <w:rsid w:val="00651E50"/>
    <w:rsid w:val="00656455"/>
    <w:rsid w:val="00660131"/>
    <w:rsid w:val="00670456"/>
    <w:rsid w:val="00671401"/>
    <w:rsid w:val="00673C17"/>
    <w:rsid w:val="00691755"/>
    <w:rsid w:val="00697A78"/>
    <w:rsid w:val="006A7919"/>
    <w:rsid w:val="006D1AC4"/>
    <w:rsid w:val="006D3909"/>
    <w:rsid w:val="006D5872"/>
    <w:rsid w:val="006D7BD5"/>
    <w:rsid w:val="006F7497"/>
    <w:rsid w:val="007119D4"/>
    <w:rsid w:val="007173CF"/>
    <w:rsid w:val="007240EA"/>
    <w:rsid w:val="00724A12"/>
    <w:rsid w:val="0073394A"/>
    <w:rsid w:val="00741A1F"/>
    <w:rsid w:val="007464AE"/>
    <w:rsid w:val="00746B44"/>
    <w:rsid w:val="00746BF9"/>
    <w:rsid w:val="00747E13"/>
    <w:rsid w:val="00751C00"/>
    <w:rsid w:val="007564FA"/>
    <w:rsid w:val="00766BBC"/>
    <w:rsid w:val="007726E7"/>
    <w:rsid w:val="0078718E"/>
    <w:rsid w:val="007C6EE2"/>
    <w:rsid w:val="007D38B9"/>
    <w:rsid w:val="007D3C71"/>
    <w:rsid w:val="007D5D2F"/>
    <w:rsid w:val="007E72FA"/>
    <w:rsid w:val="007F5463"/>
    <w:rsid w:val="00813C87"/>
    <w:rsid w:val="00821925"/>
    <w:rsid w:val="00835E81"/>
    <w:rsid w:val="00844609"/>
    <w:rsid w:val="0084747E"/>
    <w:rsid w:val="00866B05"/>
    <w:rsid w:val="00883054"/>
    <w:rsid w:val="0089156F"/>
    <w:rsid w:val="008A0745"/>
    <w:rsid w:val="008A2181"/>
    <w:rsid w:val="008A2FF6"/>
    <w:rsid w:val="008B6ACE"/>
    <w:rsid w:val="008B7EFE"/>
    <w:rsid w:val="008C4817"/>
    <w:rsid w:val="008D5411"/>
    <w:rsid w:val="008E6804"/>
    <w:rsid w:val="008E7E92"/>
    <w:rsid w:val="008F5596"/>
    <w:rsid w:val="00903047"/>
    <w:rsid w:val="00903DD5"/>
    <w:rsid w:val="00914A78"/>
    <w:rsid w:val="00915298"/>
    <w:rsid w:val="009169CF"/>
    <w:rsid w:val="00922EB5"/>
    <w:rsid w:val="00927B9F"/>
    <w:rsid w:val="009323EC"/>
    <w:rsid w:val="00944DDE"/>
    <w:rsid w:val="009474BF"/>
    <w:rsid w:val="00955ED0"/>
    <w:rsid w:val="00957406"/>
    <w:rsid w:val="009622D1"/>
    <w:rsid w:val="00964836"/>
    <w:rsid w:val="00964ADF"/>
    <w:rsid w:val="009712FC"/>
    <w:rsid w:val="00982E0A"/>
    <w:rsid w:val="009845EC"/>
    <w:rsid w:val="00984DC8"/>
    <w:rsid w:val="009952FF"/>
    <w:rsid w:val="009953B5"/>
    <w:rsid w:val="009958EA"/>
    <w:rsid w:val="009A68C1"/>
    <w:rsid w:val="009A6A7C"/>
    <w:rsid w:val="009B0849"/>
    <w:rsid w:val="009B58BF"/>
    <w:rsid w:val="009C430E"/>
    <w:rsid w:val="009C451D"/>
    <w:rsid w:val="009C598C"/>
    <w:rsid w:val="009D09F9"/>
    <w:rsid w:val="009D1822"/>
    <w:rsid w:val="009D2EAF"/>
    <w:rsid w:val="009E345B"/>
    <w:rsid w:val="009E57BA"/>
    <w:rsid w:val="009F166F"/>
    <w:rsid w:val="00A07380"/>
    <w:rsid w:val="00A07E9C"/>
    <w:rsid w:val="00A1649F"/>
    <w:rsid w:val="00A1695F"/>
    <w:rsid w:val="00A375C5"/>
    <w:rsid w:val="00A61E38"/>
    <w:rsid w:val="00A70ACD"/>
    <w:rsid w:val="00A71EB4"/>
    <w:rsid w:val="00A73C8B"/>
    <w:rsid w:val="00A8786E"/>
    <w:rsid w:val="00A958D8"/>
    <w:rsid w:val="00A96B26"/>
    <w:rsid w:val="00A97998"/>
    <w:rsid w:val="00AA6773"/>
    <w:rsid w:val="00AB2F61"/>
    <w:rsid w:val="00AB79F0"/>
    <w:rsid w:val="00AD4826"/>
    <w:rsid w:val="00AD5478"/>
    <w:rsid w:val="00AE2F0D"/>
    <w:rsid w:val="00AF10FE"/>
    <w:rsid w:val="00AF2908"/>
    <w:rsid w:val="00AF2BA6"/>
    <w:rsid w:val="00B24B6C"/>
    <w:rsid w:val="00B3195D"/>
    <w:rsid w:val="00B32A97"/>
    <w:rsid w:val="00B4403E"/>
    <w:rsid w:val="00B46CA2"/>
    <w:rsid w:val="00B60538"/>
    <w:rsid w:val="00B62A08"/>
    <w:rsid w:val="00B73053"/>
    <w:rsid w:val="00B835C1"/>
    <w:rsid w:val="00B86B78"/>
    <w:rsid w:val="00B90970"/>
    <w:rsid w:val="00B916E6"/>
    <w:rsid w:val="00B929DC"/>
    <w:rsid w:val="00BA0858"/>
    <w:rsid w:val="00BB4057"/>
    <w:rsid w:val="00BC4C26"/>
    <w:rsid w:val="00BF507F"/>
    <w:rsid w:val="00C041FD"/>
    <w:rsid w:val="00C04E8A"/>
    <w:rsid w:val="00C05138"/>
    <w:rsid w:val="00C05430"/>
    <w:rsid w:val="00C15E38"/>
    <w:rsid w:val="00C210F9"/>
    <w:rsid w:val="00C22709"/>
    <w:rsid w:val="00C319C9"/>
    <w:rsid w:val="00C35757"/>
    <w:rsid w:val="00C422CF"/>
    <w:rsid w:val="00C43AA4"/>
    <w:rsid w:val="00C46FFE"/>
    <w:rsid w:val="00C47BB1"/>
    <w:rsid w:val="00C50356"/>
    <w:rsid w:val="00C64A0E"/>
    <w:rsid w:val="00C65831"/>
    <w:rsid w:val="00C67975"/>
    <w:rsid w:val="00C67C97"/>
    <w:rsid w:val="00C741AD"/>
    <w:rsid w:val="00C76297"/>
    <w:rsid w:val="00C81143"/>
    <w:rsid w:val="00C82B52"/>
    <w:rsid w:val="00C875D9"/>
    <w:rsid w:val="00C934BD"/>
    <w:rsid w:val="00CA4446"/>
    <w:rsid w:val="00CA48B4"/>
    <w:rsid w:val="00CA5066"/>
    <w:rsid w:val="00CB056C"/>
    <w:rsid w:val="00CB16EF"/>
    <w:rsid w:val="00CC049D"/>
    <w:rsid w:val="00CC5D96"/>
    <w:rsid w:val="00CE2BA8"/>
    <w:rsid w:val="00CF4EDC"/>
    <w:rsid w:val="00CF67C9"/>
    <w:rsid w:val="00D02DF6"/>
    <w:rsid w:val="00D04160"/>
    <w:rsid w:val="00D0542D"/>
    <w:rsid w:val="00D07087"/>
    <w:rsid w:val="00D17DEB"/>
    <w:rsid w:val="00D3136E"/>
    <w:rsid w:val="00D4404B"/>
    <w:rsid w:val="00D521C9"/>
    <w:rsid w:val="00D7043F"/>
    <w:rsid w:val="00D83200"/>
    <w:rsid w:val="00D85127"/>
    <w:rsid w:val="00D914D7"/>
    <w:rsid w:val="00DA1E5E"/>
    <w:rsid w:val="00DA7847"/>
    <w:rsid w:val="00DC1999"/>
    <w:rsid w:val="00DC5078"/>
    <w:rsid w:val="00DD2CE2"/>
    <w:rsid w:val="00DE18BC"/>
    <w:rsid w:val="00DF26F6"/>
    <w:rsid w:val="00E003E5"/>
    <w:rsid w:val="00E02649"/>
    <w:rsid w:val="00E03209"/>
    <w:rsid w:val="00E05275"/>
    <w:rsid w:val="00E116EC"/>
    <w:rsid w:val="00E13F21"/>
    <w:rsid w:val="00E331BC"/>
    <w:rsid w:val="00E34E3F"/>
    <w:rsid w:val="00E374E0"/>
    <w:rsid w:val="00E40AD7"/>
    <w:rsid w:val="00E6434A"/>
    <w:rsid w:val="00E65ADA"/>
    <w:rsid w:val="00E66B2E"/>
    <w:rsid w:val="00E86126"/>
    <w:rsid w:val="00E974B1"/>
    <w:rsid w:val="00EA01C8"/>
    <w:rsid w:val="00EC0787"/>
    <w:rsid w:val="00EC193F"/>
    <w:rsid w:val="00ED0A24"/>
    <w:rsid w:val="00EE0858"/>
    <w:rsid w:val="00EE43CC"/>
    <w:rsid w:val="00EF0918"/>
    <w:rsid w:val="00EF3F5E"/>
    <w:rsid w:val="00EF4955"/>
    <w:rsid w:val="00F0767C"/>
    <w:rsid w:val="00F12058"/>
    <w:rsid w:val="00F132C1"/>
    <w:rsid w:val="00F16CC2"/>
    <w:rsid w:val="00F226AF"/>
    <w:rsid w:val="00F312B8"/>
    <w:rsid w:val="00F353B7"/>
    <w:rsid w:val="00F35FF9"/>
    <w:rsid w:val="00F36DED"/>
    <w:rsid w:val="00F46026"/>
    <w:rsid w:val="00F47063"/>
    <w:rsid w:val="00F51C47"/>
    <w:rsid w:val="00F560EA"/>
    <w:rsid w:val="00F574B2"/>
    <w:rsid w:val="00F63C01"/>
    <w:rsid w:val="00F756C5"/>
    <w:rsid w:val="00F769DB"/>
    <w:rsid w:val="00F8660C"/>
    <w:rsid w:val="00F868A8"/>
    <w:rsid w:val="00F919E0"/>
    <w:rsid w:val="00FA0018"/>
    <w:rsid w:val="00FB0E26"/>
    <w:rsid w:val="00FB3D93"/>
    <w:rsid w:val="00FB6861"/>
    <w:rsid w:val="00FB776E"/>
    <w:rsid w:val="00FC4291"/>
    <w:rsid w:val="00FC592F"/>
    <w:rsid w:val="00FD408D"/>
    <w:rsid w:val="00FE794D"/>
    <w:rsid w:val="00FF66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8E55F4"/>
  <w15:docId w15:val="{BEB52BB7-73BA-4D7D-82D4-DF302E30F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02DF6"/>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02DF6"/>
    <w:tblPr>
      <w:tblInd w:w="0" w:type="dxa"/>
      <w:tblCellMar>
        <w:top w:w="0" w:type="dxa"/>
        <w:left w:w="0" w:type="dxa"/>
        <w:bottom w:w="0" w:type="dxa"/>
        <w:right w:w="0" w:type="dxa"/>
      </w:tblCellMar>
    </w:tblPr>
  </w:style>
  <w:style w:type="paragraph" w:styleId="Corpodetexto">
    <w:name w:val="Body Text"/>
    <w:basedOn w:val="Normal"/>
    <w:uiPriority w:val="1"/>
    <w:qFormat/>
    <w:rsid w:val="00D02DF6"/>
    <w:rPr>
      <w:sz w:val="24"/>
      <w:szCs w:val="24"/>
    </w:rPr>
  </w:style>
  <w:style w:type="paragraph" w:customStyle="1" w:styleId="Ttulo11">
    <w:name w:val="Título 11"/>
    <w:basedOn w:val="Normal"/>
    <w:uiPriority w:val="1"/>
    <w:qFormat/>
    <w:rsid w:val="00D02DF6"/>
    <w:pPr>
      <w:spacing w:before="101" w:line="321" w:lineRule="exact"/>
      <w:ind w:left="6372"/>
      <w:outlineLvl w:val="1"/>
    </w:pPr>
    <w:rPr>
      <w:rFonts w:ascii="Arial" w:eastAsia="Arial" w:hAnsi="Arial" w:cs="Arial"/>
      <w:b/>
      <w:bCs/>
      <w:sz w:val="28"/>
      <w:szCs w:val="28"/>
    </w:rPr>
  </w:style>
  <w:style w:type="paragraph" w:customStyle="1" w:styleId="Ttulo21">
    <w:name w:val="Título 21"/>
    <w:basedOn w:val="Normal"/>
    <w:uiPriority w:val="1"/>
    <w:qFormat/>
    <w:rsid w:val="00D02DF6"/>
    <w:pPr>
      <w:ind w:left="1874"/>
      <w:outlineLvl w:val="2"/>
    </w:pPr>
    <w:rPr>
      <w:rFonts w:ascii="Arial" w:eastAsia="Arial" w:hAnsi="Arial" w:cs="Arial"/>
      <w:b/>
      <w:bCs/>
      <w:sz w:val="24"/>
      <w:szCs w:val="24"/>
    </w:rPr>
  </w:style>
  <w:style w:type="paragraph" w:styleId="PargrafodaLista">
    <w:name w:val="List Paragraph"/>
    <w:basedOn w:val="Normal"/>
    <w:uiPriority w:val="1"/>
    <w:qFormat/>
    <w:rsid w:val="00D02DF6"/>
    <w:pPr>
      <w:ind w:left="2040" w:hanging="279"/>
      <w:jc w:val="both"/>
    </w:pPr>
  </w:style>
  <w:style w:type="paragraph" w:customStyle="1" w:styleId="TableParagraph">
    <w:name w:val="Table Paragraph"/>
    <w:basedOn w:val="Normal"/>
    <w:uiPriority w:val="1"/>
    <w:qFormat/>
    <w:rsid w:val="00D02DF6"/>
  </w:style>
  <w:style w:type="paragraph" w:styleId="Cabealho">
    <w:name w:val="header"/>
    <w:basedOn w:val="Normal"/>
    <w:link w:val="CabealhoChar"/>
    <w:uiPriority w:val="99"/>
    <w:unhideWhenUsed/>
    <w:rsid w:val="00F574B2"/>
    <w:pPr>
      <w:tabs>
        <w:tab w:val="center" w:pos="4252"/>
        <w:tab w:val="right" w:pos="8504"/>
      </w:tabs>
    </w:pPr>
  </w:style>
  <w:style w:type="character" w:customStyle="1" w:styleId="CabealhoChar">
    <w:name w:val="Cabeçalho Char"/>
    <w:basedOn w:val="Fontepargpadro"/>
    <w:link w:val="Cabealho"/>
    <w:uiPriority w:val="99"/>
    <w:rsid w:val="00F574B2"/>
    <w:rPr>
      <w:rFonts w:ascii="Times New Roman" w:eastAsia="Times New Roman" w:hAnsi="Times New Roman" w:cs="Times New Roman"/>
      <w:lang w:val="pt-PT"/>
    </w:rPr>
  </w:style>
  <w:style w:type="paragraph" w:styleId="Rodap">
    <w:name w:val="footer"/>
    <w:basedOn w:val="Normal"/>
    <w:link w:val="RodapChar"/>
    <w:uiPriority w:val="99"/>
    <w:unhideWhenUsed/>
    <w:rsid w:val="00F574B2"/>
    <w:pPr>
      <w:tabs>
        <w:tab w:val="center" w:pos="4252"/>
        <w:tab w:val="right" w:pos="8504"/>
      </w:tabs>
    </w:pPr>
  </w:style>
  <w:style w:type="character" w:customStyle="1" w:styleId="RodapChar">
    <w:name w:val="Rodapé Char"/>
    <w:basedOn w:val="Fontepargpadro"/>
    <w:link w:val="Rodap"/>
    <w:uiPriority w:val="99"/>
    <w:rsid w:val="00F574B2"/>
    <w:rPr>
      <w:rFonts w:ascii="Times New Roman" w:eastAsia="Times New Roman" w:hAnsi="Times New Roman" w:cs="Times New Roman"/>
      <w:lang w:val="pt-PT"/>
    </w:rPr>
  </w:style>
  <w:style w:type="character" w:styleId="Hyperlink">
    <w:name w:val="Hyperlink"/>
    <w:basedOn w:val="Fontepargpadro"/>
    <w:uiPriority w:val="99"/>
    <w:unhideWhenUsed/>
    <w:rsid w:val="00CB16EF"/>
    <w:rPr>
      <w:color w:val="0000FF" w:themeColor="hyperlink"/>
      <w:u w:val="single"/>
    </w:rPr>
  </w:style>
  <w:style w:type="paragraph" w:customStyle="1" w:styleId="PADRAO">
    <w:name w:val="PADRAO"/>
    <w:basedOn w:val="Normal"/>
    <w:rsid w:val="00EE0858"/>
    <w:pPr>
      <w:autoSpaceDE/>
      <w:autoSpaceDN/>
      <w:ind w:left="576" w:firstLine="576"/>
      <w:jc w:val="both"/>
    </w:pPr>
    <w:rPr>
      <w:kern w:val="1"/>
      <w:sz w:val="24"/>
      <w:szCs w:val="20"/>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83422">
      <w:bodyDiv w:val="1"/>
      <w:marLeft w:val="0"/>
      <w:marRight w:val="0"/>
      <w:marTop w:val="0"/>
      <w:marBottom w:val="0"/>
      <w:divBdr>
        <w:top w:val="none" w:sz="0" w:space="0" w:color="auto"/>
        <w:left w:val="none" w:sz="0" w:space="0" w:color="auto"/>
        <w:bottom w:val="none" w:sz="0" w:space="0" w:color="auto"/>
        <w:right w:val="none" w:sz="0" w:space="0" w:color="auto"/>
      </w:divBdr>
    </w:div>
    <w:div w:id="1099063979">
      <w:bodyDiv w:val="1"/>
      <w:marLeft w:val="0"/>
      <w:marRight w:val="0"/>
      <w:marTop w:val="0"/>
      <w:marBottom w:val="0"/>
      <w:divBdr>
        <w:top w:val="none" w:sz="0" w:space="0" w:color="auto"/>
        <w:left w:val="none" w:sz="0" w:space="0" w:color="auto"/>
        <w:bottom w:val="none" w:sz="0" w:space="0" w:color="auto"/>
        <w:right w:val="none" w:sz="0" w:space="0" w:color="auto"/>
      </w:divBdr>
      <w:divsChild>
        <w:div w:id="553345766">
          <w:marLeft w:val="0"/>
          <w:marRight w:val="0"/>
          <w:marTop w:val="0"/>
          <w:marBottom w:val="0"/>
          <w:divBdr>
            <w:top w:val="none" w:sz="0" w:space="0" w:color="auto"/>
            <w:left w:val="none" w:sz="0" w:space="0" w:color="auto"/>
            <w:bottom w:val="none" w:sz="0" w:space="0" w:color="auto"/>
            <w:right w:val="none" w:sz="0" w:space="0" w:color="auto"/>
          </w:divBdr>
        </w:div>
        <w:div w:id="1098255268">
          <w:marLeft w:val="0"/>
          <w:marRight w:val="0"/>
          <w:marTop w:val="0"/>
          <w:marBottom w:val="0"/>
          <w:divBdr>
            <w:top w:val="none" w:sz="0" w:space="0" w:color="auto"/>
            <w:left w:val="none" w:sz="0" w:space="0" w:color="auto"/>
            <w:bottom w:val="none" w:sz="0" w:space="0" w:color="auto"/>
            <w:right w:val="none" w:sz="0" w:space="0" w:color="auto"/>
          </w:divBdr>
        </w:div>
        <w:div w:id="602497493">
          <w:marLeft w:val="0"/>
          <w:marRight w:val="0"/>
          <w:marTop w:val="0"/>
          <w:marBottom w:val="0"/>
          <w:divBdr>
            <w:top w:val="none" w:sz="0" w:space="0" w:color="auto"/>
            <w:left w:val="none" w:sz="0" w:space="0" w:color="auto"/>
            <w:bottom w:val="none" w:sz="0" w:space="0" w:color="auto"/>
            <w:right w:val="none" w:sz="0" w:space="0" w:color="auto"/>
          </w:divBdr>
        </w:div>
        <w:div w:id="1030490659">
          <w:marLeft w:val="0"/>
          <w:marRight w:val="0"/>
          <w:marTop w:val="0"/>
          <w:marBottom w:val="0"/>
          <w:divBdr>
            <w:top w:val="none" w:sz="0" w:space="0" w:color="auto"/>
            <w:left w:val="none" w:sz="0" w:space="0" w:color="auto"/>
            <w:bottom w:val="none" w:sz="0" w:space="0" w:color="auto"/>
            <w:right w:val="none" w:sz="0" w:space="0" w:color="auto"/>
          </w:divBdr>
        </w:div>
        <w:div w:id="1780752919">
          <w:marLeft w:val="0"/>
          <w:marRight w:val="0"/>
          <w:marTop w:val="0"/>
          <w:marBottom w:val="0"/>
          <w:divBdr>
            <w:top w:val="none" w:sz="0" w:space="0" w:color="auto"/>
            <w:left w:val="none" w:sz="0" w:space="0" w:color="auto"/>
            <w:bottom w:val="none" w:sz="0" w:space="0" w:color="auto"/>
            <w:right w:val="none" w:sz="0" w:space="0" w:color="auto"/>
          </w:divBdr>
        </w:div>
        <w:div w:id="1728845541">
          <w:marLeft w:val="0"/>
          <w:marRight w:val="0"/>
          <w:marTop w:val="0"/>
          <w:marBottom w:val="0"/>
          <w:divBdr>
            <w:top w:val="none" w:sz="0" w:space="0" w:color="auto"/>
            <w:left w:val="none" w:sz="0" w:space="0" w:color="auto"/>
            <w:bottom w:val="none" w:sz="0" w:space="0" w:color="auto"/>
            <w:right w:val="none" w:sz="0" w:space="0" w:color="auto"/>
          </w:divBdr>
        </w:div>
        <w:div w:id="1266497008">
          <w:marLeft w:val="0"/>
          <w:marRight w:val="0"/>
          <w:marTop w:val="0"/>
          <w:marBottom w:val="0"/>
          <w:divBdr>
            <w:top w:val="none" w:sz="0" w:space="0" w:color="auto"/>
            <w:left w:val="none" w:sz="0" w:space="0" w:color="auto"/>
            <w:bottom w:val="none" w:sz="0" w:space="0" w:color="auto"/>
            <w:right w:val="none" w:sz="0" w:space="0" w:color="auto"/>
          </w:divBdr>
        </w:div>
      </w:divsChild>
    </w:div>
    <w:div w:id="1157574620">
      <w:bodyDiv w:val="1"/>
      <w:marLeft w:val="0"/>
      <w:marRight w:val="0"/>
      <w:marTop w:val="0"/>
      <w:marBottom w:val="0"/>
      <w:divBdr>
        <w:top w:val="none" w:sz="0" w:space="0" w:color="auto"/>
        <w:left w:val="none" w:sz="0" w:space="0" w:color="auto"/>
        <w:bottom w:val="none" w:sz="0" w:space="0" w:color="auto"/>
        <w:right w:val="none" w:sz="0" w:space="0" w:color="auto"/>
      </w:divBdr>
      <w:divsChild>
        <w:div w:id="289865872">
          <w:marLeft w:val="0"/>
          <w:marRight w:val="0"/>
          <w:marTop w:val="0"/>
          <w:marBottom w:val="0"/>
          <w:divBdr>
            <w:top w:val="none" w:sz="0" w:space="0" w:color="auto"/>
            <w:left w:val="none" w:sz="0" w:space="0" w:color="auto"/>
            <w:bottom w:val="none" w:sz="0" w:space="0" w:color="auto"/>
            <w:right w:val="none" w:sz="0" w:space="0" w:color="auto"/>
          </w:divBdr>
          <w:divsChild>
            <w:div w:id="1236357469">
              <w:marLeft w:val="0"/>
              <w:marRight w:val="0"/>
              <w:marTop w:val="0"/>
              <w:marBottom w:val="0"/>
              <w:divBdr>
                <w:top w:val="none" w:sz="0" w:space="0" w:color="auto"/>
                <w:left w:val="none" w:sz="0" w:space="0" w:color="auto"/>
                <w:bottom w:val="none" w:sz="0" w:space="0" w:color="auto"/>
                <w:right w:val="none" w:sz="0" w:space="0" w:color="auto"/>
              </w:divBdr>
            </w:div>
            <w:div w:id="210776465">
              <w:marLeft w:val="0"/>
              <w:marRight w:val="0"/>
              <w:marTop w:val="0"/>
              <w:marBottom w:val="0"/>
              <w:divBdr>
                <w:top w:val="none" w:sz="0" w:space="0" w:color="auto"/>
                <w:left w:val="none" w:sz="0" w:space="0" w:color="auto"/>
                <w:bottom w:val="none" w:sz="0" w:space="0" w:color="auto"/>
                <w:right w:val="none" w:sz="0" w:space="0" w:color="auto"/>
              </w:divBdr>
            </w:div>
            <w:div w:id="349574986">
              <w:marLeft w:val="0"/>
              <w:marRight w:val="0"/>
              <w:marTop w:val="0"/>
              <w:marBottom w:val="0"/>
              <w:divBdr>
                <w:top w:val="none" w:sz="0" w:space="0" w:color="auto"/>
                <w:left w:val="none" w:sz="0" w:space="0" w:color="auto"/>
                <w:bottom w:val="none" w:sz="0" w:space="0" w:color="auto"/>
                <w:right w:val="none" w:sz="0" w:space="0" w:color="auto"/>
              </w:divBdr>
            </w:div>
            <w:div w:id="310446681">
              <w:marLeft w:val="0"/>
              <w:marRight w:val="0"/>
              <w:marTop w:val="0"/>
              <w:marBottom w:val="0"/>
              <w:divBdr>
                <w:top w:val="none" w:sz="0" w:space="0" w:color="auto"/>
                <w:left w:val="none" w:sz="0" w:space="0" w:color="auto"/>
                <w:bottom w:val="none" w:sz="0" w:space="0" w:color="auto"/>
                <w:right w:val="none" w:sz="0" w:space="0" w:color="auto"/>
              </w:divBdr>
            </w:div>
            <w:div w:id="311761712">
              <w:marLeft w:val="0"/>
              <w:marRight w:val="0"/>
              <w:marTop w:val="0"/>
              <w:marBottom w:val="0"/>
              <w:divBdr>
                <w:top w:val="none" w:sz="0" w:space="0" w:color="auto"/>
                <w:left w:val="none" w:sz="0" w:space="0" w:color="auto"/>
                <w:bottom w:val="none" w:sz="0" w:space="0" w:color="auto"/>
                <w:right w:val="none" w:sz="0" w:space="0" w:color="auto"/>
              </w:divBdr>
            </w:div>
            <w:div w:id="484929501">
              <w:marLeft w:val="0"/>
              <w:marRight w:val="0"/>
              <w:marTop w:val="0"/>
              <w:marBottom w:val="0"/>
              <w:divBdr>
                <w:top w:val="none" w:sz="0" w:space="0" w:color="auto"/>
                <w:left w:val="none" w:sz="0" w:space="0" w:color="auto"/>
                <w:bottom w:val="none" w:sz="0" w:space="0" w:color="auto"/>
                <w:right w:val="none" w:sz="0" w:space="0" w:color="auto"/>
              </w:divBdr>
            </w:div>
            <w:div w:id="32755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282361">
      <w:bodyDiv w:val="1"/>
      <w:marLeft w:val="0"/>
      <w:marRight w:val="0"/>
      <w:marTop w:val="0"/>
      <w:marBottom w:val="0"/>
      <w:divBdr>
        <w:top w:val="none" w:sz="0" w:space="0" w:color="auto"/>
        <w:left w:val="none" w:sz="0" w:space="0" w:color="auto"/>
        <w:bottom w:val="none" w:sz="0" w:space="0" w:color="auto"/>
        <w:right w:val="none" w:sz="0" w:space="0" w:color="auto"/>
      </w:divBdr>
      <w:divsChild>
        <w:div w:id="1813331717">
          <w:marLeft w:val="0"/>
          <w:marRight w:val="0"/>
          <w:marTop w:val="0"/>
          <w:marBottom w:val="0"/>
          <w:divBdr>
            <w:top w:val="none" w:sz="0" w:space="0" w:color="auto"/>
            <w:left w:val="none" w:sz="0" w:space="0" w:color="auto"/>
            <w:bottom w:val="none" w:sz="0" w:space="0" w:color="auto"/>
            <w:right w:val="none" w:sz="0" w:space="0" w:color="auto"/>
          </w:divBdr>
          <w:divsChild>
            <w:div w:id="1556233819">
              <w:marLeft w:val="0"/>
              <w:marRight w:val="0"/>
              <w:marTop w:val="0"/>
              <w:marBottom w:val="0"/>
              <w:divBdr>
                <w:top w:val="none" w:sz="0" w:space="0" w:color="auto"/>
                <w:left w:val="none" w:sz="0" w:space="0" w:color="auto"/>
                <w:bottom w:val="none" w:sz="0" w:space="0" w:color="auto"/>
                <w:right w:val="none" w:sz="0" w:space="0" w:color="auto"/>
              </w:divBdr>
            </w:div>
            <w:div w:id="1192107441">
              <w:marLeft w:val="0"/>
              <w:marRight w:val="0"/>
              <w:marTop w:val="0"/>
              <w:marBottom w:val="0"/>
              <w:divBdr>
                <w:top w:val="none" w:sz="0" w:space="0" w:color="auto"/>
                <w:left w:val="none" w:sz="0" w:space="0" w:color="auto"/>
                <w:bottom w:val="none" w:sz="0" w:space="0" w:color="auto"/>
                <w:right w:val="none" w:sz="0" w:space="0" w:color="auto"/>
              </w:divBdr>
            </w:div>
            <w:div w:id="364792410">
              <w:marLeft w:val="0"/>
              <w:marRight w:val="0"/>
              <w:marTop w:val="0"/>
              <w:marBottom w:val="0"/>
              <w:divBdr>
                <w:top w:val="none" w:sz="0" w:space="0" w:color="auto"/>
                <w:left w:val="none" w:sz="0" w:space="0" w:color="auto"/>
                <w:bottom w:val="none" w:sz="0" w:space="0" w:color="auto"/>
                <w:right w:val="none" w:sz="0" w:space="0" w:color="auto"/>
              </w:divBdr>
            </w:div>
            <w:div w:id="140780572">
              <w:marLeft w:val="0"/>
              <w:marRight w:val="0"/>
              <w:marTop w:val="0"/>
              <w:marBottom w:val="0"/>
              <w:divBdr>
                <w:top w:val="none" w:sz="0" w:space="0" w:color="auto"/>
                <w:left w:val="none" w:sz="0" w:space="0" w:color="auto"/>
                <w:bottom w:val="none" w:sz="0" w:space="0" w:color="auto"/>
                <w:right w:val="none" w:sz="0" w:space="0" w:color="auto"/>
              </w:divBdr>
            </w:div>
            <w:div w:id="1199204203">
              <w:marLeft w:val="0"/>
              <w:marRight w:val="0"/>
              <w:marTop w:val="0"/>
              <w:marBottom w:val="0"/>
              <w:divBdr>
                <w:top w:val="none" w:sz="0" w:space="0" w:color="auto"/>
                <w:left w:val="none" w:sz="0" w:space="0" w:color="auto"/>
                <w:bottom w:val="none" w:sz="0" w:space="0" w:color="auto"/>
                <w:right w:val="none" w:sz="0" w:space="0" w:color="auto"/>
              </w:divBdr>
            </w:div>
            <w:div w:id="222328060">
              <w:marLeft w:val="0"/>
              <w:marRight w:val="0"/>
              <w:marTop w:val="0"/>
              <w:marBottom w:val="0"/>
              <w:divBdr>
                <w:top w:val="none" w:sz="0" w:space="0" w:color="auto"/>
                <w:left w:val="none" w:sz="0" w:space="0" w:color="auto"/>
                <w:bottom w:val="none" w:sz="0" w:space="0" w:color="auto"/>
                <w:right w:val="none" w:sz="0" w:space="0" w:color="auto"/>
              </w:divBdr>
            </w:div>
            <w:div w:id="383452623">
              <w:marLeft w:val="0"/>
              <w:marRight w:val="0"/>
              <w:marTop w:val="0"/>
              <w:marBottom w:val="0"/>
              <w:divBdr>
                <w:top w:val="none" w:sz="0" w:space="0" w:color="auto"/>
                <w:left w:val="none" w:sz="0" w:space="0" w:color="auto"/>
                <w:bottom w:val="none" w:sz="0" w:space="0" w:color="auto"/>
                <w:right w:val="none" w:sz="0" w:space="0" w:color="auto"/>
              </w:divBdr>
            </w:div>
            <w:div w:id="1740636887">
              <w:marLeft w:val="0"/>
              <w:marRight w:val="0"/>
              <w:marTop w:val="0"/>
              <w:marBottom w:val="0"/>
              <w:divBdr>
                <w:top w:val="none" w:sz="0" w:space="0" w:color="auto"/>
                <w:left w:val="none" w:sz="0" w:space="0" w:color="auto"/>
                <w:bottom w:val="none" w:sz="0" w:space="0" w:color="auto"/>
                <w:right w:val="none" w:sz="0" w:space="0" w:color="auto"/>
              </w:divBdr>
            </w:div>
            <w:div w:id="144903847">
              <w:marLeft w:val="0"/>
              <w:marRight w:val="0"/>
              <w:marTop w:val="0"/>
              <w:marBottom w:val="0"/>
              <w:divBdr>
                <w:top w:val="none" w:sz="0" w:space="0" w:color="auto"/>
                <w:left w:val="none" w:sz="0" w:space="0" w:color="auto"/>
                <w:bottom w:val="none" w:sz="0" w:space="0" w:color="auto"/>
                <w:right w:val="none" w:sz="0" w:space="0" w:color="auto"/>
              </w:divBdr>
            </w:div>
            <w:div w:id="997420249">
              <w:marLeft w:val="0"/>
              <w:marRight w:val="0"/>
              <w:marTop w:val="0"/>
              <w:marBottom w:val="0"/>
              <w:divBdr>
                <w:top w:val="none" w:sz="0" w:space="0" w:color="auto"/>
                <w:left w:val="none" w:sz="0" w:space="0" w:color="auto"/>
                <w:bottom w:val="none" w:sz="0" w:space="0" w:color="auto"/>
                <w:right w:val="none" w:sz="0" w:space="0" w:color="auto"/>
              </w:divBdr>
            </w:div>
          </w:divsChild>
        </w:div>
        <w:div w:id="7487685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vsms.saude.gov.br/bvs/saudelegis/gm/2022/prt1388_10_06_2022.html" TargetMode="External"/><Relationship Id="rId13" Type="http://schemas.openxmlformats.org/officeDocument/2006/relationships/hyperlink" Target="https://portaldocidadao.itajai.sc.gov.br/servico_link/101" TargetMode="External"/><Relationship Id="rId3" Type="http://schemas.openxmlformats.org/officeDocument/2006/relationships/settings" Target="settings.xml"/><Relationship Id="rId7" Type="http://schemas.openxmlformats.org/officeDocument/2006/relationships/hyperlink" Target="https://pt.wikipedia.org/wiki/Itaja%C3%AD" TargetMode="External"/><Relationship Id="rId12" Type="http://schemas.openxmlformats.org/officeDocument/2006/relationships/hyperlink" Target="http://www.cnj.jus.br/improbidade_adm/consultaar_requerido.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transpareencia.gov.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contratualizacaonosus.com/contratualizacao-com-entidades-priv." TargetMode="External"/><Relationship Id="rId4" Type="http://schemas.openxmlformats.org/officeDocument/2006/relationships/webSettings" Target="webSettings.xml"/><Relationship Id="rId9" Type="http://schemas.openxmlformats.org/officeDocument/2006/relationships/hyperlink" Target="http://sigtap.datasus.gov.br/tabela-unificada/app/sec/iniciio.jsp"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oes@itajai.sc.gov.br" TargetMode="External"/><Relationship Id="rId1" Type="http://schemas.openxmlformats.org/officeDocument/2006/relationships/hyperlink" Target="http://www.itajai.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3294</TotalTime>
  <Pages>47</Pages>
  <Words>13621</Words>
  <Characters>73556</Characters>
  <Application>Microsoft Office Word</Application>
  <DocSecurity>0</DocSecurity>
  <Lines>612</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da Silva Pereira Medeiros</dc:creator>
  <cp:lastModifiedBy>Simone Sibeli da Silva</cp:lastModifiedBy>
  <cp:revision>210</cp:revision>
  <cp:lastPrinted>2023-07-10T12:15:00Z</cp:lastPrinted>
  <dcterms:created xsi:type="dcterms:W3CDTF">2023-02-07T14:05:00Z</dcterms:created>
  <dcterms:modified xsi:type="dcterms:W3CDTF">2023-12-28T16:05:00Z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2023-02-03T00:00:00Z</vt:filetime>
  </property>
  <property fmtid="{D5CDD505-2E9C-101B-9397-08002B2CF9AE}" pid="3" name="LastSaved">
    <vt:filetime>2023-02-07T00:00:00Z</vt:filetime>
  </property>
</Properties>
</file>