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93BB5" w:rsidRPr="00B34292" w:rsidRDefault="00A93BB5" w:rsidP="005548DF">
      <w:pPr>
        <w:pStyle w:val="Ttulo"/>
        <w:spacing w:before="0" w:after="0"/>
        <w:rPr>
          <w:rFonts w:ascii="Century Gothic" w:hAnsi="Century Gothic" w:cs="Arial"/>
          <w:sz w:val="20"/>
          <w:szCs w:val="20"/>
        </w:rPr>
      </w:pPr>
      <w:r w:rsidRPr="00B34292">
        <w:rPr>
          <w:rFonts w:ascii="Century Gothic" w:hAnsi="Century Gothic" w:cs="Arial"/>
          <w:sz w:val="20"/>
          <w:szCs w:val="20"/>
        </w:rPr>
        <w:t xml:space="preserve">PREGÃO n° </w:t>
      </w:r>
      <w:r w:rsidR="007B769A">
        <w:rPr>
          <w:rFonts w:ascii="Century Gothic" w:hAnsi="Century Gothic" w:cs="Arial"/>
          <w:sz w:val="20"/>
          <w:szCs w:val="20"/>
        </w:rPr>
        <w:t>012/2018</w:t>
      </w:r>
    </w:p>
    <w:p w:rsidR="00A93BB5" w:rsidRPr="00B34292" w:rsidRDefault="00A93BB5">
      <w:pPr>
        <w:pStyle w:val="Ttulo"/>
        <w:spacing w:before="0" w:after="240"/>
        <w:rPr>
          <w:rFonts w:ascii="Century Gothic" w:hAnsi="Century Gothic" w:cs="Arial"/>
          <w:sz w:val="20"/>
          <w:szCs w:val="20"/>
        </w:rPr>
      </w:pPr>
      <w:r w:rsidRPr="00B34292">
        <w:rPr>
          <w:rFonts w:ascii="Century Gothic" w:hAnsi="Century Gothic" w:cs="Arial"/>
          <w:sz w:val="20"/>
          <w:szCs w:val="20"/>
        </w:rPr>
        <w:t xml:space="preserve">Processo Administrativo n° </w:t>
      </w:r>
      <w:r w:rsidR="00E72C28">
        <w:rPr>
          <w:rFonts w:ascii="Century Gothic" w:hAnsi="Century Gothic" w:cs="Arial"/>
          <w:sz w:val="20"/>
          <w:szCs w:val="20"/>
        </w:rPr>
        <w:t>3510005/2017</w:t>
      </w:r>
    </w:p>
    <w:p w:rsidR="003450D8" w:rsidRPr="00B34292" w:rsidRDefault="003450D8" w:rsidP="003450D8">
      <w:pPr>
        <w:pStyle w:val="A161175"/>
        <w:spacing w:after="240"/>
        <w:ind w:left="0" w:right="0" w:firstLine="851"/>
        <w:rPr>
          <w:rFonts w:ascii="Century Gothic" w:hAnsi="Century Gothic" w:cs="Arial"/>
          <w:color w:val="auto"/>
          <w:szCs w:val="20"/>
        </w:rPr>
      </w:pPr>
      <w:r w:rsidRPr="00B34292">
        <w:rPr>
          <w:rFonts w:ascii="Century Gothic" w:hAnsi="Century Gothic" w:cs="Arial"/>
          <w:color w:val="auto"/>
          <w:szCs w:val="20"/>
        </w:rPr>
        <w:t xml:space="preserve">O Município de Itajaí, pessoa jurídica de direito público interno, CNPJ n° 83.102.277/0001-52, por intermédio da Secretaria </w:t>
      </w:r>
      <w:r w:rsidR="00D06F26" w:rsidRPr="00B34292">
        <w:rPr>
          <w:rFonts w:ascii="Century Gothic" w:hAnsi="Century Gothic" w:cs="Arial"/>
          <w:color w:val="auto"/>
          <w:szCs w:val="20"/>
        </w:rPr>
        <w:t>Municipal de Planejamento, Orçamento e Gestão</w:t>
      </w:r>
      <w:r w:rsidRPr="00B34292">
        <w:rPr>
          <w:rFonts w:ascii="Century Gothic" w:hAnsi="Century Gothic" w:cs="Arial"/>
          <w:color w:val="auto"/>
          <w:szCs w:val="20"/>
        </w:rPr>
        <w:t xml:space="preserve">, torna público que realizará licitação, na modalidade </w:t>
      </w:r>
      <w:r w:rsidRPr="00B34292">
        <w:rPr>
          <w:rFonts w:ascii="Century Gothic" w:hAnsi="Century Gothic" w:cs="Arial"/>
          <w:b/>
          <w:color w:val="auto"/>
          <w:szCs w:val="20"/>
        </w:rPr>
        <w:t xml:space="preserve">PREGÃO PRESENCIAL, </w:t>
      </w:r>
      <w:r w:rsidRPr="00B34292">
        <w:rPr>
          <w:rFonts w:ascii="Century Gothic" w:hAnsi="Century Gothic" w:cs="Arial"/>
          <w:color w:val="auto"/>
          <w:szCs w:val="20"/>
        </w:rPr>
        <w:t>do tipo Menor Preço,</w:t>
      </w:r>
      <w:r w:rsidRPr="00B34292">
        <w:rPr>
          <w:rFonts w:ascii="Century Gothic" w:hAnsi="Century Gothic" w:cs="Arial"/>
          <w:b/>
          <w:color w:val="auto"/>
          <w:szCs w:val="20"/>
        </w:rPr>
        <w:t xml:space="preserve"> </w:t>
      </w:r>
      <w:r w:rsidRPr="00B34292">
        <w:rPr>
          <w:rFonts w:ascii="Century Gothic" w:hAnsi="Century Gothic" w:cs="Arial"/>
          <w:color w:val="auto"/>
          <w:szCs w:val="20"/>
        </w:rPr>
        <w:t xml:space="preserve">destinada ao recebimento de propostas para a contratação de empresa para </w:t>
      </w:r>
      <w:r w:rsidR="00BC3493" w:rsidRPr="00B34292">
        <w:rPr>
          <w:rFonts w:ascii="Century Gothic" w:hAnsi="Century Gothic" w:cs="Arial"/>
          <w:color w:val="auto"/>
          <w:szCs w:val="20"/>
        </w:rPr>
        <w:t>o objeto abaixo especificado</w:t>
      </w:r>
      <w:r w:rsidRPr="00B34292">
        <w:rPr>
          <w:rFonts w:ascii="Century Gothic" w:hAnsi="Century Gothic" w:cs="Arial"/>
          <w:color w:val="auto"/>
          <w:szCs w:val="20"/>
        </w:rPr>
        <w:t xml:space="preserve">, em conformidade com as Leis n° 10.520, Lei Municipal 5.670 e Lei Federal n° 8.666, de 21/06/93 e suas alterações posteriores.  </w:t>
      </w:r>
    </w:p>
    <w:p w:rsidR="00A93BB5" w:rsidRPr="00B34292" w:rsidRDefault="00A93BB5">
      <w:pPr>
        <w:pStyle w:val="Corpodetexto"/>
        <w:rPr>
          <w:rFonts w:ascii="Century Gothic" w:eastAsia="Arial" w:hAnsi="Century Gothic" w:cs="Arial"/>
          <w:color w:val="000000"/>
          <w:sz w:val="20"/>
        </w:rPr>
      </w:pPr>
      <w:r w:rsidRPr="00B34292">
        <w:rPr>
          <w:rFonts w:ascii="Century Gothic" w:eastAsia="Arial" w:hAnsi="Century Gothic" w:cs="Arial"/>
          <w:b/>
          <w:color w:val="000000"/>
          <w:sz w:val="20"/>
        </w:rPr>
        <w:t xml:space="preserve">       </w:t>
      </w:r>
      <w:r w:rsidR="00CB1C4B" w:rsidRPr="00B34292">
        <w:rPr>
          <w:rFonts w:ascii="Century Gothic" w:eastAsia="Arial" w:hAnsi="Century Gothic" w:cs="Arial"/>
          <w:b/>
          <w:color w:val="000000"/>
          <w:sz w:val="20"/>
        </w:rPr>
        <w:t xml:space="preserve">    </w:t>
      </w:r>
      <w:r w:rsidRPr="00B34292">
        <w:rPr>
          <w:rFonts w:ascii="Century Gothic" w:eastAsia="Arial" w:hAnsi="Century Gothic" w:cs="Arial"/>
          <w:b/>
          <w:color w:val="000000"/>
          <w:sz w:val="20"/>
        </w:rPr>
        <w:t xml:space="preserve"> </w:t>
      </w:r>
      <w:proofErr w:type="gramStart"/>
      <w:r w:rsidRPr="00B34292">
        <w:rPr>
          <w:rFonts w:ascii="Century Gothic" w:eastAsia="Arial" w:hAnsi="Century Gothic" w:cs="Arial"/>
          <w:b/>
          <w:color w:val="000000"/>
          <w:sz w:val="20"/>
        </w:rPr>
        <w:t>1</w:t>
      </w:r>
      <w:proofErr w:type="gramEnd"/>
      <w:r w:rsidRPr="00B34292">
        <w:rPr>
          <w:rFonts w:ascii="Century Gothic" w:eastAsia="Arial" w:hAnsi="Century Gothic" w:cs="Arial"/>
          <w:b/>
          <w:color w:val="000000"/>
          <w:sz w:val="20"/>
        </w:rPr>
        <w:t xml:space="preserve"> - DO OBJETO</w:t>
      </w:r>
      <w:r w:rsidRPr="00B34292">
        <w:rPr>
          <w:rFonts w:ascii="Century Gothic" w:eastAsia="Arial" w:hAnsi="Century Gothic" w:cs="Arial"/>
          <w:color w:val="000000"/>
          <w:sz w:val="20"/>
        </w:rPr>
        <w:t xml:space="preserve"> –</w:t>
      </w:r>
      <w:r w:rsidR="00295CDA" w:rsidRPr="00B34292">
        <w:rPr>
          <w:rFonts w:ascii="Century Gothic" w:eastAsia="Arial" w:hAnsi="Century Gothic" w:cs="Arial"/>
          <w:color w:val="000000"/>
          <w:sz w:val="20"/>
        </w:rPr>
        <w:t xml:space="preserve"> </w:t>
      </w:r>
      <w:r w:rsidR="00E72C28" w:rsidRPr="00C918B0">
        <w:rPr>
          <w:rFonts w:ascii="Century Gothic" w:eastAsia="Arial" w:hAnsi="Century Gothic" w:cs="Arial"/>
          <w:b/>
          <w:color w:val="000000"/>
          <w:sz w:val="20"/>
        </w:rPr>
        <w:t>CONTRATAÇÃO DE EMPRESA ESPECIALIZADA</w:t>
      </w:r>
      <w:r w:rsidR="00E72C28">
        <w:rPr>
          <w:rFonts w:ascii="Century Gothic" w:eastAsia="Arial" w:hAnsi="Century Gothic" w:cs="Arial"/>
          <w:b/>
          <w:color w:val="000000"/>
          <w:sz w:val="20"/>
        </w:rPr>
        <w:t xml:space="preserve"> NA REALIZAÇÃO DE </w:t>
      </w:r>
      <w:r w:rsidR="00E72C28" w:rsidRPr="00C918B0">
        <w:rPr>
          <w:rFonts w:ascii="Century Gothic" w:eastAsia="Arial" w:hAnsi="Century Gothic" w:cs="Arial"/>
          <w:b/>
          <w:color w:val="000000"/>
          <w:sz w:val="20"/>
        </w:rPr>
        <w:t>SERVIÇOS CONTÍNUOS DE COZINHEIRA, SERVENTE DE LIMPEZA E COPEIRA NA SEDE E UNIDADES DA SECRETARIA MUNICIPAL DE ASSISTÊNCIA SOCIAL</w:t>
      </w:r>
      <w:r w:rsidRPr="00B34292">
        <w:rPr>
          <w:rFonts w:ascii="Century Gothic" w:eastAsia="Arial" w:hAnsi="Century Gothic" w:cs="Arial"/>
          <w:color w:val="000000"/>
          <w:sz w:val="20"/>
        </w:rPr>
        <w:t>, de acordo com as condições estabelecidas neste ed</w:t>
      </w:r>
      <w:r w:rsidR="00CF0AE8" w:rsidRPr="00B34292">
        <w:rPr>
          <w:rFonts w:ascii="Century Gothic" w:eastAsia="Arial" w:hAnsi="Century Gothic" w:cs="Arial"/>
          <w:color w:val="000000"/>
          <w:sz w:val="20"/>
        </w:rPr>
        <w:t>ital e Termo de Referência anexo</w:t>
      </w:r>
      <w:r w:rsidR="002D004A" w:rsidRPr="00B34292">
        <w:rPr>
          <w:rFonts w:ascii="Century Gothic" w:eastAsia="Arial" w:hAnsi="Century Gothic" w:cs="Arial"/>
          <w:color w:val="000000"/>
          <w:sz w:val="20"/>
        </w:rPr>
        <w:t>.</w:t>
      </w:r>
    </w:p>
    <w:p w:rsidR="000F38EF" w:rsidRPr="00B34292" w:rsidRDefault="000F38EF">
      <w:pPr>
        <w:pStyle w:val="Corpodetexto"/>
        <w:rPr>
          <w:rFonts w:ascii="Century Gothic" w:eastAsia="Arial" w:hAnsi="Century Gothic" w:cs="Arial"/>
          <w:color w:val="000000"/>
          <w:sz w:val="20"/>
        </w:rPr>
      </w:pPr>
    </w:p>
    <w:p w:rsidR="000F38EF" w:rsidRPr="00B34292" w:rsidRDefault="000F38EF">
      <w:pPr>
        <w:pStyle w:val="Corpodetexto"/>
        <w:rPr>
          <w:rFonts w:ascii="Century Gothic" w:eastAsia="Arial" w:hAnsi="Century Gothic" w:cs="Arial"/>
          <w:color w:val="000000"/>
          <w:sz w:val="20"/>
        </w:rPr>
      </w:pPr>
      <w:r w:rsidRPr="00B34292">
        <w:rPr>
          <w:rFonts w:ascii="Century Gothic" w:hAnsi="Century Gothic" w:cs="Arial"/>
          <w:b/>
          <w:bCs/>
          <w:sz w:val="20"/>
        </w:rPr>
        <w:t xml:space="preserve">VALOR ESTIMADO: </w:t>
      </w:r>
      <w:r w:rsidRPr="00B34292">
        <w:rPr>
          <w:rFonts w:ascii="Century Gothic" w:eastAsia="Verdana" w:hAnsi="Century Gothic" w:cs="Arial"/>
          <w:b/>
          <w:color w:val="000000"/>
          <w:sz w:val="20"/>
          <w:lang w:val="nl-NL" w:eastAsia="nl-NL"/>
        </w:rPr>
        <w:t xml:space="preserve">R$ </w:t>
      </w:r>
      <w:r w:rsidR="00542220">
        <w:rPr>
          <w:rFonts w:ascii="Century Gothic" w:eastAsia="Verdana" w:hAnsi="Century Gothic" w:cs="Arial"/>
          <w:b/>
          <w:color w:val="000000"/>
          <w:sz w:val="20"/>
          <w:lang w:val="nl-NL" w:eastAsia="nl-NL"/>
        </w:rPr>
        <w:t>1.</w:t>
      </w:r>
      <w:r w:rsidR="00876916">
        <w:rPr>
          <w:rFonts w:ascii="Century Gothic" w:eastAsia="Verdana" w:hAnsi="Century Gothic" w:cs="Arial"/>
          <w:b/>
          <w:color w:val="000000"/>
          <w:sz w:val="20"/>
          <w:lang w:val="nl-NL" w:eastAsia="nl-NL"/>
        </w:rPr>
        <w:t>908.473,52</w:t>
      </w:r>
      <w:r w:rsidRPr="00B34292">
        <w:rPr>
          <w:rFonts w:ascii="Century Gothic" w:eastAsia="Verdana" w:hAnsi="Century Gothic"/>
          <w:sz w:val="20"/>
        </w:rPr>
        <w:t xml:space="preserve"> (</w:t>
      </w:r>
      <w:r w:rsidR="00542220">
        <w:rPr>
          <w:rFonts w:ascii="Century Gothic" w:eastAsia="Verdana" w:hAnsi="Century Gothic"/>
          <w:sz w:val="20"/>
        </w:rPr>
        <w:t>um milhão</w:t>
      </w:r>
      <w:r w:rsidR="00E72C28">
        <w:rPr>
          <w:rFonts w:ascii="Century Gothic" w:eastAsia="Verdana" w:hAnsi="Century Gothic"/>
          <w:sz w:val="20"/>
        </w:rPr>
        <w:t xml:space="preserve">, </w:t>
      </w:r>
      <w:r w:rsidR="00876916">
        <w:rPr>
          <w:rFonts w:ascii="Century Gothic" w:eastAsia="Verdana" w:hAnsi="Century Gothic"/>
          <w:sz w:val="20"/>
        </w:rPr>
        <w:t>novecentos e oito mil, quatrocentos e setenta e três reais e cinquenta e dois centavos</w:t>
      </w:r>
      <w:r w:rsidRPr="00B34292">
        <w:rPr>
          <w:rFonts w:ascii="Century Gothic" w:eastAsia="Verdana" w:hAnsi="Century Gothic"/>
          <w:sz w:val="20"/>
        </w:rPr>
        <w:t>)</w:t>
      </w:r>
      <w:r w:rsidRPr="00B34292">
        <w:rPr>
          <w:rFonts w:ascii="Century Gothic" w:hAnsi="Century Gothic" w:cs="Arial"/>
          <w:bCs/>
          <w:sz w:val="20"/>
        </w:rPr>
        <w:t xml:space="preserve">, conforme especificado no Termo de Referência. </w:t>
      </w:r>
    </w:p>
    <w:p w:rsidR="004F3000" w:rsidRPr="00B34292" w:rsidRDefault="004F3000">
      <w:pPr>
        <w:pStyle w:val="Corpodetexto"/>
        <w:rPr>
          <w:rFonts w:ascii="Century Gothic" w:eastAsia="Arial" w:hAnsi="Century Gothic" w:cs="Arial"/>
          <w:color w:val="000000"/>
          <w:sz w:val="20"/>
        </w:rPr>
      </w:pPr>
    </w:p>
    <w:p w:rsidR="002D004A" w:rsidRPr="00B34292" w:rsidRDefault="002D004A" w:rsidP="003B6CEE">
      <w:pPr>
        <w:jc w:val="both"/>
        <w:rPr>
          <w:rFonts w:ascii="Century Gothic" w:eastAsia="Arial" w:hAnsi="Century Gothic" w:cs="Arial"/>
          <w:b/>
          <w:color w:val="000000"/>
        </w:rPr>
      </w:pPr>
      <w:r w:rsidRPr="00B34292">
        <w:rPr>
          <w:rFonts w:ascii="Century Gothic" w:eastAsia="Arial" w:hAnsi="Century Gothic" w:cs="Arial"/>
          <w:b/>
          <w:color w:val="000000"/>
        </w:rPr>
        <w:t xml:space="preserve">ABERTURA DOS ENVELOPES: </w:t>
      </w:r>
      <w:r w:rsidR="007E622F">
        <w:rPr>
          <w:rFonts w:ascii="Century Gothic" w:eastAsia="Arial" w:hAnsi="Century Gothic" w:cs="Arial"/>
          <w:b/>
          <w:color w:val="000000"/>
        </w:rPr>
        <w:t>16</w:t>
      </w:r>
      <w:r w:rsidR="00880B62" w:rsidRPr="007D4F1B">
        <w:rPr>
          <w:rFonts w:ascii="Century Gothic" w:eastAsia="Arial" w:hAnsi="Century Gothic" w:cs="Arial"/>
          <w:b/>
          <w:color w:val="000000"/>
        </w:rPr>
        <w:t xml:space="preserve"> de </w:t>
      </w:r>
      <w:r w:rsidR="002A2A1C">
        <w:rPr>
          <w:rFonts w:ascii="Century Gothic" w:eastAsia="Arial" w:hAnsi="Century Gothic" w:cs="Arial"/>
          <w:b/>
          <w:color w:val="000000"/>
        </w:rPr>
        <w:t xml:space="preserve">maio </w:t>
      </w:r>
      <w:r w:rsidR="00880B62" w:rsidRPr="007D4F1B">
        <w:rPr>
          <w:rFonts w:ascii="Century Gothic" w:eastAsia="Arial" w:hAnsi="Century Gothic" w:cs="Arial"/>
          <w:b/>
          <w:color w:val="000000"/>
        </w:rPr>
        <w:t xml:space="preserve">de </w:t>
      </w:r>
      <w:r w:rsidR="007B769A">
        <w:rPr>
          <w:rFonts w:ascii="Century Gothic" w:eastAsia="Arial" w:hAnsi="Century Gothic" w:cs="Arial"/>
          <w:b/>
          <w:color w:val="000000"/>
        </w:rPr>
        <w:t>2018</w:t>
      </w:r>
      <w:r w:rsidR="007D4F1B" w:rsidRPr="007D4F1B">
        <w:rPr>
          <w:rFonts w:ascii="Century Gothic" w:eastAsia="Arial" w:hAnsi="Century Gothic" w:cs="Arial"/>
          <w:b/>
          <w:color w:val="000000"/>
        </w:rPr>
        <w:t xml:space="preserve"> </w:t>
      </w:r>
      <w:r w:rsidR="00880B62" w:rsidRPr="007D4F1B">
        <w:rPr>
          <w:rFonts w:ascii="Century Gothic" w:eastAsia="Arial" w:hAnsi="Century Gothic" w:cs="Arial"/>
          <w:b/>
          <w:color w:val="000000"/>
        </w:rPr>
        <w:t xml:space="preserve">às </w:t>
      </w:r>
      <w:r w:rsidR="007E622F">
        <w:rPr>
          <w:rFonts w:ascii="Century Gothic" w:eastAsia="Arial" w:hAnsi="Century Gothic" w:cs="Arial"/>
          <w:b/>
          <w:color w:val="000000"/>
        </w:rPr>
        <w:t>1</w:t>
      </w:r>
      <w:r w:rsidR="002A2A1C">
        <w:rPr>
          <w:rFonts w:ascii="Century Gothic" w:eastAsia="Arial" w:hAnsi="Century Gothic" w:cs="Arial"/>
          <w:b/>
          <w:color w:val="000000"/>
        </w:rPr>
        <w:t>0</w:t>
      </w:r>
      <w:r w:rsidR="007B769A">
        <w:rPr>
          <w:rFonts w:ascii="Century Gothic" w:eastAsia="Arial" w:hAnsi="Century Gothic" w:cs="Arial"/>
          <w:b/>
          <w:color w:val="000000"/>
        </w:rPr>
        <w:t>h</w:t>
      </w:r>
      <w:r w:rsidR="007E622F">
        <w:rPr>
          <w:rFonts w:ascii="Century Gothic" w:eastAsia="Arial" w:hAnsi="Century Gothic" w:cs="Arial"/>
          <w:b/>
          <w:color w:val="000000"/>
        </w:rPr>
        <w:t>0</w:t>
      </w:r>
      <w:r w:rsidR="002A2A1C">
        <w:rPr>
          <w:rFonts w:ascii="Century Gothic" w:eastAsia="Arial" w:hAnsi="Century Gothic" w:cs="Arial"/>
          <w:b/>
          <w:color w:val="000000"/>
        </w:rPr>
        <w:t>0</w:t>
      </w:r>
      <w:r w:rsidR="003B6CEE" w:rsidRPr="00B34292">
        <w:rPr>
          <w:rFonts w:ascii="Century Gothic" w:eastAsia="Arial" w:hAnsi="Century Gothic" w:cs="Arial"/>
          <w:b/>
          <w:color w:val="000000"/>
        </w:rPr>
        <w:t xml:space="preserve">. </w:t>
      </w:r>
      <w:r w:rsidR="003B6CEE" w:rsidRPr="00B34292">
        <w:rPr>
          <w:rFonts w:ascii="Century Gothic" w:hAnsi="Century Gothic" w:cs="Arial"/>
          <w:b/>
          <w:u w:val="single"/>
        </w:rPr>
        <w:t>ATENÇÃO:</w:t>
      </w:r>
      <w:r w:rsidR="003B6CEE" w:rsidRPr="00B34292">
        <w:rPr>
          <w:rFonts w:ascii="Century Gothic" w:hAnsi="Century Gothic" w:cs="Arial"/>
        </w:rPr>
        <w:t xml:space="preserve"> os licitantes devem acompanhar no site da Prefeitura de Itajaí, link de Licitações, as possíveis alterações e esclarecimentos no edital.</w:t>
      </w:r>
    </w:p>
    <w:p w:rsidR="00E43919" w:rsidRPr="00B34292" w:rsidRDefault="00E43919" w:rsidP="002D004A">
      <w:pPr>
        <w:pStyle w:val="Corpodetexto"/>
        <w:jc w:val="center"/>
        <w:rPr>
          <w:rFonts w:ascii="Century Gothic" w:eastAsia="Arial" w:hAnsi="Century Gothic" w:cs="Arial"/>
          <w:b/>
          <w:color w:val="000000"/>
          <w:sz w:val="20"/>
        </w:rPr>
      </w:pPr>
    </w:p>
    <w:p w:rsidR="00D0451D" w:rsidRPr="00B34292" w:rsidRDefault="00D0451D" w:rsidP="00D0451D">
      <w:pPr>
        <w:pStyle w:val="Corpodetexto"/>
        <w:ind w:firstLine="709"/>
        <w:rPr>
          <w:rFonts w:ascii="Century Gothic" w:eastAsia="Arial" w:hAnsi="Century Gothic" w:cs="Arial"/>
          <w:color w:val="000000"/>
          <w:sz w:val="20"/>
        </w:rPr>
      </w:pPr>
      <w:r w:rsidRPr="00B34292">
        <w:rPr>
          <w:rFonts w:ascii="Century Gothic" w:hAnsi="Century Gothic" w:cs="Arial"/>
          <w:b/>
          <w:sz w:val="20"/>
        </w:rPr>
        <w:t>1.1</w:t>
      </w:r>
      <w:r w:rsidRPr="00B34292">
        <w:rPr>
          <w:rFonts w:ascii="Century Gothic" w:hAnsi="Century Gothic" w:cs="Arial"/>
          <w:sz w:val="20"/>
        </w:rPr>
        <w:t xml:space="preserve"> - </w:t>
      </w:r>
      <w:r w:rsidR="00CC7B5B" w:rsidRPr="00CC7B5B">
        <w:rPr>
          <w:rFonts w:ascii="Century Gothic" w:eastAsia="Arial" w:hAnsi="Century Gothic" w:cs="Arial"/>
          <w:color w:val="000000"/>
          <w:sz w:val="20"/>
        </w:rPr>
        <w:t xml:space="preserve">As despesas decorrentes do presente processo serão por conta do </w:t>
      </w:r>
      <w:r w:rsidR="00876916">
        <w:rPr>
          <w:rFonts w:ascii="Century Gothic" w:eastAsia="Arial" w:hAnsi="Century Gothic" w:cs="Arial"/>
          <w:color w:val="000000"/>
          <w:sz w:val="20"/>
        </w:rPr>
        <w:t xml:space="preserve">Orçamento 2018 </w:t>
      </w:r>
      <w:r w:rsidR="00CC7B5B" w:rsidRPr="00CC7B5B">
        <w:rPr>
          <w:rFonts w:ascii="Century Gothic" w:eastAsia="Arial" w:hAnsi="Century Gothic" w:cs="Arial"/>
          <w:color w:val="000000"/>
          <w:sz w:val="20"/>
        </w:rPr>
        <w:t xml:space="preserve">da </w:t>
      </w:r>
      <w:r w:rsidR="008006BC">
        <w:rPr>
          <w:rFonts w:ascii="Century Gothic" w:eastAsia="Arial" w:hAnsi="Century Gothic" w:cs="Arial"/>
          <w:color w:val="000000"/>
          <w:sz w:val="20"/>
        </w:rPr>
        <w:t>Secretaria Municipal de Assistência Social</w:t>
      </w:r>
      <w:r w:rsidR="008F32E6">
        <w:rPr>
          <w:rFonts w:ascii="Century Gothic" w:eastAsia="Arial" w:hAnsi="Century Gothic" w:cs="Arial"/>
          <w:color w:val="000000"/>
          <w:sz w:val="20"/>
        </w:rPr>
        <w:t xml:space="preserve">, </w:t>
      </w:r>
      <w:r w:rsidR="00876916">
        <w:rPr>
          <w:rFonts w:ascii="Century Gothic" w:eastAsia="Arial" w:hAnsi="Century Gothic" w:cs="Arial"/>
          <w:color w:val="000000"/>
          <w:sz w:val="20"/>
        </w:rPr>
        <w:t>despesas 542, 544, 548, 550, 552, 556 e 713</w:t>
      </w:r>
      <w:r w:rsidR="00CC7B5B" w:rsidRPr="00CC7B5B">
        <w:rPr>
          <w:rFonts w:ascii="Century Gothic" w:eastAsia="Arial" w:hAnsi="Century Gothic" w:cs="Arial"/>
          <w:color w:val="000000"/>
          <w:sz w:val="20"/>
        </w:rPr>
        <w:t>.</w:t>
      </w:r>
    </w:p>
    <w:p w:rsidR="00D0451D" w:rsidRPr="00B34292" w:rsidRDefault="00D0451D" w:rsidP="00D0451D">
      <w:pPr>
        <w:pStyle w:val="Corpodetexto"/>
        <w:ind w:firstLine="709"/>
        <w:rPr>
          <w:rFonts w:ascii="Century Gothic" w:eastAsia="Arial" w:hAnsi="Century Gothic" w:cs="Arial"/>
          <w:color w:val="000000"/>
          <w:sz w:val="20"/>
        </w:rPr>
      </w:pPr>
      <w:r w:rsidRPr="00B34292">
        <w:rPr>
          <w:rFonts w:ascii="Century Gothic" w:eastAsia="Arial" w:hAnsi="Century Gothic" w:cs="Arial"/>
          <w:color w:val="000000"/>
          <w:sz w:val="20"/>
        </w:rPr>
        <w:t xml:space="preserve">     </w:t>
      </w: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1.2</w:t>
      </w:r>
      <w:r w:rsidRPr="00B34292">
        <w:rPr>
          <w:rFonts w:ascii="Century Gothic" w:hAnsi="Century Gothic" w:cs="Arial"/>
        </w:rPr>
        <w:t xml:space="preserve"> – Local e horário de expediente para retirada do Edital: Secretaria Municipal de Planejamento, Orçamento e Gestão (Diretoria de Contratos e Licitações), sito a Rua Alberto Werner, 100 bairro Vila Operária, Itajaí – Santa Catarina, das </w:t>
      </w:r>
      <w:r w:rsidR="00876916">
        <w:rPr>
          <w:rFonts w:ascii="Century Gothic" w:hAnsi="Century Gothic" w:cs="Arial"/>
        </w:rPr>
        <w:t>08h00 às 12h00 e das 14h00 às 18h00</w:t>
      </w:r>
      <w:r w:rsidRPr="00B34292">
        <w:rPr>
          <w:rFonts w:ascii="Century Gothic" w:hAnsi="Century Gothic" w:cs="Arial"/>
        </w:rPr>
        <w:t>, telefone: (047) 3341-6029.</w:t>
      </w:r>
    </w:p>
    <w:p w:rsidR="00D0451D" w:rsidRPr="00B34292" w:rsidRDefault="00D0451D" w:rsidP="00D0451D">
      <w:pPr>
        <w:jc w:val="both"/>
        <w:rPr>
          <w:rFonts w:ascii="Century Gothic" w:hAnsi="Century Gothic" w:cs="Arial"/>
        </w:rPr>
      </w:pP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1.3</w:t>
      </w:r>
      <w:r w:rsidRPr="00B34292">
        <w:rPr>
          <w:rFonts w:ascii="Century Gothic" w:hAnsi="Century Gothic" w:cs="Arial"/>
        </w:rPr>
        <w:t xml:space="preserve"> – O Edital completo e seus anexos estão disponíveis gratuitamente no endereço eletrônico </w:t>
      </w:r>
      <w:hyperlink r:id="rId8" w:history="1">
        <w:r w:rsidRPr="00B34292">
          <w:rPr>
            <w:rStyle w:val="Hyperlink"/>
            <w:rFonts w:ascii="Century Gothic" w:hAnsi="Century Gothic" w:cs="Arial"/>
          </w:rPr>
          <w:t>www.itajai.sc.gov.br</w:t>
        </w:r>
      </w:hyperlink>
      <w:r w:rsidRPr="00B34292">
        <w:rPr>
          <w:rFonts w:ascii="Century Gothic" w:hAnsi="Century Gothic" w:cs="Arial"/>
        </w:rPr>
        <w:t>, link de Licitações, e também poderão ser adquiridos na Diretoria de Contratos e Licitações, no endereço citado no item 1.2, mediante o pagamento da taxa de impressão recolhida através de DAM – Documento de Arrecadação Municipal, requerido diretamente</w:t>
      </w:r>
      <w:r w:rsidRPr="00B34292">
        <w:rPr>
          <w:rFonts w:ascii="Century Gothic" w:hAnsi="Century Gothic" w:cs="Arial"/>
          <w:b/>
        </w:rPr>
        <w:t xml:space="preserve"> </w:t>
      </w:r>
      <w:r w:rsidRPr="00B34292">
        <w:rPr>
          <w:rFonts w:ascii="Century Gothic" w:hAnsi="Century Gothic" w:cs="Arial"/>
        </w:rPr>
        <w:t>no atendimento Praça do Cidadão da Prefeitura Municipal de Itajaí.</w:t>
      </w:r>
    </w:p>
    <w:p w:rsidR="00D0451D" w:rsidRPr="00B34292" w:rsidRDefault="00D0451D" w:rsidP="00D0451D">
      <w:pPr>
        <w:jc w:val="both"/>
        <w:rPr>
          <w:rFonts w:ascii="Century Gothic" w:hAnsi="Century Gothic" w:cs="Arial"/>
        </w:rPr>
      </w:pP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1.4</w:t>
      </w:r>
      <w:r w:rsidRPr="00B34292">
        <w:rPr>
          <w:rFonts w:ascii="Century Gothic" w:hAnsi="Century Gothic" w:cs="Arial"/>
        </w:rPr>
        <w:t xml:space="preserve"> – Esclarecimentos sobre esta licitação e às condições para atendimento das obrigações a ela relativas serão prestados pela Diretoria de Contratos e Licitações, mediante solicitação, por escrito, protocolada no balcão da Diretoria de Contratos e Licitações da Prefeitura Municipal de Itajaí em até 02 (dois) dias úteis antes da data final marcada para a entrega dos envelopes, de segunda a sexta-feira, das </w:t>
      </w:r>
      <w:r w:rsidR="00876916">
        <w:rPr>
          <w:rFonts w:ascii="Century Gothic" w:hAnsi="Century Gothic" w:cs="Arial"/>
        </w:rPr>
        <w:t>08h00 às 12h00 e das 14h00 às 18h00</w:t>
      </w:r>
      <w:r w:rsidRPr="00B34292">
        <w:rPr>
          <w:rFonts w:ascii="Century Gothic" w:hAnsi="Century Gothic" w:cs="Arial"/>
        </w:rPr>
        <w:t xml:space="preserve">, na Rua Alberto Werner, n° 100, Vila Operária, não sendo aceito, em nenhuma hipótese, o encaminhamento de outra forma, tais como telefone ou e-mail. </w:t>
      </w:r>
    </w:p>
    <w:p w:rsidR="00D0451D" w:rsidRPr="00B34292" w:rsidRDefault="00D0451D" w:rsidP="00D0451D">
      <w:pPr>
        <w:jc w:val="both"/>
        <w:rPr>
          <w:rFonts w:ascii="Century Gothic" w:hAnsi="Century Gothic" w:cs="Arial"/>
        </w:rPr>
      </w:pP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1.5</w:t>
      </w:r>
      <w:r w:rsidRPr="00B34292">
        <w:rPr>
          <w:rFonts w:ascii="Century Gothic" w:hAnsi="Century Gothic" w:cs="Arial"/>
        </w:rPr>
        <w:t xml:space="preserve"> – Quaisquer informações, esclarecimentos ou dados fornecidos por telefone ou verbalmente por servidores deste Município, inclusive membros da Comissão de Licitação, não serão considerados nem aceitos como argumentos para reclamações, impugnações ou reivindicações por parte dos licitantes.  </w:t>
      </w:r>
    </w:p>
    <w:p w:rsidR="00D0451D" w:rsidRPr="00B34292" w:rsidRDefault="00D0451D" w:rsidP="00D0451D">
      <w:pPr>
        <w:jc w:val="both"/>
        <w:rPr>
          <w:rFonts w:ascii="Century Gothic" w:hAnsi="Century Gothic" w:cs="Arial"/>
        </w:rPr>
      </w:pP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1.6</w:t>
      </w:r>
      <w:r w:rsidRPr="00B34292">
        <w:rPr>
          <w:rFonts w:ascii="Century Gothic" w:hAnsi="Century Gothic" w:cs="Arial"/>
        </w:rPr>
        <w:t xml:space="preserve"> – Não serão admitidas nesta licitação: empresas suspensas ou impedidas de licitar com esta Administração, as empresas que estiverem em regime de falência, bem como os consórcios de empresas (qualquer que seja sua forma de constituição).</w:t>
      </w:r>
    </w:p>
    <w:p w:rsidR="00D0451D" w:rsidRPr="00B34292" w:rsidRDefault="00D0451D" w:rsidP="00D0451D">
      <w:pPr>
        <w:ind w:firstLine="709"/>
        <w:jc w:val="both"/>
        <w:rPr>
          <w:rFonts w:ascii="Century Gothic" w:hAnsi="Century Gothic" w:cs="Arial"/>
        </w:rPr>
      </w:pPr>
    </w:p>
    <w:p w:rsidR="00D0451D" w:rsidRPr="00B34292" w:rsidRDefault="00D0451D" w:rsidP="00D0451D">
      <w:pPr>
        <w:ind w:firstLine="709"/>
        <w:jc w:val="both"/>
        <w:rPr>
          <w:rFonts w:ascii="Century Gothic" w:hAnsi="Century Gothic" w:cs="Arial"/>
          <w:color w:val="000000"/>
        </w:rPr>
      </w:pPr>
      <w:r w:rsidRPr="00B34292">
        <w:rPr>
          <w:rFonts w:ascii="Century Gothic" w:hAnsi="Century Gothic" w:cs="Arial"/>
          <w:b/>
        </w:rPr>
        <w:lastRenderedPageBreak/>
        <w:t>1.7</w:t>
      </w:r>
      <w:r w:rsidRPr="00B34292">
        <w:rPr>
          <w:rFonts w:ascii="Century Gothic" w:hAnsi="Century Gothic" w:cs="Arial"/>
        </w:rPr>
        <w:t xml:space="preserve"> - </w:t>
      </w:r>
      <w:r w:rsidRPr="00B34292">
        <w:rPr>
          <w:rFonts w:ascii="Century Gothic" w:hAnsi="Century Gothic" w:cs="Arial"/>
          <w:color w:val="000000"/>
        </w:rPr>
        <w:t>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w:t>
      </w:r>
    </w:p>
    <w:p w:rsidR="00D0451D" w:rsidRPr="00B34292" w:rsidRDefault="00D0451D" w:rsidP="00D0451D">
      <w:pPr>
        <w:ind w:firstLine="709"/>
        <w:jc w:val="both"/>
        <w:rPr>
          <w:rFonts w:ascii="Century Gothic" w:hAnsi="Century Gothic" w:cs="Arial"/>
          <w:color w:val="000000"/>
        </w:rPr>
      </w:pPr>
    </w:p>
    <w:p w:rsidR="00D0451D" w:rsidRPr="00B34292" w:rsidRDefault="00D0451D" w:rsidP="00D0451D">
      <w:pPr>
        <w:ind w:firstLine="709"/>
        <w:jc w:val="both"/>
        <w:rPr>
          <w:rFonts w:ascii="Century Gothic" w:hAnsi="Century Gothic" w:cs="Arial"/>
          <w:b/>
        </w:rPr>
      </w:pPr>
      <w:r w:rsidRPr="00B34292">
        <w:rPr>
          <w:rFonts w:ascii="Century Gothic" w:hAnsi="Century Gothic" w:cs="Arial"/>
          <w:b/>
          <w:color w:val="000000"/>
        </w:rPr>
        <w:t xml:space="preserve">1.8 </w:t>
      </w:r>
      <w:r w:rsidRPr="00B34292">
        <w:rPr>
          <w:rFonts w:ascii="Century Gothic" w:hAnsi="Century Gothic" w:cs="Arial"/>
          <w:color w:val="000000"/>
        </w:rPr>
        <w:t xml:space="preserve">– Não será permitida a adesão de órgãos não participantes deste processo.  </w:t>
      </w:r>
    </w:p>
    <w:p w:rsidR="00002A47" w:rsidRPr="00B34292" w:rsidRDefault="00002A47" w:rsidP="00D0451D">
      <w:pPr>
        <w:pStyle w:val="A161175"/>
        <w:spacing w:after="240"/>
        <w:ind w:left="0" w:right="0" w:firstLine="851"/>
        <w:rPr>
          <w:rFonts w:ascii="Century Gothic" w:hAnsi="Century Gothic" w:cs="Arial"/>
          <w:b/>
          <w:szCs w:val="20"/>
        </w:rPr>
      </w:pPr>
    </w:p>
    <w:p w:rsidR="00D0451D" w:rsidRPr="00B34292" w:rsidRDefault="00D0451D" w:rsidP="00D0451D">
      <w:pPr>
        <w:pStyle w:val="A161175"/>
        <w:spacing w:after="240"/>
        <w:ind w:left="0" w:right="0" w:firstLine="851"/>
        <w:rPr>
          <w:rFonts w:ascii="Century Gothic" w:hAnsi="Century Gothic" w:cs="Arial"/>
          <w:b/>
          <w:szCs w:val="20"/>
        </w:rPr>
      </w:pPr>
      <w:r w:rsidRPr="00B34292">
        <w:rPr>
          <w:rFonts w:ascii="Century Gothic" w:hAnsi="Century Gothic" w:cs="Arial"/>
          <w:b/>
          <w:szCs w:val="20"/>
        </w:rPr>
        <w:t>2 – DA ENTREGA DOS ENVELOPES</w:t>
      </w:r>
    </w:p>
    <w:p w:rsidR="00D0451D" w:rsidRPr="00B34292" w:rsidRDefault="00D0451D" w:rsidP="00D0451D">
      <w:pPr>
        <w:pStyle w:val="A161175"/>
        <w:spacing w:after="240"/>
        <w:ind w:left="0" w:right="0" w:firstLine="851"/>
        <w:rPr>
          <w:rFonts w:ascii="Century Gothic" w:hAnsi="Century Gothic" w:cs="Arial"/>
          <w:szCs w:val="20"/>
        </w:rPr>
      </w:pPr>
      <w:r w:rsidRPr="00B34292">
        <w:rPr>
          <w:rFonts w:ascii="Century Gothic" w:hAnsi="Century Gothic" w:cs="Arial"/>
          <w:szCs w:val="20"/>
        </w:rPr>
        <w:t>2.1 – O envelope nº 01–</w:t>
      </w:r>
      <w:r w:rsidRPr="00B34292">
        <w:rPr>
          <w:rFonts w:ascii="Century Gothic" w:hAnsi="Century Gothic" w:cs="Arial"/>
          <w:b/>
          <w:szCs w:val="20"/>
        </w:rPr>
        <w:t xml:space="preserve">PROPOSTA </w:t>
      </w:r>
      <w:r w:rsidRPr="00B34292">
        <w:rPr>
          <w:rFonts w:ascii="Century Gothic" w:hAnsi="Century Gothic" w:cs="Arial"/>
          <w:szCs w:val="20"/>
        </w:rPr>
        <w:t>e o envelope nº 02-</w:t>
      </w:r>
      <w:r w:rsidRPr="00B34292">
        <w:rPr>
          <w:rFonts w:ascii="Century Gothic" w:hAnsi="Century Gothic" w:cs="Arial"/>
          <w:b/>
          <w:szCs w:val="20"/>
        </w:rPr>
        <w:t>HABILITAÇÃO</w:t>
      </w:r>
      <w:r w:rsidRPr="00B34292">
        <w:rPr>
          <w:rFonts w:ascii="Century Gothic" w:hAnsi="Century Gothic" w:cs="Arial"/>
          <w:szCs w:val="20"/>
        </w:rPr>
        <w:t xml:space="preserve"> deverão ser entregues lacrados, na Diretoria de Contratos e Licitações, Secretaria Municipal de Planejamento, Orçamento e Gestão localizada a Rua Alberto Werner, 100 bairro Vila Operária, Itajaí-SC, contendo no anverso destes (respectivamente) os seguintes dizeres:</w:t>
      </w:r>
    </w:p>
    <w:p w:rsidR="00D0451D" w:rsidRPr="00B34292" w:rsidRDefault="00D0451D" w:rsidP="00D0451D">
      <w:pPr>
        <w:pStyle w:val="A164475"/>
        <w:ind w:left="0" w:right="0" w:firstLine="851"/>
        <w:rPr>
          <w:rFonts w:ascii="Century Gothic" w:hAnsi="Century Gothic" w:cs="Arial"/>
          <w:b/>
          <w:szCs w:val="20"/>
        </w:rPr>
      </w:pPr>
      <w:r w:rsidRPr="00B34292">
        <w:rPr>
          <w:rFonts w:ascii="Century Gothic" w:hAnsi="Century Gothic" w:cs="Arial"/>
          <w:b/>
          <w:szCs w:val="20"/>
        </w:rPr>
        <w:t xml:space="preserve">a) ENVELOPE Nº 1 – PROPOSTA </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RAZÃO SOCIAL:</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CNPJ:</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ENDEREÇO:</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TELEFONE:</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E-MAIL:</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PREGÃO N°</w:t>
      </w:r>
      <w:r w:rsidR="00D63A63">
        <w:rPr>
          <w:rFonts w:ascii="Century Gothic" w:hAnsi="Century Gothic" w:cs="Arial"/>
          <w:b/>
          <w:szCs w:val="20"/>
        </w:rPr>
        <w:t xml:space="preserve"> </w:t>
      </w:r>
    </w:p>
    <w:p w:rsidR="00D0451D" w:rsidRPr="00B34292" w:rsidRDefault="00D0451D" w:rsidP="00D0451D">
      <w:pPr>
        <w:pStyle w:val="A164475"/>
        <w:ind w:left="0" w:right="0" w:firstLine="1134"/>
        <w:rPr>
          <w:rFonts w:ascii="Century Gothic" w:hAnsi="Century Gothic" w:cs="Arial"/>
          <w:b/>
          <w:szCs w:val="20"/>
        </w:rPr>
      </w:pPr>
    </w:p>
    <w:p w:rsidR="00D0451D" w:rsidRPr="00B34292" w:rsidRDefault="00D0451D" w:rsidP="00D0451D">
      <w:pPr>
        <w:pStyle w:val="A164475"/>
        <w:ind w:left="0" w:right="0" w:firstLine="851"/>
        <w:rPr>
          <w:rFonts w:ascii="Century Gothic" w:hAnsi="Century Gothic" w:cs="Arial"/>
          <w:b/>
          <w:szCs w:val="20"/>
        </w:rPr>
      </w:pPr>
      <w:r w:rsidRPr="00B34292">
        <w:rPr>
          <w:rFonts w:ascii="Century Gothic" w:hAnsi="Century Gothic" w:cs="Arial"/>
          <w:b/>
          <w:szCs w:val="20"/>
        </w:rPr>
        <w:t xml:space="preserve">b) ENVELOPE Nº 2 – HABILITAÇÃO </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RAZÃO SOCIAL:</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CNPJ:</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ENDEREÇO:</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TELEFONE:</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E-MAIL:</w:t>
      </w:r>
    </w:p>
    <w:p w:rsidR="00D0451D" w:rsidRPr="00B34292" w:rsidRDefault="00D0451D" w:rsidP="00D0451D">
      <w:pPr>
        <w:pStyle w:val="A164475"/>
        <w:spacing w:after="240"/>
        <w:ind w:left="0" w:right="0" w:firstLine="1134"/>
        <w:rPr>
          <w:rFonts w:ascii="Century Gothic" w:hAnsi="Century Gothic" w:cs="Arial"/>
          <w:b/>
          <w:szCs w:val="20"/>
        </w:rPr>
      </w:pPr>
      <w:r w:rsidRPr="00B34292">
        <w:rPr>
          <w:rFonts w:ascii="Century Gothic" w:hAnsi="Century Gothic" w:cs="Arial"/>
          <w:b/>
          <w:szCs w:val="20"/>
        </w:rPr>
        <w:t>PREGÃO N°</w:t>
      </w:r>
      <w:r w:rsidR="00D63A63">
        <w:rPr>
          <w:rFonts w:ascii="Century Gothic" w:hAnsi="Century Gothic" w:cs="Arial"/>
          <w:b/>
          <w:szCs w:val="20"/>
        </w:rPr>
        <w:t xml:space="preserve"> </w:t>
      </w:r>
    </w:p>
    <w:p w:rsidR="00D0451D" w:rsidRPr="00B34292" w:rsidRDefault="00D0451D" w:rsidP="00D0451D">
      <w:pPr>
        <w:spacing w:after="240"/>
        <w:ind w:firstLine="851"/>
        <w:jc w:val="both"/>
        <w:rPr>
          <w:rFonts w:ascii="Century Gothic" w:hAnsi="Century Gothic" w:cs="Arial"/>
          <w:color w:val="000000"/>
        </w:rPr>
      </w:pPr>
      <w:r w:rsidRPr="00B34292">
        <w:rPr>
          <w:rFonts w:ascii="Century Gothic" w:hAnsi="Century Gothic" w:cs="Arial"/>
          <w:color w:val="000000"/>
        </w:rPr>
        <w:t xml:space="preserve">2.2 – Não será aceito, em qualquer hipótese, a participação de licitante retardatário, considerado aquele que apresentar os envelopes após o horário estabelecido para a entrega dos mesmos, comprovado por </w:t>
      </w:r>
      <w:bookmarkStart w:id="0" w:name="_GoBack"/>
      <w:r w:rsidRPr="00B34292">
        <w:rPr>
          <w:rFonts w:ascii="Century Gothic" w:hAnsi="Century Gothic" w:cs="Arial"/>
          <w:color w:val="000000"/>
        </w:rPr>
        <w:t>meio</w:t>
      </w:r>
      <w:bookmarkEnd w:id="0"/>
      <w:r w:rsidRPr="00B34292">
        <w:rPr>
          <w:rFonts w:ascii="Century Gothic" w:hAnsi="Century Gothic" w:cs="Arial"/>
          <w:color w:val="000000"/>
        </w:rPr>
        <w:t xml:space="preserve"> do protocolo da instituição;</w:t>
      </w:r>
    </w:p>
    <w:p w:rsidR="00D0451D" w:rsidRPr="00B34292" w:rsidRDefault="00D0451D" w:rsidP="00D0451D">
      <w:pPr>
        <w:spacing w:after="240"/>
        <w:ind w:firstLine="851"/>
        <w:jc w:val="both"/>
        <w:rPr>
          <w:rFonts w:ascii="Century Gothic" w:hAnsi="Century Gothic" w:cs="Arial"/>
          <w:color w:val="000000"/>
        </w:rPr>
      </w:pPr>
      <w:r w:rsidRPr="00B34292">
        <w:rPr>
          <w:rFonts w:ascii="Century Gothic" w:hAnsi="Century Gothic" w:cs="Arial"/>
          <w:color w:val="000000"/>
        </w:rPr>
        <w:t xml:space="preserve">Obs.: Caso a instituição não possa protocolar os envelopes no horário estabelecido e o licitante chegar até o horário, este receberá uma senha, por ordem de chegada, até o horário para a entrega dos envelopes. </w:t>
      </w:r>
    </w:p>
    <w:p w:rsidR="00D0451D" w:rsidRPr="00B34292" w:rsidRDefault="00D0451D" w:rsidP="00D0451D">
      <w:pPr>
        <w:pStyle w:val="Estilo1"/>
        <w:spacing w:after="240" w:line="240" w:lineRule="auto"/>
        <w:ind w:left="0" w:firstLine="851"/>
        <w:rPr>
          <w:rFonts w:ascii="Century Gothic" w:hAnsi="Century Gothic" w:cs="Arial"/>
          <w:b/>
        </w:rPr>
      </w:pPr>
      <w:r w:rsidRPr="00B34292">
        <w:rPr>
          <w:rFonts w:ascii="Century Gothic" w:hAnsi="Century Gothic" w:cs="Arial"/>
          <w:b/>
        </w:rPr>
        <w:t>3 – DO CREDENCIAMENTO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3.1 – O representante do licitante deverá comprovar, na Sessão Pública, a existência dos necessários poderes para a formulação de propostas e para a prática de todos os demais atos inerentes ao certame.</w:t>
      </w:r>
    </w:p>
    <w:p w:rsidR="00D0451D" w:rsidRPr="00B34292" w:rsidRDefault="00D0451D" w:rsidP="00D0451D">
      <w:pPr>
        <w:pStyle w:val="Estilo1"/>
        <w:spacing w:after="240" w:line="240" w:lineRule="auto"/>
        <w:ind w:left="0" w:firstLine="851"/>
        <w:rPr>
          <w:rFonts w:ascii="Century Gothic" w:hAnsi="Century Gothic" w:cs="Arial"/>
        </w:rPr>
      </w:pPr>
      <w:r w:rsidRPr="00B34292">
        <w:rPr>
          <w:rFonts w:ascii="Century Gothic" w:hAnsi="Century Gothic" w:cs="Arial"/>
        </w:rPr>
        <w:t>3.2 – Se a empresa se fizer representar pelo seu proprietário, deverá este apresentar documento que comprove tal condição.</w:t>
      </w:r>
    </w:p>
    <w:p w:rsidR="00D0451D" w:rsidRPr="00B34292" w:rsidRDefault="00D0451D" w:rsidP="00D0451D">
      <w:pPr>
        <w:pStyle w:val="Estilo1"/>
        <w:spacing w:after="240" w:line="240" w:lineRule="auto"/>
        <w:ind w:left="0" w:firstLine="851"/>
        <w:rPr>
          <w:rFonts w:ascii="Century Gothic" w:hAnsi="Century Gothic" w:cs="Arial"/>
        </w:rPr>
      </w:pPr>
      <w:r w:rsidRPr="00B34292">
        <w:rPr>
          <w:rFonts w:ascii="Century Gothic" w:hAnsi="Century Gothic" w:cs="Arial"/>
        </w:rPr>
        <w:t>3.3 – Caso seja designado outro representante, este deverá estar devidamente habilitado por meio de procuração, ou termo de credenciamento, podendo ser utilizado o modelo anexo (ANEXO III), com apresentação do contrato social.</w:t>
      </w:r>
    </w:p>
    <w:p w:rsidR="00D0451D" w:rsidRPr="00B34292" w:rsidRDefault="00D0451D" w:rsidP="00D0451D">
      <w:pPr>
        <w:pStyle w:val="Recuodecorpodetexto21"/>
        <w:spacing w:after="240"/>
        <w:ind w:left="0" w:firstLine="855"/>
        <w:jc w:val="both"/>
        <w:rPr>
          <w:rFonts w:ascii="Century Gothic" w:hAnsi="Century Gothic" w:cs="Arial"/>
          <w:sz w:val="20"/>
        </w:rPr>
      </w:pPr>
      <w:r w:rsidRPr="00B34292">
        <w:rPr>
          <w:rFonts w:ascii="Century Gothic" w:hAnsi="Century Gothic" w:cs="Arial"/>
          <w:sz w:val="20"/>
        </w:rPr>
        <w:t xml:space="preserve">3.4 – No ato de credenciamento, o representante da proponente deverá                       identificar-se mediante a apresentação, ao Pregoeiro, de sua Cédula de Identidade ou </w:t>
      </w:r>
      <w:r w:rsidRPr="00B34292">
        <w:rPr>
          <w:rFonts w:ascii="Century Gothic" w:hAnsi="Century Gothic" w:cs="Arial"/>
          <w:sz w:val="20"/>
        </w:rPr>
        <w:lastRenderedPageBreak/>
        <w:t>documento equivalente, para conferência dos dados com aqueles informados no documento de credenciamento.</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3.5 – Cada credenciado poderá representar apenas um licitante.</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3.6 – Somente poderá participar da fase de lances verbais e demais atos relativos a este pregão, o representante legal do licitante devidamente credenciado.</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3.7 – Serão desconsiderados os documentos de credenciamento insertos no envelope PROPOSTA e/ou HABILITAÇÃO.</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3.8 – Após o credenciamento, os licitantes deverão declarar, em formulário próprio distribuído pelo Pregoeiro, que estão em situação regular perante a Fazenda Nacional, Estadual e Municipal, a seguridade social, bem como atendem às exigências do Edital quanto à habilitação jurídica, qualificação técnica e econômico-financeira, conforme modelo em anexo (ANEXO V).</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Obs.: O licitante que não se fizer representar na sessão pública do pregão</w:t>
      </w:r>
      <w:proofErr w:type="gramStart"/>
      <w:r w:rsidRPr="00B34292">
        <w:rPr>
          <w:rFonts w:ascii="Century Gothic" w:hAnsi="Century Gothic" w:cs="Arial"/>
          <w:sz w:val="20"/>
        </w:rPr>
        <w:t>, deverá</w:t>
      </w:r>
      <w:proofErr w:type="gramEnd"/>
      <w:r w:rsidRPr="00B34292">
        <w:rPr>
          <w:rFonts w:ascii="Century Gothic" w:hAnsi="Century Gothic" w:cs="Arial"/>
          <w:sz w:val="20"/>
        </w:rPr>
        <w:t xml:space="preserve"> entregar o documento solicitado no subitem 3.8 em um terceiro envelope, contendo no anverso do mesmo: ENVELOPE Nº 3 – declaração de que cumpre plenamente as condições de habilitação. O não atendimento deste quesito importará na não aceitação da proposta.</w:t>
      </w:r>
    </w:p>
    <w:p w:rsidR="00D0451D" w:rsidRPr="00B34292" w:rsidRDefault="00D0451D" w:rsidP="00D0451D">
      <w:pPr>
        <w:pStyle w:val="Pr-formataoHTML"/>
        <w:tabs>
          <w:tab w:val="clear" w:pos="916"/>
          <w:tab w:val="clear" w:pos="9160"/>
          <w:tab w:val="left" w:pos="0"/>
          <w:tab w:val="left" w:pos="9072"/>
        </w:tabs>
        <w:spacing w:after="240"/>
        <w:ind w:right="-1" w:firstLine="851"/>
        <w:jc w:val="both"/>
        <w:rPr>
          <w:rFonts w:ascii="Century Gothic" w:hAnsi="Century Gothic" w:cs="Arial"/>
          <w:lang w:val="pt-BR"/>
        </w:rPr>
      </w:pPr>
      <w:r w:rsidRPr="00B34292">
        <w:rPr>
          <w:rFonts w:ascii="Century Gothic" w:hAnsi="Century Gothic" w:cs="Arial"/>
          <w:lang w:val="pt-BR"/>
        </w:rPr>
        <w:t>3.9 -</w:t>
      </w:r>
      <w:r w:rsidRPr="00B34292">
        <w:rPr>
          <w:rFonts w:ascii="Century Gothic" w:hAnsi="Century Gothic" w:cs="Arial"/>
          <w:b/>
          <w:lang w:val="pt-BR"/>
        </w:rPr>
        <w:t xml:space="preserve"> CONDIÇÃO DIFERENCIADA</w:t>
      </w:r>
      <w:r w:rsidRPr="00B34292">
        <w:rPr>
          <w:rFonts w:ascii="Century Gothic" w:hAnsi="Century Gothic" w:cs="Arial"/>
          <w:lang w:val="pt-BR"/>
        </w:rPr>
        <w:t xml:space="preserve">: caso a licitante seja Micro Empresa ou Empresa de Pequeno Porte e queira se beneficiar do tratamento assegurado pelos </w:t>
      </w:r>
      <w:proofErr w:type="spellStart"/>
      <w:r w:rsidRPr="00B34292">
        <w:rPr>
          <w:rFonts w:ascii="Century Gothic" w:hAnsi="Century Gothic" w:cs="Arial"/>
          <w:lang w:val="pt-BR"/>
        </w:rPr>
        <w:t>arts</w:t>
      </w:r>
      <w:proofErr w:type="spellEnd"/>
      <w:r w:rsidRPr="00B34292">
        <w:rPr>
          <w:rFonts w:ascii="Century Gothic" w:hAnsi="Century Gothic" w:cs="Arial"/>
          <w:lang w:val="pt-BR"/>
        </w:rPr>
        <w:t xml:space="preserve">.  42 e 43, da Lei Complementar nº 123, de 14-12-2006, deverá apresentar no </w:t>
      </w:r>
      <w:r w:rsidRPr="00B34292">
        <w:rPr>
          <w:rFonts w:ascii="Century Gothic" w:hAnsi="Century Gothic" w:cs="Arial"/>
          <w:b/>
          <w:lang w:val="pt-BR"/>
        </w:rPr>
        <w:t>Credenciamento:</w:t>
      </w:r>
      <w:r w:rsidRPr="00B34292">
        <w:rPr>
          <w:rFonts w:ascii="Century Gothic" w:hAnsi="Century Gothic" w:cs="Arial"/>
          <w:lang w:val="pt-BR"/>
        </w:rPr>
        <w:t xml:space="preserve"> para as empresas com registro na Junta Comercial do estado, o documento a ser apresentado é a </w:t>
      </w:r>
      <w:r w:rsidRPr="00B34292">
        <w:rPr>
          <w:rFonts w:ascii="Century Gothic" w:hAnsi="Century Gothic" w:cs="Arial"/>
          <w:b/>
          <w:lang w:val="pt-BR"/>
        </w:rPr>
        <w:t>“</w:t>
      </w:r>
      <w:r w:rsidRPr="00B34292">
        <w:rPr>
          <w:rFonts w:ascii="Century Gothic" w:hAnsi="Century Gothic" w:cs="Arial"/>
          <w:b/>
          <w:i/>
          <w:lang w:val="pt-BR"/>
        </w:rPr>
        <w:t>Certidão Simplificada da Junta Comercial</w:t>
      </w:r>
      <w:r w:rsidRPr="00B34292">
        <w:rPr>
          <w:rFonts w:ascii="Century Gothic" w:hAnsi="Century Gothic" w:cs="Arial"/>
          <w:b/>
          <w:lang w:val="pt-BR"/>
        </w:rPr>
        <w:t>”</w:t>
      </w:r>
      <w:r w:rsidRPr="00B34292">
        <w:rPr>
          <w:rFonts w:ascii="Century Gothic" w:hAnsi="Century Gothic" w:cs="Arial"/>
          <w:color w:val="000000"/>
          <w:lang w:val="pt-BR"/>
        </w:rPr>
        <w:t>,</w:t>
      </w:r>
      <w:r w:rsidRPr="00B34292">
        <w:rPr>
          <w:rFonts w:ascii="Century Gothic" w:hAnsi="Century Gothic" w:cs="Arial"/>
          <w:lang w:val="pt-BR"/>
        </w:rPr>
        <w:t xml:space="preserve"> expedida pelo Estado da sua sede. Para as empresas com registro em Cartório, a comprovação dar-se-á através de </w:t>
      </w:r>
      <w:r w:rsidRPr="00B34292">
        <w:rPr>
          <w:rFonts w:ascii="Century Gothic" w:hAnsi="Century Gothic" w:cs="Arial"/>
          <w:b/>
          <w:lang w:val="pt-BR"/>
        </w:rPr>
        <w:t>“</w:t>
      </w:r>
      <w:r w:rsidRPr="00B34292">
        <w:rPr>
          <w:rFonts w:ascii="Century Gothic" w:hAnsi="Century Gothic" w:cs="Arial"/>
          <w:b/>
          <w:i/>
          <w:lang w:val="pt-BR"/>
        </w:rPr>
        <w:t>Declaração de Opção pelo Simples Nacional”</w:t>
      </w:r>
      <w:r w:rsidRPr="00B34292">
        <w:rPr>
          <w:rFonts w:ascii="Century Gothic" w:hAnsi="Century Gothic" w:cs="Arial"/>
          <w:lang w:val="pt-BR"/>
        </w:rPr>
        <w:t xml:space="preserve"> expedida através do portal do simples nacional – Receita Federal.   Essa certidão/declaração deverá ter prazo de emissão de no máximo 60 (sessenta) dias. A não-apresentação de algum destes documentos, impedirá a empresa de aproveitar o supracitado tratamento diferenciado. </w:t>
      </w:r>
    </w:p>
    <w:p w:rsidR="00573124" w:rsidRPr="00B34292" w:rsidRDefault="00573124" w:rsidP="00D0451D">
      <w:pPr>
        <w:pStyle w:val="Pr-formataoHTML"/>
        <w:tabs>
          <w:tab w:val="clear" w:pos="916"/>
          <w:tab w:val="clear" w:pos="9160"/>
          <w:tab w:val="left" w:pos="0"/>
          <w:tab w:val="left" w:pos="9072"/>
        </w:tabs>
        <w:spacing w:after="240"/>
        <w:ind w:right="-1" w:firstLine="851"/>
        <w:jc w:val="both"/>
        <w:rPr>
          <w:rFonts w:ascii="Century Gothic" w:hAnsi="Century Gothic" w:cs="Arial"/>
          <w:lang w:val="pt-BR"/>
        </w:rPr>
      </w:pPr>
      <w:r w:rsidRPr="00B34292">
        <w:rPr>
          <w:rFonts w:ascii="Century Gothic" w:hAnsi="Century Gothic" w:cs="Arial"/>
          <w:lang w:val="pt-BR"/>
        </w:rPr>
        <w:t>3.10 - A declaração falsa relativa ao cumprimento dos requisitos de habilitação, ou ao enquadramento na condição de microempresa ou empresa de pequeno porte que faz jus ao tratamento diferenciado da Lei Complementar nº 123 de 2006, sujeitará o licitante às sanções previstas no Edital.</w:t>
      </w:r>
    </w:p>
    <w:p w:rsidR="00D0451D" w:rsidRPr="00B34292" w:rsidRDefault="00D0451D" w:rsidP="00D0451D">
      <w:pPr>
        <w:pStyle w:val="Pr-formataoHTML"/>
        <w:tabs>
          <w:tab w:val="clear" w:pos="916"/>
          <w:tab w:val="clear" w:pos="9160"/>
          <w:tab w:val="left" w:pos="0"/>
          <w:tab w:val="left" w:pos="9072"/>
        </w:tabs>
        <w:spacing w:after="240"/>
        <w:ind w:right="-1" w:firstLine="851"/>
        <w:jc w:val="both"/>
        <w:rPr>
          <w:rFonts w:ascii="Century Gothic" w:hAnsi="Century Gothic" w:cs="Arial"/>
          <w:b/>
          <w:bCs/>
          <w:lang w:val="pt-BR"/>
        </w:rPr>
      </w:pPr>
      <w:r w:rsidRPr="00B34292">
        <w:rPr>
          <w:rFonts w:ascii="Century Gothic" w:hAnsi="Century Gothic" w:cs="Arial"/>
          <w:b/>
          <w:bCs/>
          <w:lang w:val="pt-BR"/>
        </w:rPr>
        <w:t>4 – DA PROPOSTA</w:t>
      </w:r>
    </w:p>
    <w:p w:rsidR="00D0451D" w:rsidRPr="00B34292" w:rsidRDefault="00D0451D" w:rsidP="00D0451D">
      <w:pPr>
        <w:ind w:firstLine="840"/>
        <w:jc w:val="both"/>
        <w:rPr>
          <w:rFonts w:ascii="Century Gothic" w:hAnsi="Century Gothic" w:cs="Arial"/>
        </w:rPr>
      </w:pPr>
      <w:r w:rsidRPr="00B34292">
        <w:rPr>
          <w:rFonts w:ascii="Century Gothic" w:hAnsi="Century Gothic" w:cs="Arial"/>
        </w:rPr>
        <w:t xml:space="preserve">4.1 – No envelope lacrado nº 1 – PROPOSTA </w:t>
      </w:r>
      <w:r w:rsidRPr="00B34292">
        <w:rPr>
          <w:rFonts w:ascii="Century Gothic" w:hAnsi="Century Gothic" w:cs="Arial"/>
          <w:b/>
        </w:rPr>
        <w:t xml:space="preserve">- </w:t>
      </w:r>
      <w:r w:rsidRPr="00B34292">
        <w:rPr>
          <w:rFonts w:ascii="Century Gothic" w:hAnsi="Century Gothic" w:cs="Arial"/>
        </w:rPr>
        <w:t xml:space="preserve">deverá conter a proposta, emitida em </w:t>
      </w:r>
      <w:proofErr w:type="gramStart"/>
      <w:r w:rsidRPr="00B34292">
        <w:rPr>
          <w:rFonts w:ascii="Century Gothic" w:hAnsi="Century Gothic" w:cs="Arial"/>
        </w:rPr>
        <w:t>1</w:t>
      </w:r>
      <w:proofErr w:type="gramEnd"/>
      <w:r w:rsidRPr="00B34292">
        <w:rPr>
          <w:rFonts w:ascii="Century Gothic" w:hAnsi="Century Gothic" w:cs="Arial"/>
        </w:rPr>
        <w:t xml:space="preserve"> (uma) via, datilografada ou impressa, datada e assinada, preferencialmente rubricada e paginada em todas as suas folhas, além dos seguintes elementos necessários à sua elaboração:</w:t>
      </w:r>
    </w:p>
    <w:p w:rsidR="00D0451D" w:rsidRPr="00B34292" w:rsidRDefault="00D0451D" w:rsidP="00D0451D">
      <w:pPr>
        <w:rPr>
          <w:rFonts w:ascii="Century Gothic" w:hAnsi="Century Gothic" w:cs="Arial"/>
        </w:rPr>
      </w:pPr>
    </w:p>
    <w:p w:rsidR="00D0451D" w:rsidRPr="00B34292" w:rsidRDefault="00D0451D" w:rsidP="00D0451D">
      <w:pPr>
        <w:pStyle w:val="Estilo2"/>
        <w:spacing w:after="240"/>
        <w:ind w:firstLine="851"/>
        <w:rPr>
          <w:rFonts w:ascii="Century Gothic" w:hAnsi="Century Gothic" w:cs="Arial"/>
          <w:szCs w:val="20"/>
        </w:rPr>
      </w:pPr>
      <w:r w:rsidRPr="00B34292">
        <w:rPr>
          <w:rFonts w:ascii="Century Gothic" w:hAnsi="Century Gothic" w:cs="Arial"/>
          <w:szCs w:val="20"/>
        </w:rPr>
        <w:t xml:space="preserve">I – </w:t>
      </w:r>
      <w:r w:rsidR="00B10602" w:rsidRPr="00B34292">
        <w:rPr>
          <w:rFonts w:ascii="Century Gothic" w:hAnsi="Century Gothic" w:cs="Arial"/>
          <w:szCs w:val="20"/>
        </w:rPr>
        <w:t>Identificação da empresa: razão social</w:t>
      </w:r>
      <w:r w:rsidRPr="00B34292">
        <w:rPr>
          <w:rFonts w:ascii="Century Gothic" w:hAnsi="Century Gothic" w:cs="Arial"/>
          <w:szCs w:val="20"/>
        </w:rPr>
        <w:t xml:space="preserve">, </w:t>
      </w:r>
      <w:r w:rsidR="00B10602" w:rsidRPr="00B34292">
        <w:rPr>
          <w:rFonts w:ascii="Century Gothic" w:hAnsi="Century Gothic" w:cs="Arial"/>
          <w:szCs w:val="20"/>
        </w:rPr>
        <w:t xml:space="preserve">CNPJ, </w:t>
      </w:r>
      <w:r w:rsidRPr="00B34292">
        <w:rPr>
          <w:rFonts w:ascii="Century Gothic" w:hAnsi="Century Gothic" w:cs="Arial"/>
          <w:szCs w:val="20"/>
        </w:rPr>
        <w:t>endereço, telefone</w:t>
      </w:r>
      <w:r w:rsidR="00B10602" w:rsidRPr="00B34292">
        <w:rPr>
          <w:rFonts w:ascii="Century Gothic" w:hAnsi="Century Gothic" w:cs="Arial"/>
          <w:szCs w:val="20"/>
        </w:rPr>
        <w:t>s</w:t>
      </w:r>
      <w:r w:rsidRPr="00B34292">
        <w:rPr>
          <w:rFonts w:ascii="Century Gothic" w:hAnsi="Century Gothic" w:cs="Arial"/>
          <w:szCs w:val="20"/>
        </w:rPr>
        <w:t>, e-mail</w:t>
      </w:r>
      <w:r w:rsidR="00B10602" w:rsidRPr="00B34292">
        <w:rPr>
          <w:rFonts w:ascii="Century Gothic" w:hAnsi="Century Gothic" w:cs="Arial"/>
          <w:szCs w:val="20"/>
        </w:rPr>
        <w:t xml:space="preserve"> e dados bancários. </w:t>
      </w:r>
      <w:r w:rsidRPr="00B34292">
        <w:rPr>
          <w:rFonts w:ascii="Century Gothic" w:hAnsi="Century Gothic" w:cs="Arial"/>
          <w:szCs w:val="20"/>
        </w:rPr>
        <w:t xml:space="preserve"> </w:t>
      </w:r>
    </w:p>
    <w:p w:rsidR="003B6CEE" w:rsidRPr="00B34292" w:rsidRDefault="00B10602" w:rsidP="003B6CEE">
      <w:pPr>
        <w:pStyle w:val="A102075"/>
        <w:spacing w:after="240"/>
        <w:ind w:left="0" w:firstLine="851"/>
        <w:rPr>
          <w:rFonts w:ascii="Century Gothic" w:hAnsi="Century Gothic" w:cs="Arial"/>
          <w:szCs w:val="20"/>
        </w:rPr>
      </w:pPr>
      <w:r w:rsidRPr="00B34292">
        <w:rPr>
          <w:rFonts w:ascii="Century Gothic" w:hAnsi="Century Gothic" w:cs="Arial"/>
          <w:szCs w:val="20"/>
        </w:rPr>
        <w:t>II – P</w:t>
      </w:r>
      <w:r w:rsidR="003B6CEE" w:rsidRPr="00B34292">
        <w:rPr>
          <w:rFonts w:ascii="Century Gothic" w:hAnsi="Century Gothic" w:cs="Arial"/>
          <w:szCs w:val="20"/>
        </w:rPr>
        <w:t>roposta</w:t>
      </w:r>
      <w:r w:rsidR="003B6CEE" w:rsidRPr="00B34292">
        <w:rPr>
          <w:rFonts w:ascii="Century Gothic" w:hAnsi="Century Gothic" w:cs="Arial"/>
          <w:b/>
          <w:szCs w:val="20"/>
        </w:rPr>
        <w:t>:</w:t>
      </w:r>
      <w:r w:rsidR="003B6CEE" w:rsidRPr="00B34292">
        <w:rPr>
          <w:rFonts w:ascii="Century Gothic" w:hAnsi="Century Gothic" w:cs="Arial"/>
          <w:szCs w:val="20"/>
        </w:rPr>
        <w:t xml:space="preserve"> </w:t>
      </w:r>
      <w:r w:rsidR="00F20C65">
        <w:rPr>
          <w:rFonts w:ascii="Century Gothic" w:hAnsi="Century Gothic" w:cs="Arial"/>
          <w:szCs w:val="20"/>
        </w:rPr>
        <w:t>apresentar</w:t>
      </w:r>
      <w:r w:rsidR="003B6CEE" w:rsidRPr="00B34292">
        <w:rPr>
          <w:rFonts w:ascii="Century Gothic" w:hAnsi="Century Gothic" w:cs="Arial"/>
          <w:szCs w:val="20"/>
        </w:rPr>
        <w:t xml:space="preserve"> o </w:t>
      </w:r>
      <w:r w:rsidR="00002A47" w:rsidRPr="00B34292">
        <w:rPr>
          <w:rFonts w:ascii="Century Gothic" w:hAnsi="Century Gothic" w:cs="Arial"/>
          <w:szCs w:val="20"/>
        </w:rPr>
        <w:t xml:space="preserve">valor </w:t>
      </w:r>
      <w:r w:rsidR="008F32E6">
        <w:rPr>
          <w:rFonts w:ascii="Century Gothic" w:hAnsi="Century Gothic" w:cs="Arial"/>
          <w:szCs w:val="20"/>
        </w:rPr>
        <w:t xml:space="preserve">mensal proposto, com </w:t>
      </w:r>
      <w:r w:rsidR="008F32E6" w:rsidRPr="008F32E6">
        <w:rPr>
          <w:rFonts w:ascii="Century Gothic" w:hAnsi="Century Gothic" w:cs="Arial"/>
          <w:b/>
          <w:szCs w:val="20"/>
        </w:rPr>
        <w:t>planilha</w:t>
      </w:r>
      <w:r w:rsidR="00B16274">
        <w:rPr>
          <w:rFonts w:ascii="Century Gothic" w:hAnsi="Century Gothic" w:cs="Arial"/>
          <w:b/>
          <w:szCs w:val="20"/>
        </w:rPr>
        <w:t>s</w:t>
      </w:r>
      <w:r w:rsidR="008F32E6" w:rsidRPr="008F32E6">
        <w:rPr>
          <w:rFonts w:ascii="Century Gothic" w:hAnsi="Century Gothic" w:cs="Arial"/>
          <w:b/>
          <w:szCs w:val="20"/>
        </w:rPr>
        <w:t xml:space="preserve"> discriminativa</w:t>
      </w:r>
      <w:r w:rsidR="00B16274">
        <w:rPr>
          <w:rFonts w:ascii="Century Gothic" w:hAnsi="Century Gothic" w:cs="Arial"/>
          <w:b/>
          <w:szCs w:val="20"/>
        </w:rPr>
        <w:t>s</w:t>
      </w:r>
      <w:r w:rsidR="008F32E6" w:rsidRPr="008F32E6">
        <w:rPr>
          <w:rFonts w:ascii="Century Gothic" w:hAnsi="Century Gothic" w:cs="Arial"/>
          <w:b/>
          <w:szCs w:val="20"/>
        </w:rPr>
        <w:t xml:space="preserve"> de custos</w:t>
      </w:r>
      <w:r w:rsidR="008F32E6">
        <w:rPr>
          <w:rFonts w:ascii="Century Gothic" w:hAnsi="Century Gothic" w:cs="Arial"/>
          <w:szCs w:val="20"/>
        </w:rPr>
        <w:t xml:space="preserve">, respeitando piso salarial e demais condições do sindicato da categoria. </w:t>
      </w:r>
      <w:r w:rsidR="00881293">
        <w:rPr>
          <w:rFonts w:ascii="Century Gothic" w:hAnsi="Century Gothic" w:cs="Arial"/>
          <w:szCs w:val="20"/>
        </w:rPr>
        <w:t xml:space="preserve"> </w:t>
      </w:r>
    </w:p>
    <w:p w:rsidR="00D0451D" w:rsidRPr="00B34292" w:rsidRDefault="00D0451D" w:rsidP="00D0451D">
      <w:pPr>
        <w:pStyle w:val="A102075"/>
        <w:spacing w:after="240"/>
        <w:ind w:left="0" w:firstLine="851"/>
        <w:rPr>
          <w:rFonts w:ascii="Century Gothic" w:hAnsi="Century Gothic" w:cs="Arial"/>
          <w:szCs w:val="20"/>
        </w:rPr>
      </w:pPr>
      <w:r w:rsidRPr="00B34292">
        <w:rPr>
          <w:rFonts w:ascii="Century Gothic" w:hAnsi="Century Gothic" w:cs="Arial"/>
          <w:color w:val="000000"/>
          <w:szCs w:val="20"/>
        </w:rPr>
        <w:t>III –</w:t>
      </w:r>
      <w:r w:rsidRPr="00B34292">
        <w:rPr>
          <w:rFonts w:ascii="Century Gothic" w:hAnsi="Century Gothic" w:cs="Arial"/>
          <w:b/>
          <w:color w:val="000000"/>
          <w:szCs w:val="20"/>
        </w:rPr>
        <w:t xml:space="preserve"> </w:t>
      </w:r>
      <w:r w:rsidR="00587E17">
        <w:rPr>
          <w:rFonts w:ascii="Century Gothic" w:hAnsi="Century Gothic" w:cs="Arial"/>
          <w:color w:val="000000"/>
          <w:szCs w:val="20"/>
        </w:rPr>
        <w:t>P</w:t>
      </w:r>
      <w:r w:rsidRPr="00B34292">
        <w:rPr>
          <w:rFonts w:ascii="Century Gothic" w:hAnsi="Century Gothic" w:cs="Arial"/>
          <w:color w:val="000000"/>
          <w:szCs w:val="20"/>
        </w:rPr>
        <w:t>razo de validade da proposta</w:t>
      </w:r>
      <w:r w:rsidRPr="00B34292">
        <w:rPr>
          <w:rFonts w:ascii="Century Gothic" w:hAnsi="Century Gothic" w:cs="Arial"/>
          <w:b/>
          <w:color w:val="000000"/>
          <w:szCs w:val="20"/>
        </w:rPr>
        <w:t>:</w:t>
      </w:r>
      <w:r w:rsidRPr="00B34292">
        <w:rPr>
          <w:rFonts w:ascii="Century Gothic" w:hAnsi="Century Gothic" w:cs="Arial"/>
          <w:color w:val="000000"/>
          <w:szCs w:val="20"/>
        </w:rPr>
        <w:t xml:space="preserve"> </w:t>
      </w:r>
      <w:r w:rsidRPr="00B34292">
        <w:rPr>
          <w:rFonts w:ascii="Century Gothic" w:hAnsi="Century Gothic" w:cs="Arial"/>
          <w:szCs w:val="20"/>
        </w:rPr>
        <w:t>mínimo de 60 (sessenta) dias, a contar da data da entrega dos envelopes.</w:t>
      </w:r>
    </w:p>
    <w:p w:rsidR="00D0451D" w:rsidRPr="00B34292" w:rsidRDefault="00D0451D" w:rsidP="00D0451D">
      <w:pPr>
        <w:tabs>
          <w:tab w:val="right" w:pos="11188"/>
        </w:tabs>
        <w:ind w:right="46" w:firstLine="851"/>
        <w:jc w:val="both"/>
        <w:rPr>
          <w:rFonts w:ascii="Century Gothic" w:hAnsi="Century Gothic" w:cs="Arial"/>
          <w:color w:val="000000"/>
        </w:rPr>
      </w:pPr>
      <w:r w:rsidRPr="00B34292">
        <w:rPr>
          <w:rFonts w:ascii="Century Gothic" w:hAnsi="Century Gothic" w:cs="Arial"/>
          <w:color w:val="000000"/>
        </w:rPr>
        <w:t xml:space="preserve">IV – </w:t>
      </w:r>
      <w:r w:rsidR="00587E17">
        <w:rPr>
          <w:rFonts w:ascii="Century Gothic" w:hAnsi="Century Gothic" w:cs="Arial"/>
          <w:color w:val="000000"/>
        </w:rPr>
        <w:t>D</w:t>
      </w:r>
      <w:r w:rsidRPr="00B34292">
        <w:rPr>
          <w:rFonts w:ascii="Century Gothic" w:hAnsi="Century Gothic" w:cs="Arial"/>
          <w:color w:val="000000"/>
        </w:rPr>
        <w:t>eclaração de concordância com as exigências do edital.</w:t>
      </w:r>
    </w:p>
    <w:p w:rsidR="00D0451D" w:rsidRPr="00B34292" w:rsidRDefault="00D0451D" w:rsidP="00D0451D">
      <w:pPr>
        <w:tabs>
          <w:tab w:val="right" w:pos="11188"/>
        </w:tabs>
        <w:ind w:right="46" w:firstLine="851"/>
        <w:jc w:val="both"/>
        <w:rPr>
          <w:rFonts w:ascii="Century Gothic" w:hAnsi="Century Gothic" w:cs="Arial"/>
        </w:rPr>
      </w:pPr>
    </w:p>
    <w:p w:rsidR="00D0451D" w:rsidRPr="00B34292" w:rsidRDefault="00D0451D" w:rsidP="00D0451D">
      <w:pPr>
        <w:tabs>
          <w:tab w:val="right" w:pos="11188"/>
        </w:tabs>
        <w:ind w:right="46" w:firstLine="851"/>
        <w:jc w:val="both"/>
        <w:rPr>
          <w:rFonts w:ascii="Century Gothic" w:hAnsi="Century Gothic" w:cs="Arial"/>
          <w:color w:val="000000"/>
        </w:rPr>
      </w:pPr>
      <w:r w:rsidRPr="00B34292">
        <w:rPr>
          <w:rFonts w:ascii="Century Gothic" w:hAnsi="Century Gothic" w:cs="Arial"/>
          <w:color w:val="000000"/>
        </w:rPr>
        <w:t xml:space="preserve">OBS: Pequenas falhas formais poderão ser resolvidas em sessão pelo Pregoeiro. </w:t>
      </w:r>
    </w:p>
    <w:p w:rsidR="00573124" w:rsidRPr="00B34292" w:rsidRDefault="00573124" w:rsidP="00D0451D">
      <w:pPr>
        <w:tabs>
          <w:tab w:val="right" w:pos="11188"/>
        </w:tabs>
        <w:ind w:right="46" w:firstLine="851"/>
        <w:jc w:val="both"/>
        <w:rPr>
          <w:rFonts w:ascii="Century Gothic" w:hAnsi="Century Gothic" w:cs="Arial"/>
          <w:color w:val="000000"/>
        </w:rPr>
      </w:pPr>
    </w:p>
    <w:p w:rsidR="00573124" w:rsidRPr="00B34292" w:rsidRDefault="00573124" w:rsidP="00D0451D">
      <w:pPr>
        <w:tabs>
          <w:tab w:val="right" w:pos="11188"/>
        </w:tabs>
        <w:ind w:right="46" w:firstLine="851"/>
        <w:jc w:val="both"/>
        <w:rPr>
          <w:rFonts w:ascii="Century Gothic" w:hAnsi="Century Gothic" w:cs="Arial"/>
          <w:color w:val="000000"/>
        </w:rPr>
      </w:pPr>
    </w:p>
    <w:p w:rsidR="00D0451D" w:rsidRPr="00B34292" w:rsidRDefault="00D0451D" w:rsidP="00D0451D">
      <w:pPr>
        <w:pStyle w:val="A161175"/>
        <w:spacing w:after="240"/>
        <w:ind w:left="0" w:right="0" w:firstLine="851"/>
        <w:rPr>
          <w:rFonts w:ascii="Century Gothic" w:hAnsi="Century Gothic" w:cs="Arial"/>
          <w:b/>
          <w:szCs w:val="20"/>
        </w:rPr>
      </w:pPr>
      <w:r w:rsidRPr="00B34292">
        <w:rPr>
          <w:rFonts w:ascii="Century Gothic" w:hAnsi="Century Gothic" w:cs="Arial"/>
          <w:b/>
          <w:szCs w:val="20"/>
        </w:rPr>
        <w:t>5 – DA APRESENTAÇÃO DOS DOCUMENTOS PARA HABILITAÇÃO</w:t>
      </w:r>
    </w:p>
    <w:p w:rsidR="00D0451D" w:rsidRPr="00B34292" w:rsidRDefault="00D0451D" w:rsidP="00D0451D">
      <w:pPr>
        <w:pStyle w:val="A161175"/>
        <w:spacing w:after="240"/>
        <w:ind w:left="0" w:right="0" w:firstLine="851"/>
        <w:rPr>
          <w:rFonts w:ascii="Century Gothic" w:hAnsi="Century Gothic" w:cs="Arial"/>
          <w:szCs w:val="20"/>
        </w:rPr>
      </w:pPr>
      <w:r w:rsidRPr="00B34292">
        <w:rPr>
          <w:rFonts w:ascii="Century Gothic" w:hAnsi="Century Gothic" w:cs="Arial"/>
          <w:szCs w:val="20"/>
        </w:rPr>
        <w:t>5.1 – O envelope lacrado n</w:t>
      </w:r>
      <w:r w:rsidRPr="00B34292">
        <w:rPr>
          <w:rFonts w:ascii="Century Gothic" w:hAnsi="Century Gothic" w:cs="Arial"/>
          <w:b/>
          <w:szCs w:val="20"/>
        </w:rPr>
        <w:t xml:space="preserve">º </w:t>
      </w:r>
      <w:r w:rsidRPr="00B34292">
        <w:rPr>
          <w:rFonts w:ascii="Century Gothic" w:hAnsi="Century Gothic" w:cs="Arial"/>
          <w:szCs w:val="20"/>
        </w:rPr>
        <w:t xml:space="preserve">2 – HABILITAÇÃO </w:t>
      </w:r>
      <w:r w:rsidRPr="00B34292">
        <w:rPr>
          <w:rFonts w:ascii="Century Gothic" w:hAnsi="Century Gothic" w:cs="Arial"/>
          <w:b/>
          <w:szCs w:val="20"/>
        </w:rPr>
        <w:t xml:space="preserve">– </w:t>
      </w:r>
      <w:r w:rsidRPr="00B34292">
        <w:rPr>
          <w:rFonts w:ascii="Century Gothic" w:hAnsi="Century Gothic" w:cs="Arial"/>
          <w:szCs w:val="20"/>
        </w:rPr>
        <w:t xml:space="preserve">deverá conter os documentos relacionados para habilitação (item </w:t>
      </w:r>
      <w:proofErr w:type="gramStart"/>
      <w:r w:rsidRPr="00B34292">
        <w:rPr>
          <w:rFonts w:ascii="Century Gothic" w:hAnsi="Century Gothic" w:cs="Arial"/>
          <w:szCs w:val="20"/>
        </w:rPr>
        <w:t>6</w:t>
      </w:r>
      <w:proofErr w:type="gramEnd"/>
      <w:r w:rsidRPr="00B34292">
        <w:rPr>
          <w:rFonts w:ascii="Century Gothic" w:hAnsi="Century Gothic" w:cs="Arial"/>
          <w:szCs w:val="20"/>
        </w:rPr>
        <w:t>), apresentados em 1 (uma) via autenticada, ou cópia com apresentação do original, preferencialmente rubricados e paginados em todas as folhas. Os originais poderão estar dentro ou fora do envelope.</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 xml:space="preserve">5.2 – Quanto às autenticações: </w:t>
      </w:r>
    </w:p>
    <w:p w:rsidR="00D0451D" w:rsidRPr="00B34292" w:rsidRDefault="00D0451D" w:rsidP="00D0451D">
      <w:pPr>
        <w:tabs>
          <w:tab w:val="center" w:pos="5400"/>
          <w:tab w:val="right" w:pos="11188"/>
        </w:tabs>
        <w:spacing w:after="240"/>
        <w:ind w:firstLine="851"/>
        <w:jc w:val="both"/>
        <w:rPr>
          <w:rFonts w:ascii="Century Gothic" w:hAnsi="Century Gothic" w:cs="Arial"/>
          <w:color w:val="FF0000"/>
        </w:rPr>
      </w:pPr>
      <w:r w:rsidRPr="00B34292">
        <w:rPr>
          <w:rFonts w:ascii="Century Gothic" w:hAnsi="Century Gothic" w:cs="Arial"/>
          <w:color w:val="000000"/>
        </w:rPr>
        <w:t xml:space="preserve">5.2.1 – "Havendo mais de um documento reproduzido numa mesma folha, para cada documento procede-se à conferência com o original, portanto, a autenticação é individual, gerando a conseqüência de serem apostas tantas autenticações quantos forem os documentos </w:t>
      </w:r>
      <w:proofErr w:type="spellStart"/>
      <w:r w:rsidRPr="00B34292">
        <w:rPr>
          <w:rFonts w:ascii="Century Gothic" w:hAnsi="Century Gothic" w:cs="Arial"/>
          <w:color w:val="000000"/>
        </w:rPr>
        <w:t>reprografados</w:t>
      </w:r>
      <w:proofErr w:type="spellEnd"/>
      <w:r w:rsidRPr="00B34292">
        <w:rPr>
          <w:rFonts w:ascii="Century Gothic" w:hAnsi="Century Gothic" w:cs="Arial"/>
          <w:color w:val="000000"/>
        </w:rPr>
        <w:t xml:space="preserve">". (Provimento nº 12/92, item </w:t>
      </w:r>
      <w:proofErr w:type="gramStart"/>
      <w:r w:rsidRPr="00B34292">
        <w:rPr>
          <w:rFonts w:ascii="Century Gothic" w:hAnsi="Century Gothic" w:cs="Arial"/>
          <w:color w:val="000000"/>
        </w:rPr>
        <w:t>8</w:t>
      </w:r>
      <w:proofErr w:type="gramEnd"/>
      <w:r w:rsidRPr="00B34292">
        <w:rPr>
          <w:rFonts w:ascii="Century Gothic" w:hAnsi="Century Gothic" w:cs="Arial"/>
          <w:color w:val="000000"/>
        </w:rPr>
        <w:t>, da CGJ – Corregedoria-Geral da Justiça, deste Tribunal)</w:t>
      </w:r>
      <w:r w:rsidRPr="00B34292">
        <w:rPr>
          <w:rFonts w:ascii="Century Gothic" w:hAnsi="Century Gothic" w:cs="Arial"/>
          <w:color w:val="FF0000"/>
        </w:rPr>
        <w:t>.</w:t>
      </w:r>
    </w:p>
    <w:p w:rsidR="00D0451D" w:rsidRPr="00B34292" w:rsidRDefault="00D0451D" w:rsidP="00D0451D">
      <w:pPr>
        <w:tabs>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5.2.2 – Quando o certificado/certidão for emitido por sistema eletrônico, poderá ser apresentado no original ou em fotocópia, mas sua aceitação fica condicionada à verificação da autenticidade pela Internet ou junto ao órgão emissor.</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5.3 – Documentos matriz/filial: Os documentos apresentados deverão estar em nome do licitante responsável pelo contrato/fornecimento com o número do CNPJ e endereço respectivo:</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5.3.1 – Se o licitante responsável pelo contrato/fornecimento for a matriz, todos os documentos deverão estar em nome da matriz;</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5.3.2 – Se o licitante responsável pelo contrato/fornecimento for filial, todos os documentos deverão estar em nome da filial.</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5.4 – Prazo de validade dos documentos:</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5.4.1 – É imprescindível que os documentos estejam dentro do prazo de validade;</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 xml:space="preserve">5.4.2 – Os documentos que omitirem o prazo de validade serão considerados como válidos pelo período de </w:t>
      </w:r>
      <w:proofErr w:type="gramStart"/>
      <w:r w:rsidRPr="00B34292">
        <w:rPr>
          <w:rFonts w:ascii="Century Gothic" w:hAnsi="Century Gothic" w:cs="Arial"/>
          <w:color w:val="000000"/>
        </w:rPr>
        <w:t>6</w:t>
      </w:r>
      <w:proofErr w:type="gramEnd"/>
      <w:r w:rsidRPr="00B34292">
        <w:rPr>
          <w:rFonts w:ascii="Century Gothic" w:hAnsi="Century Gothic" w:cs="Arial"/>
          <w:color w:val="000000"/>
        </w:rPr>
        <w:t xml:space="preserve"> (seis) meses, em conformidade com os emitidos pela Fazenda Federal, pelo princípio da analogia, previsto no art. 4° da Lei de Introdução do Código Civil.</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OBS: o disposto acima não é válido para a Certidão Simplificada da Junta Comercial, que terá sua validade conforme o estipulado no item 3.9.</w:t>
      </w:r>
    </w:p>
    <w:p w:rsidR="00D0451D" w:rsidRPr="00B34292" w:rsidRDefault="00D0451D" w:rsidP="00D0451D">
      <w:pPr>
        <w:tabs>
          <w:tab w:val="center" w:pos="5400"/>
          <w:tab w:val="right" w:pos="11188"/>
        </w:tabs>
        <w:spacing w:after="240"/>
        <w:ind w:firstLine="851"/>
        <w:jc w:val="both"/>
        <w:rPr>
          <w:rFonts w:ascii="Century Gothic" w:hAnsi="Century Gothic" w:cs="Arial"/>
        </w:rPr>
      </w:pPr>
      <w:r w:rsidRPr="00B34292">
        <w:rPr>
          <w:rFonts w:ascii="Century Gothic" w:hAnsi="Century Gothic" w:cs="Arial"/>
          <w:color w:val="000000"/>
        </w:rPr>
        <w:t>5.4.3 – A documentação exigida deverá ter validade, no mínimo, até a data prevista para o protocolo dos envelopes.</w:t>
      </w:r>
      <w:r w:rsidRPr="00B34292">
        <w:rPr>
          <w:rFonts w:ascii="Century Gothic" w:hAnsi="Century Gothic" w:cs="Arial"/>
        </w:rPr>
        <w:t xml:space="preserve"> </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6</w:t>
      </w:r>
      <w:r w:rsidRPr="00B34292">
        <w:rPr>
          <w:rFonts w:ascii="Century Gothic" w:hAnsi="Century Gothic" w:cs="Arial"/>
          <w:b/>
        </w:rPr>
        <w:tab/>
        <w:t>DA HABILITAÇÃO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A proponente deverá apresentar no envelope nº. 02 – “HABILITAÇÃO", em 01 (uma) via os seguintes documentos:</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6.1</w:t>
      </w:r>
      <w:r w:rsidRPr="00B34292">
        <w:rPr>
          <w:rFonts w:ascii="Century Gothic" w:hAnsi="Century Gothic" w:cs="Arial"/>
          <w:b/>
        </w:rPr>
        <w:tab/>
        <w:t>HABILITAÇÃO JURÍDICA</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I - registro comercial, no caso de empresa individual;</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lastRenderedPageBreak/>
        <w:t>II - ato constitutivo, estatuto ou contrato social em vigor, devidamente registrado, em se tratando de sociedades comerciais, e, no caso de sociedades por ações, acompanhado de documentos de eleição de seus administradores;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III - inscrição do ato constitutivo, no caso de sociedades civis, acompanhada de prova de diretoria em exercício;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IV - decreto de autorização, em se tratando de empresa ou sociedade estrangeira em funcionamento no País, e ato de registro ou autorização para funcionamento expedido pelo órgão competente, quando a atividade assim o exigir.</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V – Declaração de que o licitante cumpre o disposto no inciso XXXIII do art. 7° da Constituição da República Federativa do Brasil de 1988, conforme prescreve o inciso V do art. 27 da Lei n. 8666/1993, acrescido pela Lei n. 9.854, de 27 de outubro de 1999, podendo ser utilizado o modelo incluso (Anexo IV).</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 xml:space="preserve">Obs.: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a)</w:t>
      </w:r>
      <w:proofErr w:type="gramStart"/>
      <w:r w:rsidRPr="00B34292">
        <w:rPr>
          <w:rFonts w:ascii="Century Gothic" w:hAnsi="Century Gothic" w:cs="Arial"/>
        </w:rPr>
        <w:t xml:space="preserve">   </w:t>
      </w:r>
      <w:proofErr w:type="gramEnd"/>
      <w:r w:rsidRPr="00B34292">
        <w:rPr>
          <w:rFonts w:ascii="Century Gothic" w:hAnsi="Century Gothic" w:cs="Arial"/>
        </w:rPr>
        <w:t>no que couber, os documentos referidos nos incisos I e II, poderão ser substituídos por “Certidão Simplificada” emitida pela Junta Comercial do Estado, da sede da empresa; Essa certidão deverá ter prazo de emissão de no máximo 60 (sessenta) dias.</w:t>
      </w:r>
    </w:p>
    <w:p w:rsidR="00D0451D" w:rsidRPr="00B34292" w:rsidRDefault="00D0451D" w:rsidP="00D0451D">
      <w:pPr>
        <w:spacing w:after="240"/>
        <w:ind w:firstLine="851"/>
        <w:jc w:val="both"/>
        <w:rPr>
          <w:rFonts w:ascii="Century Gothic" w:hAnsi="Century Gothic" w:cs="Arial"/>
        </w:rPr>
      </w:pPr>
      <w:proofErr w:type="gramStart"/>
      <w:r w:rsidRPr="00B34292">
        <w:rPr>
          <w:rFonts w:ascii="Century Gothic" w:hAnsi="Century Gothic" w:cs="Arial"/>
        </w:rPr>
        <w:t>b)</w:t>
      </w:r>
      <w:proofErr w:type="gramEnd"/>
      <w:r w:rsidRPr="00B34292">
        <w:rPr>
          <w:rFonts w:ascii="Century Gothic" w:hAnsi="Century Gothic" w:cs="Arial"/>
        </w:rPr>
        <w:tab/>
        <w:t xml:space="preserve">  na apresentação do estatuto ou contrato social em vigor e última alteração, se houver, deverá constar além da denominação social, a identificação do ramo de atividade da empresa, que deverá ser compatível com o objeto licitado.</w:t>
      </w:r>
    </w:p>
    <w:p w:rsidR="00D0451D" w:rsidRPr="00B34292" w:rsidRDefault="00D0451D" w:rsidP="00D0451D">
      <w:pPr>
        <w:tabs>
          <w:tab w:val="left" w:pos="1418"/>
        </w:tabs>
        <w:spacing w:after="240"/>
        <w:ind w:firstLine="851"/>
        <w:jc w:val="both"/>
        <w:rPr>
          <w:rFonts w:ascii="Century Gothic" w:hAnsi="Century Gothic" w:cs="Arial"/>
        </w:rPr>
      </w:pPr>
      <w:r w:rsidRPr="00B34292">
        <w:rPr>
          <w:rFonts w:ascii="Century Gothic" w:hAnsi="Century Gothic" w:cs="Arial"/>
        </w:rPr>
        <w:t>c)</w:t>
      </w:r>
      <w:proofErr w:type="gramStart"/>
      <w:r w:rsidRPr="00B34292">
        <w:rPr>
          <w:rFonts w:ascii="Century Gothic" w:hAnsi="Century Gothic" w:cs="Arial"/>
        </w:rPr>
        <w:t xml:space="preserve">   </w:t>
      </w:r>
      <w:proofErr w:type="gramEnd"/>
      <w:r w:rsidRPr="00B34292">
        <w:rPr>
          <w:rFonts w:ascii="Century Gothic" w:hAnsi="Century Gothic" w:cs="Arial"/>
        </w:rPr>
        <w:t>a documentação solicitada nos incisos II e III deste subitem poderá ser substituída pelo Certificado de Registro no Cadastro Específico do Município de Itajaí, correspondendo o ramo de atividade ao objeto licitado.</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6.2</w:t>
      </w:r>
      <w:r w:rsidRPr="00B34292">
        <w:rPr>
          <w:rFonts w:ascii="Century Gothic" w:hAnsi="Century Gothic" w:cs="Arial"/>
          <w:b/>
        </w:rPr>
        <w:tab/>
        <w:t>REGULARIDADE FISCAL E TRABALHISTA</w:t>
      </w:r>
    </w:p>
    <w:p w:rsidR="00D0451D" w:rsidRPr="00B34292" w:rsidRDefault="00D0451D" w:rsidP="00D0451D">
      <w:pPr>
        <w:ind w:right="-3" w:firstLine="851"/>
        <w:jc w:val="both"/>
        <w:rPr>
          <w:rFonts w:ascii="Century Gothic" w:hAnsi="Century Gothic" w:cs="Arial"/>
          <w:bCs/>
        </w:rPr>
      </w:pPr>
      <w:r w:rsidRPr="00B34292">
        <w:rPr>
          <w:rFonts w:ascii="Century Gothic" w:hAnsi="Century Gothic" w:cs="Arial"/>
          <w:bCs/>
        </w:rPr>
        <w:t>I - prova de inscrição no Cadastro Nacional de Pessoas Jurídicas (</w:t>
      </w:r>
      <w:r w:rsidRPr="00B34292">
        <w:rPr>
          <w:rFonts w:ascii="Century Gothic" w:hAnsi="Century Gothic" w:cs="Arial"/>
          <w:b/>
          <w:bCs/>
        </w:rPr>
        <w:t>CNPJ</w:t>
      </w:r>
      <w:r w:rsidRPr="00B34292">
        <w:rPr>
          <w:rFonts w:ascii="Century Gothic" w:hAnsi="Century Gothic" w:cs="Arial"/>
          <w:bCs/>
        </w:rPr>
        <w:t>);</w:t>
      </w:r>
    </w:p>
    <w:p w:rsidR="00D0451D" w:rsidRPr="00B34292" w:rsidRDefault="00D0451D" w:rsidP="00D0451D">
      <w:pPr>
        <w:ind w:right="-3" w:firstLine="851"/>
        <w:jc w:val="both"/>
        <w:rPr>
          <w:rFonts w:ascii="Century Gothic" w:hAnsi="Century Gothic" w:cs="Arial"/>
          <w:bCs/>
        </w:rPr>
      </w:pPr>
    </w:p>
    <w:p w:rsidR="00D0451D" w:rsidRPr="00B34292" w:rsidRDefault="00D0451D" w:rsidP="00D0451D">
      <w:pPr>
        <w:ind w:right="-3" w:firstLine="851"/>
        <w:jc w:val="both"/>
        <w:rPr>
          <w:rFonts w:ascii="Century Gothic" w:hAnsi="Century Gothic" w:cs="Arial"/>
          <w:bCs/>
        </w:rPr>
      </w:pPr>
      <w:r w:rsidRPr="00B34292">
        <w:rPr>
          <w:rFonts w:ascii="Century Gothic" w:hAnsi="Century Gothic" w:cs="Arial"/>
          <w:bCs/>
        </w:rPr>
        <w:t xml:space="preserve">II - prova de regularidade para com a Fazenda </w:t>
      </w:r>
      <w:r w:rsidRPr="00B34292">
        <w:rPr>
          <w:rFonts w:ascii="Century Gothic" w:hAnsi="Century Gothic" w:cs="Arial"/>
          <w:b/>
          <w:bCs/>
        </w:rPr>
        <w:t>Federal, Estadual e Municipal</w:t>
      </w:r>
      <w:r w:rsidRPr="00B34292">
        <w:rPr>
          <w:rFonts w:ascii="Century Gothic" w:hAnsi="Century Gothic" w:cs="Arial"/>
          <w:bCs/>
        </w:rPr>
        <w:t xml:space="preserve"> da sede do licitante, ou outra equivalente, na forma da lei;</w:t>
      </w:r>
    </w:p>
    <w:p w:rsidR="00D0451D" w:rsidRPr="00B34292" w:rsidRDefault="00D0451D" w:rsidP="00D0451D">
      <w:pPr>
        <w:ind w:right="-3" w:firstLine="851"/>
        <w:jc w:val="both"/>
        <w:rPr>
          <w:rFonts w:ascii="Century Gothic" w:hAnsi="Century Gothic" w:cs="Arial"/>
          <w:bCs/>
        </w:rPr>
      </w:pPr>
    </w:p>
    <w:p w:rsidR="00D0451D" w:rsidRPr="00B34292" w:rsidRDefault="00D0451D" w:rsidP="00D0451D">
      <w:pPr>
        <w:ind w:right="-3" w:firstLine="851"/>
        <w:jc w:val="both"/>
        <w:rPr>
          <w:rFonts w:ascii="Century Gothic" w:hAnsi="Century Gothic" w:cs="Arial"/>
          <w:bCs/>
        </w:rPr>
      </w:pPr>
      <w:r w:rsidRPr="00B34292">
        <w:rPr>
          <w:rFonts w:ascii="Century Gothic" w:hAnsi="Century Gothic" w:cs="Arial"/>
          <w:bCs/>
        </w:rPr>
        <w:t>III - prova de regularidade relativa ao Fundo de Garantia por Tempo de Serviço (</w:t>
      </w:r>
      <w:r w:rsidRPr="00B34292">
        <w:rPr>
          <w:rFonts w:ascii="Century Gothic" w:hAnsi="Century Gothic" w:cs="Arial"/>
          <w:b/>
          <w:bCs/>
        </w:rPr>
        <w:t>FGTS</w:t>
      </w:r>
      <w:r w:rsidRPr="00B34292">
        <w:rPr>
          <w:rFonts w:ascii="Century Gothic" w:hAnsi="Century Gothic" w:cs="Arial"/>
          <w:bCs/>
        </w:rPr>
        <w:t>), demonstrando situação regular no cumprimento dos encargos sociais instituídos por lei.</w:t>
      </w:r>
    </w:p>
    <w:p w:rsidR="00D0451D" w:rsidRPr="00B34292" w:rsidRDefault="00D0451D" w:rsidP="00D0451D">
      <w:pPr>
        <w:ind w:right="-3" w:firstLine="851"/>
        <w:jc w:val="both"/>
        <w:rPr>
          <w:rFonts w:ascii="Century Gothic" w:hAnsi="Century Gothic" w:cs="Arial"/>
          <w:bCs/>
        </w:rPr>
      </w:pPr>
    </w:p>
    <w:p w:rsidR="00D0451D" w:rsidRDefault="00D0451D" w:rsidP="00D0451D">
      <w:pPr>
        <w:ind w:right="-3" w:firstLine="851"/>
        <w:jc w:val="both"/>
        <w:rPr>
          <w:rFonts w:ascii="Century Gothic" w:hAnsi="Century Gothic" w:cs="Arial"/>
          <w:b/>
        </w:rPr>
      </w:pPr>
      <w:r w:rsidRPr="00B34292">
        <w:rPr>
          <w:rFonts w:ascii="Century Gothic" w:hAnsi="Century Gothic" w:cs="Arial"/>
          <w:bCs/>
        </w:rPr>
        <w:t xml:space="preserve">IV - Prova de inexistência de débitos inadimplidos perante a </w:t>
      </w:r>
      <w:r w:rsidRPr="00B34292">
        <w:rPr>
          <w:rFonts w:ascii="Century Gothic" w:hAnsi="Century Gothic" w:cs="Arial"/>
          <w:b/>
          <w:bCs/>
        </w:rPr>
        <w:t>Justiça do Trabalho</w:t>
      </w:r>
      <w:r w:rsidRPr="00B34292">
        <w:rPr>
          <w:rFonts w:ascii="Century Gothic" w:hAnsi="Century Gothic" w:cs="Arial"/>
          <w:bCs/>
        </w:rPr>
        <w:t xml:space="preserve">, mediante a apresentação de certidão negativa, nos termos do Título VII-A da Consolidação das Leis do Trabalho, aprovada pelo Decreto-Lei nº 5.452, de 1º de maio de 1943 (incluído pela Lei nº 12.440, de 2011).  OBS: A obtenção da certidão é eletrônica e gratuita, e encontra-se disponível no site www.tst.jus.br/certidao e em todos os demais portais da Justiça do Trabalho disponíveis na internet (Conselho Superior da Justiça do Trabalho e Tribunais Regionais do Trabalho). </w:t>
      </w:r>
      <w:r w:rsidRPr="00B34292">
        <w:rPr>
          <w:rFonts w:ascii="Century Gothic" w:hAnsi="Century Gothic" w:cs="Arial"/>
          <w:b/>
        </w:rPr>
        <w:t xml:space="preserve"> </w:t>
      </w:r>
    </w:p>
    <w:p w:rsidR="00C918B0" w:rsidRDefault="00C918B0" w:rsidP="00D0451D">
      <w:pPr>
        <w:ind w:right="-3" w:firstLine="851"/>
        <w:jc w:val="both"/>
        <w:rPr>
          <w:rFonts w:ascii="Century Gothic" w:hAnsi="Century Gothic" w:cs="Arial"/>
          <w:b/>
        </w:rPr>
      </w:pPr>
    </w:p>
    <w:p w:rsidR="00B10602" w:rsidRDefault="00B10602" w:rsidP="00D0451D">
      <w:pPr>
        <w:spacing w:after="240"/>
        <w:ind w:firstLine="851"/>
        <w:jc w:val="both"/>
        <w:rPr>
          <w:rFonts w:ascii="Century Gothic" w:hAnsi="Century Gothic" w:cs="Arial"/>
          <w:b/>
        </w:rPr>
      </w:pPr>
    </w:p>
    <w:p w:rsidR="007B769A" w:rsidRDefault="007B769A" w:rsidP="00D0451D">
      <w:pPr>
        <w:spacing w:after="240"/>
        <w:ind w:firstLine="851"/>
        <w:jc w:val="both"/>
        <w:rPr>
          <w:rFonts w:ascii="Century Gothic" w:hAnsi="Century Gothic" w:cs="Arial"/>
          <w:b/>
        </w:rPr>
      </w:pPr>
    </w:p>
    <w:p w:rsidR="00E72C28" w:rsidRPr="00B34292" w:rsidRDefault="00E72C28" w:rsidP="00D0451D">
      <w:pPr>
        <w:spacing w:after="240"/>
        <w:ind w:firstLine="851"/>
        <w:jc w:val="both"/>
        <w:rPr>
          <w:rFonts w:ascii="Century Gothic" w:hAnsi="Century Gothic" w:cs="Arial"/>
          <w:b/>
        </w:rPr>
      </w:pP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lastRenderedPageBreak/>
        <w:t>6.3</w:t>
      </w:r>
      <w:r w:rsidRPr="00B34292">
        <w:rPr>
          <w:rFonts w:ascii="Century Gothic" w:hAnsi="Century Gothic" w:cs="Arial"/>
          <w:b/>
        </w:rPr>
        <w:tab/>
        <w:t>QUALIFICAÇÃO ECONÔMICO-FINANCEIRA</w:t>
      </w:r>
    </w:p>
    <w:p w:rsidR="00D0451D" w:rsidRDefault="00D0451D" w:rsidP="00D0451D">
      <w:pPr>
        <w:spacing w:after="240"/>
        <w:ind w:right="141" w:firstLine="851"/>
        <w:jc w:val="both"/>
        <w:rPr>
          <w:rFonts w:ascii="Century Gothic" w:hAnsi="Century Gothic" w:cs="Arial"/>
        </w:rPr>
      </w:pPr>
      <w:r w:rsidRPr="00B34292">
        <w:rPr>
          <w:rFonts w:ascii="Century Gothic" w:hAnsi="Century Gothic" w:cs="Arial"/>
        </w:rPr>
        <w:t>a) Certidão negativa de Falência ou Recuperação Judicial (Concordata), expedida pelo Distribuidor da sede da empresa licitante há, no máximo, 60 (sessenta) dias da data de apresentação das propostas, ou que esteja dentro do prazo de validade expresso na própria certidão.</w:t>
      </w:r>
    </w:p>
    <w:p w:rsidR="007C5B04" w:rsidRDefault="007C5B04" w:rsidP="007C5B04">
      <w:pPr>
        <w:spacing w:after="240"/>
        <w:ind w:right="-3" w:firstLine="851"/>
        <w:jc w:val="both"/>
        <w:rPr>
          <w:rFonts w:ascii="Century Gothic" w:hAnsi="Century Gothic" w:cs="Arial"/>
        </w:rPr>
      </w:pPr>
      <w:r>
        <w:rPr>
          <w:rFonts w:ascii="Century Gothic" w:hAnsi="Century Gothic" w:cs="Arial"/>
        </w:rPr>
        <w:t xml:space="preserve">b) </w:t>
      </w:r>
      <w:r w:rsidRPr="0047624C">
        <w:rPr>
          <w:rFonts w:ascii="Century Gothic" w:hAnsi="Century Gothic" w:cs="Arial"/>
        </w:rPr>
        <w:t xml:space="preserve">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w:t>
      </w:r>
      <w:proofErr w:type="gramStart"/>
      <w:r w:rsidRPr="0047624C">
        <w:rPr>
          <w:rFonts w:ascii="Century Gothic" w:hAnsi="Century Gothic" w:cs="Arial"/>
        </w:rPr>
        <w:t>3</w:t>
      </w:r>
      <w:proofErr w:type="gramEnd"/>
      <w:r w:rsidRPr="0047624C">
        <w:rPr>
          <w:rFonts w:ascii="Century Gothic" w:hAnsi="Century Gothic" w:cs="Arial"/>
        </w:rPr>
        <w:t xml:space="preserve"> (três) meses da data da apresentação da proposta.</w:t>
      </w:r>
    </w:p>
    <w:p w:rsidR="007C5B04" w:rsidRPr="00710341" w:rsidRDefault="007C5B04" w:rsidP="007C5B04">
      <w:pPr>
        <w:spacing w:after="240"/>
        <w:ind w:right="-3" w:firstLine="851"/>
        <w:jc w:val="both"/>
        <w:rPr>
          <w:rFonts w:ascii="Century Gothic" w:hAnsi="Century Gothic" w:cs="Arial"/>
        </w:rPr>
      </w:pPr>
      <w:r>
        <w:rPr>
          <w:rFonts w:ascii="Century Gothic" w:hAnsi="Century Gothic" w:cs="Arial"/>
        </w:rPr>
        <w:t xml:space="preserve">c) </w:t>
      </w:r>
      <w:proofErr w:type="gramStart"/>
      <w:r w:rsidRPr="00710341">
        <w:rPr>
          <w:rFonts w:ascii="Century Gothic" w:hAnsi="Century Gothic" w:cs="Arial"/>
        </w:rPr>
        <w:t>Balanço Patrimonial e Demonstrativos Contábeis do último exercício social, já exigíveis e apresentados na forma da Lei, com Termos de Abertura e de Encerramento, devidamente registrados na Junta Comercial</w:t>
      </w:r>
      <w:proofErr w:type="gramEnd"/>
      <w:r w:rsidRPr="00710341">
        <w:rPr>
          <w:rFonts w:ascii="Century Gothic" w:hAnsi="Century Gothic" w:cs="Arial"/>
        </w:rPr>
        <w:t xml:space="preserve">. </w:t>
      </w:r>
    </w:p>
    <w:p w:rsidR="007C5B04" w:rsidRPr="00710341" w:rsidRDefault="007C5B04" w:rsidP="007C5B04">
      <w:pPr>
        <w:spacing w:after="240"/>
        <w:ind w:right="-3" w:firstLine="851"/>
        <w:jc w:val="both"/>
        <w:rPr>
          <w:rFonts w:ascii="Century Gothic" w:hAnsi="Century Gothic" w:cs="Arial"/>
        </w:rPr>
      </w:pPr>
      <w:r>
        <w:rPr>
          <w:rFonts w:ascii="Century Gothic" w:hAnsi="Century Gothic" w:cs="Arial"/>
        </w:rPr>
        <w:t>d)</w:t>
      </w:r>
      <w:r w:rsidRPr="00710341">
        <w:rPr>
          <w:rFonts w:ascii="Century Gothic" w:hAnsi="Century Gothic" w:cs="Arial"/>
        </w:rPr>
        <w:t xml:space="preserve"> Declaração assinada por representante legal da empresa e contador, comprovando possuir os seguintes índices:</w:t>
      </w: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Liquidez Seca (LS) = (AC - ESTOQUES) / (PC) &gt;= 1,50</w:t>
      </w: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Liquidez Geral (LG) = (AC + RLP) / (PC + ELP) &gt;= 1,50</w:t>
      </w: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Liquidez Corrente (LC) = (AC/PC) &gt;= 1,50</w:t>
      </w: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Endividamento Total (E) = (PC + ELP) / (AT) &lt;= 0,50</w:t>
      </w:r>
    </w:p>
    <w:p w:rsidR="007C5B04" w:rsidRPr="00710341" w:rsidRDefault="007C5B04" w:rsidP="007C5B04">
      <w:pPr>
        <w:ind w:right="-6" w:firstLine="851"/>
        <w:jc w:val="both"/>
        <w:rPr>
          <w:rFonts w:ascii="Century Gothic" w:hAnsi="Century Gothic" w:cs="Arial"/>
        </w:rPr>
      </w:pP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Onde:</w:t>
      </w: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AC: Ativo Circulante</w:t>
      </w: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PC: Passivo Circulante</w:t>
      </w: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 xml:space="preserve">RLP: Realizável </w:t>
      </w:r>
      <w:proofErr w:type="gramStart"/>
      <w:r w:rsidRPr="00710341">
        <w:rPr>
          <w:rFonts w:ascii="Century Gothic" w:hAnsi="Century Gothic" w:cs="Arial"/>
        </w:rPr>
        <w:t>a Longo Prazo</w:t>
      </w:r>
      <w:proofErr w:type="gramEnd"/>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 xml:space="preserve">ELP: Exigível </w:t>
      </w:r>
      <w:proofErr w:type="gramStart"/>
      <w:r w:rsidRPr="00710341">
        <w:rPr>
          <w:rFonts w:ascii="Century Gothic" w:hAnsi="Century Gothic" w:cs="Arial"/>
        </w:rPr>
        <w:t>a Longo Prazo</w:t>
      </w:r>
      <w:proofErr w:type="gramEnd"/>
    </w:p>
    <w:p w:rsidR="007C5B04" w:rsidRPr="00710341" w:rsidRDefault="007C5B04" w:rsidP="007C5B04">
      <w:pPr>
        <w:ind w:right="-6" w:firstLine="851"/>
        <w:jc w:val="both"/>
        <w:rPr>
          <w:rFonts w:ascii="Century Gothic" w:hAnsi="Century Gothic" w:cs="Arial"/>
        </w:rPr>
      </w:pPr>
    </w:p>
    <w:p w:rsidR="007C5B04" w:rsidRPr="00710341" w:rsidRDefault="007C5B04" w:rsidP="007C5B04">
      <w:pPr>
        <w:ind w:right="-6" w:firstLine="851"/>
        <w:jc w:val="both"/>
        <w:rPr>
          <w:rFonts w:ascii="Century Gothic" w:hAnsi="Century Gothic" w:cs="Arial"/>
        </w:rPr>
      </w:pPr>
      <w:r w:rsidRPr="00710341">
        <w:rPr>
          <w:rFonts w:ascii="Century Gothic" w:hAnsi="Century Gothic" w:cs="Arial"/>
        </w:rPr>
        <w:t>BALANÇO PATRIMONIAL</w:t>
      </w:r>
    </w:p>
    <w:p w:rsidR="007C5B04" w:rsidRPr="00710341" w:rsidRDefault="007C5B04" w:rsidP="007C5B04">
      <w:pPr>
        <w:ind w:right="-6" w:firstLine="851"/>
        <w:jc w:val="both"/>
        <w:rPr>
          <w:rFonts w:ascii="Century Gothic" w:hAnsi="Century Gothic" w:cs="Arial"/>
        </w:rPr>
      </w:pPr>
    </w:p>
    <w:p w:rsidR="007C5B04" w:rsidRPr="00710341" w:rsidRDefault="007C5B04" w:rsidP="007C5B04">
      <w:pPr>
        <w:spacing w:after="240"/>
        <w:ind w:right="-3" w:firstLine="851"/>
        <w:jc w:val="both"/>
        <w:rPr>
          <w:rFonts w:ascii="Century Gothic" w:hAnsi="Century Gothic" w:cs="Arial"/>
        </w:rPr>
      </w:pPr>
      <w:r w:rsidRPr="00710341">
        <w:rPr>
          <w:rFonts w:ascii="Century Gothic" w:hAnsi="Century Gothic" w:cs="Arial"/>
        </w:rPr>
        <w:t>1. Balanço patrimonial, acompanhado de notas explicativas e demonstrações contábeis do último exercício social, na forma da lei, que comprovem a boa situação financeira da empresa, vedada a sua substituição por balancetes ou balanços provisórios, podendo ser atualizados por índices oficiais, quando encerrado há mais de 03 (três) meses da data de apresentação da proposta.</w:t>
      </w:r>
    </w:p>
    <w:p w:rsidR="007C5B04" w:rsidRPr="00710341" w:rsidRDefault="007C5B04" w:rsidP="007C5B04">
      <w:pPr>
        <w:spacing w:after="240"/>
        <w:ind w:right="-3" w:firstLine="851"/>
        <w:jc w:val="both"/>
        <w:rPr>
          <w:rFonts w:ascii="Century Gothic" w:hAnsi="Century Gothic" w:cs="Arial"/>
        </w:rPr>
      </w:pPr>
      <w:r w:rsidRPr="00710341">
        <w:rPr>
          <w:rFonts w:ascii="Century Gothic" w:hAnsi="Century Gothic" w:cs="Arial"/>
        </w:rPr>
        <w:t>2. As empresas sujeitas à apresentação de Escrituração Contábil Digital (ECD) nos termos do art. 2º do Decreto Federal nº 6.022/2007, com a utilização do Sistema Público de Escrituração Digital (SPED), poderão apresentar em documentos impressos extraídos do livro digital o Balanço Patrimonial a Demonstração de Resultado, os Termos de Abertura e Encerramento do Livro Digital e o Termo de Autenticação na Junta Comercial, todos emitidos pelo Programa Validador e Autenticador (PVA).</w:t>
      </w:r>
    </w:p>
    <w:p w:rsidR="007C5B04" w:rsidRPr="00710341" w:rsidRDefault="007C5B04" w:rsidP="007C5B04">
      <w:pPr>
        <w:spacing w:after="240"/>
        <w:ind w:right="-3" w:firstLine="851"/>
        <w:jc w:val="both"/>
        <w:rPr>
          <w:rFonts w:ascii="Century Gothic" w:hAnsi="Century Gothic" w:cs="Arial"/>
        </w:rPr>
      </w:pPr>
      <w:r w:rsidRPr="00710341">
        <w:rPr>
          <w:rFonts w:ascii="Century Gothic" w:hAnsi="Century Gothic" w:cs="Arial"/>
        </w:rPr>
        <w:t>3. O Balanço Patrimonial das Sociedades Anônimas ou por ações deverá ser o publicado no Diário Oficial, dentro do prazo estabelecido na Lei nº 6.404/76 em seu art. 132;</w:t>
      </w:r>
    </w:p>
    <w:p w:rsidR="007C5B04" w:rsidRPr="00710341" w:rsidRDefault="007C5B04" w:rsidP="007C5B04">
      <w:pPr>
        <w:spacing w:after="240"/>
        <w:ind w:right="-3" w:firstLine="851"/>
        <w:jc w:val="both"/>
        <w:rPr>
          <w:rFonts w:ascii="Century Gothic" w:hAnsi="Century Gothic" w:cs="Arial"/>
        </w:rPr>
      </w:pPr>
      <w:r w:rsidRPr="00710341">
        <w:rPr>
          <w:rFonts w:ascii="Century Gothic" w:hAnsi="Century Gothic" w:cs="Arial"/>
        </w:rPr>
        <w:t>4. O Balanço Patrimonial das demais empresas deverá ser o transcrito do “Livro Diário”, indicando-se as folhas do “Livro Diário”, assinadas pelo contador da empresa, acompanhado de seus respectivos termos de abertura e encerramento, estes devidamente assinados pelo contador e pelo representante legal da empresa. O Balanço e os termos deverão estar registrados na Junta Comercial ou Cartório de Títulos e documentos.</w:t>
      </w:r>
    </w:p>
    <w:p w:rsidR="007C5B04" w:rsidRPr="00710341" w:rsidRDefault="007C5B04" w:rsidP="007C5B04">
      <w:pPr>
        <w:spacing w:after="240"/>
        <w:ind w:right="-3" w:firstLine="851"/>
        <w:jc w:val="both"/>
        <w:rPr>
          <w:rFonts w:ascii="Century Gothic" w:hAnsi="Century Gothic" w:cs="Arial"/>
        </w:rPr>
      </w:pPr>
      <w:r w:rsidRPr="00710341">
        <w:rPr>
          <w:rFonts w:ascii="Century Gothic" w:hAnsi="Century Gothic" w:cs="Arial"/>
        </w:rPr>
        <w:lastRenderedPageBreak/>
        <w:t>5. No caso de empresas constituídas recentemente, estas deverão apresentar o Balanço de Abertura devidamente registrado e as demonstrações contábeis referentes ao período compreendido do início das atividades até data próxima à abertura das propostas.</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6.4</w:t>
      </w:r>
      <w:r w:rsidRPr="00B34292">
        <w:rPr>
          <w:rFonts w:ascii="Century Gothic" w:hAnsi="Century Gothic" w:cs="Arial"/>
          <w:b/>
        </w:rPr>
        <w:tab/>
        <w:t>QUALIFICAÇÃO TÉCNICA</w:t>
      </w:r>
    </w:p>
    <w:p w:rsidR="00F20C65" w:rsidRDefault="00F20C65" w:rsidP="00D0451D">
      <w:pPr>
        <w:spacing w:after="240"/>
        <w:ind w:firstLine="851"/>
        <w:jc w:val="both"/>
        <w:rPr>
          <w:rFonts w:ascii="Century Gothic" w:hAnsi="Century Gothic" w:cs="Arial"/>
        </w:rPr>
      </w:pPr>
      <w:r w:rsidRPr="00F20C65">
        <w:rPr>
          <w:rFonts w:ascii="Century Gothic" w:hAnsi="Century Gothic" w:cs="Arial"/>
        </w:rPr>
        <w:t xml:space="preserve">a) Atestado de Capacidade Técnica emitido por pessoa jurídica de direito público ou privado, comprovando que a licitante realizou </w:t>
      </w:r>
      <w:r w:rsidR="00156C64">
        <w:rPr>
          <w:rFonts w:ascii="Century Gothic" w:hAnsi="Century Gothic" w:cs="Arial"/>
        </w:rPr>
        <w:t>serviço</w:t>
      </w:r>
      <w:r w:rsidRPr="00F20C65">
        <w:rPr>
          <w:rFonts w:ascii="Century Gothic" w:hAnsi="Century Gothic" w:cs="Arial"/>
        </w:rPr>
        <w:t xml:space="preserve"> </w:t>
      </w:r>
      <w:r w:rsidR="00F26F0A">
        <w:rPr>
          <w:rFonts w:ascii="Century Gothic" w:hAnsi="Century Gothic" w:cs="Arial"/>
        </w:rPr>
        <w:t xml:space="preserve">pertinente e </w:t>
      </w:r>
      <w:r w:rsidRPr="00F20C65">
        <w:rPr>
          <w:rFonts w:ascii="Century Gothic" w:hAnsi="Century Gothic" w:cs="Arial"/>
        </w:rPr>
        <w:t xml:space="preserve">compatível </w:t>
      </w:r>
      <w:r w:rsidR="0053457B">
        <w:rPr>
          <w:rFonts w:ascii="Century Gothic" w:hAnsi="Century Gothic" w:cs="Arial"/>
        </w:rPr>
        <w:t xml:space="preserve">em características e quantidades </w:t>
      </w:r>
      <w:r w:rsidRPr="00F20C65">
        <w:rPr>
          <w:rFonts w:ascii="Century Gothic" w:hAnsi="Century Gothic" w:cs="Arial"/>
        </w:rPr>
        <w:t>com o objeto da presente licitação. Informações mínimas no atestado: nome da pessoa jurídica que forneceu o atestado, com identificação da pessoa/cargo que assinou o documento; identifi</w:t>
      </w:r>
      <w:r w:rsidR="00D10559">
        <w:rPr>
          <w:rFonts w:ascii="Century Gothic" w:hAnsi="Century Gothic" w:cs="Arial"/>
        </w:rPr>
        <w:t>cação do objeto; local e data.</w:t>
      </w:r>
    </w:p>
    <w:p w:rsidR="00F26F0A" w:rsidRPr="00F26F0A" w:rsidRDefault="00F26F0A" w:rsidP="00F26F0A">
      <w:pPr>
        <w:spacing w:after="240"/>
        <w:ind w:firstLine="851"/>
        <w:jc w:val="both"/>
        <w:rPr>
          <w:rFonts w:ascii="Century Gothic" w:hAnsi="Century Gothic" w:cs="Arial"/>
        </w:rPr>
      </w:pPr>
      <w:proofErr w:type="gramStart"/>
      <w:r w:rsidRPr="00F26F0A">
        <w:rPr>
          <w:rFonts w:ascii="Century Gothic" w:hAnsi="Century Gothic" w:cs="Arial"/>
        </w:rPr>
        <w:t>a.</w:t>
      </w:r>
      <w:proofErr w:type="gramEnd"/>
      <w:r w:rsidRPr="00F26F0A">
        <w:rPr>
          <w:rFonts w:ascii="Century Gothic" w:hAnsi="Century Gothic" w:cs="Arial"/>
        </w:rPr>
        <w:t xml:space="preserve">1) </w:t>
      </w:r>
      <w:r w:rsidR="00DE260E" w:rsidRPr="00DE260E">
        <w:rPr>
          <w:rFonts w:ascii="Century Gothic" w:hAnsi="Century Gothic" w:cs="Arial"/>
        </w:rPr>
        <w:t xml:space="preserve">Entende-se por pertinente e compatível em características o atestado que, contemplem os </w:t>
      </w:r>
      <w:r w:rsidR="00DE260E" w:rsidRPr="00DE260E">
        <w:rPr>
          <w:rFonts w:ascii="Century Gothic" w:eastAsia="Arial" w:hAnsi="Century Gothic" w:cs="Arial"/>
          <w:color w:val="000000"/>
        </w:rPr>
        <w:t>serviços contínuos de cozinheira, servente de limpeza e copeira</w:t>
      </w:r>
      <w:r w:rsidR="00DE260E" w:rsidRPr="00DE260E">
        <w:rPr>
          <w:rFonts w:ascii="Century Gothic" w:hAnsi="Century Gothic" w:cs="Arial"/>
        </w:rPr>
        <w:t>; estar devidamente registrado no respectivo conselho nas áreas de sua competência;  em quantidades o atestado que em sua individualidade ou somados, concomitantes no período de execução, contemplem no mínimo 50% do número de postos objeto desta licitação;</w:t>
      </w:r>
    </w:p>
    <w:p w:rsidR="00A76DC9" w:rsidRPr="00F26F0A" w:rsidRDefault="00F26F0A" w:rsidP="00401D78">
      <w:pPr>
        <w:shd w:val="clear" w:color="auto" w:fill="FFFFFF"/>
        <w:spacing w:after="240"/>
        <w:ind w:firstLine="851"/>
        <w:jc w:val="both"/>
        <w:rPr>
          <w:rFonts w:ascii="Century Gothic" w:hAnsi="Century Gothic" w:cs="Arial"/>
        </w:rPr>
      </w:pPr>
      <w:proofErr w:type="gramStart"/>
      <w:r w:rsidRPr="00F26F0A">
        <w:rPr>
          <w:rFonts w:ascii="Century Gothic" w:hAnsi="Century Gothic" w:cs="Arial"/>
        </w:rPr>
        <w:t>a.</w:t>
      </w:r>
      <w:proofErr w:type="gramEnd"/>
      <w:r w:rsidR="00DE260E">
        <w:rPr>
          <w:rFonts w:ascii="Century Gothic" w:hAnsi="Century Gothic" w:cs="Arial"/>
        </w:rPr>
        <w:t>2</w:t>
      </w:r>
      <w:r w:rsidRPr="00F26F0A">
        <w:rPr>
          <w:rFonts w:ascii="Century Gothic" w:hAnsi="Century Gothic" w:cs="Arial"/>
        </w:rPr>
        <w:t>) o(s) atestado(s) apresentado(s) deverá(</w:t>
      </w:r>
      <w:proofErr w:type="spellStart"/>
      <w:r w:rsidRPr="00F26F0A">
        <w:rPr>
          <w:rFonts w:ascii="Century Gothic" w:hAnsi="Century Gothic" w:cs="Arial"/>
        </w:rPr>
        <w:t>ão</w:t>
      </w:r>
      <w:proofErr w:type="spellEnd"/>
      <w:r w:rsidRPr="00F26F0A">
        <w:rPr>
          <w:rFonts w:ascii="Century Gothic" w:hAnsi="Century Gothic" w:cs="Arial"/>
        </w:rPr>
        <w:t>) estar devidamente registrado(s) no CRA</w:t>
      </w:r>
      <w:r w:rsidR="005619A7">
        <w:rPr>
          <w:rFonts w:ascii="Century Gothic" w:hAnsi="Century Gothic" w:cs="Arial"/>
        </w:rPr>
        <w:t xml:space="preserve"> </w:t>
      </w:r>
      <w:r w:rsidR="00A76DC9">
        <w:rPr>
          <w:rFonts w:ascii="Century Gothic" w:hAnsi="Century Gothic" w:cs="Arial"/>
        </w:rPr>
        <w:t xml:space="preserve">nas áreas de sua competência. </w:t>
      </w:r>
    </w:p>
    <w:p w:rsidR="00F26F0A" w:rsidRDefault="00F26F0A" w:rsidP="00F26F0A">
      <w:pPr>
        <w:spacing w:after="240"/>
        <w:ind w:firstLine="851"/>
        <w:jc w:val="both"/>
        <w:rPr>
          <w:rFonts w:ascii="Century Gothic" w:hAnsi="Century Gothic" w:cs="Arial"/>
        </w:rPr>
      </w:pPr>
      <w:proofErr w:type="gramStart"/>
      <w:r w:rsidRPr="00F26F0A">
        <w:rPr>
          <w:rFonts w:ascii="Century Gothic" w:hAnsi="Century Gothic" w:cs="Arial"/>
        </w:rPr>
        <w:t>a.</w:t>
      </w:r>
      <w:proofErr w:type="gramEnd"/>
      <w:r w:rsidR="00DE260E">
        <w:rPr>
          <w:rFonts w:ascii="Century Gothic" w:hAnsi="Century Gothic" w:cs="Arial"/>
        </w:rPr>
        <w:t>3</w:t>
      </w:r>
      <w:r w:rsidRPr="00F26F0A">
        <w:rPr>
          <w:rFonts w:ascii="Century Gothic" w:hAnsi="Century Gothic" w:cs="Arial"/>
        </w:rPr>
        <w:t>) o(s) atestado(s) apresentado(s) deverá(</w:t>
      </w:r>
      <w:proofErr w:type="spellStart"/>
      <w:r w:rsidRPr="00F26F0A">
        <w:rPr>
          <w:rFonts w:ascii="Century Gothic" w:hAnsi="Century Gothic" w:cs="Arial"/>
        </w:rPr>
        <w:t>ão</w:t>
      </w:r>
      <w:proofErr w:type="spellEnd"/>
      <w:r w:rsidRPr="00F26F0A">
        <w:rPr>
          <w:rFonts w:ascii="Century Gothic" w:hAnsi="Century Gothic" w:cs="Arial"/>
        </w:rPr>
        <w:t>) ser derivado(s) de serviço(s) de natureza contínua, não cabendo para tanto a soma de atestado(s) cuja a execução tenha sido feita em períodos distintos.</w:t>
      </w:r>
    </w:p>
    <w:p w:rsidR="002D5853" w:rsidRPr="002D5853" w:rsidRDefault="002D5853" w:rsidP="002D5853">
      <w:pPr>
        <w:spacing w:after="240"/>
        <w:ind w:firstLine="851"/>
        <w:jc w:val="both"/>
        <w:rPr>
          <w:rFonts w:ascii="Century Gothic" w:hAnsi="Century Gothic" w:cs="Arial"/>
        </w:rPr>
      </w:pPr>
      <w:r>
        <w:rPr>
          <w:rFonts w:ascii="Century Gothic" w:hAnsi="Century Gothic" w:cs="Arial"/>
        </w:rPr>
        <w:t>b)</w:t>
      </w:r>
      <w:r w:rsidRPr="002D5853">
        <w:rPr>
          <w:rFonts w:ascii="Century Gothic" w:hAnsi="Century Gothic" w:cs="Arial"/>
        </w:rPr>
        <w:t xml:space="preserve"> Certidão de </w:t>
      </w:r>
      <w:r w:rsidR="00A76DC9" w:rsidRPr="002D5853">
        <w:rPr>
          <w:rFonts w:ascii="Century Gothic" w:hAnsi="Century Gothic" w:cs="Arial"/>
        </w:rPr>
        <w:t xml:space="preserve">Registro </w:t>
      </w:r>
      <w:r w:rsidRPr="002D5853">
        <w:rPr>
          <w:rFonts w:ascii="Century Gothic" w:hAnsi="Century Gothic" w:cs="Arial"/>
        </w:rPr>
        <w:t xml:space="preserve">e </w:t>
      </w:r>
      <w:r w:rsidR="00A76DC9" w:rsidRPr="002D5853">
        <w:rPr>
          <w:rFonts w:ascii="Century Gothic" w:hAnsi="Century Gothic" w:cs="Arial"/>
        </w:rPr>
        <w:t xml:space="preserve">Regularidade </w:t>
      </w:r>
      <w:r w:rsidRPr="002D5853">
        <w:rPr>
          <w:rFonts w:ascii="Century Gothic" w:hAnsi="Century Gothic" w:cs="Arial"/>
        </w:rPr>
        <w:t xml:space="preserve">no Conselho Regional de Administração – CRA </w:t>
      </w:r>
      <w:r w:rsidR="0053457B">
        <w:rPr>
          <w:rFonts w:ascii="Century Gothic" w:hAnsi="Century Gothic" w:cs="Arial"/>
        </w:rPr>
        <w:t>e no Conselho Regional de Nutrição - CRN</w:t>
      </w:r>
      <w:r w:rsidR="00A76DC9">
        <w:rPr>
          <w:rFonts w:ascii="Century Gothic" w:hAnsi="Century Gothic" w:cs="Arial"/>
        </w:rPr>
        <w:t xml:space="preserve"> </w:t>
      </w:r>
      <w:r w:rsidRPr="002D5853">
        <w:rPr>
          <w:rFonts w:ascii="Century Gothic" w:hAnsi="Century Gothic" w:cs="Arial"/>
        </w:rPr>
        <w:t>da empresa, válida até a data limite para entrega dos envelopes.</w:t>
      </w:r>
    </w:p>
    <w:p w:rsidR="002D5853" w:rsidRDefault="002D5853" w:rsidP="002D5853">
      <w:pPr>
        <w:spacing w:after="240"/>
        <w:ind w:firstLine="851"/>
        <w:jc w:val="both"/>
        <w:rPr>
          <w:rFonts w:ascii="Century Gothic" w:hAnsi="Century Gothic" w:cs="Arial"/>
        </w:rPr>
      </w:pPr>
      <w:r>
        <w:rPr>
          <w:rFonts w:ascii="Century Gothic" w:hAnsi="Century Gothic" w:cs="Arial"/>
        </w:rPr>
        <w:t>c)</w:t>
      </w:r>
      <w:r w:rsidRPr="002D5853">
        <w:rPr>
          <w:rFonts w:ascii="Century Gothic" w:hAnsi="Century Gothic" w:cs="Arial"/>
        </w:rPr>
        <w:t xml:space="preserve"> Comprovação de que possui em seu quadro</w:t>
      </w:r>
      <w:r>
        <w:rPr>
          <w:rFonts w:ascii="Century Gothic" w:hAnsi="Century Gothic" w:cs="Arial"/>
        </w:rPr>
        <w:t xml:space="preserve"> de pessoal</w:t>
      </w:r>
      <w:r w:rsidR="00B16274">
        <w:rPr>
          <w:rFonts w:ascii="Century Gothic" w:hAnsi="Century Gothic" w:cs="Arial"/>
        </w:rPr>
        <w:t xml:space="preserve"> </w:t>
      </w:r>
      <w:r w:rsidR="00B16274" w:rsidRPr="002D5853">
        <w:rPr>
          <w:rFonts w:ascii="Century Gothic" w:hAnsi="Century Gothic" w:cs="Arial"/>
        </w:rPr>
        <w:t>o</w:t>
      </w:r>
      <w:r w:rsidR="00B16274">
        <w:rPr>
          <w:rFonts w:ascii="Century Gothic" w:hAnsi="Century Gothic" w:cs="Arial"/>
        </w:rPr>
        <w:t>s responsáveis</w:t>
      </w:r>
      <w:r w:rsidR="00B16274" w:rsidRPr="002D5853">
        <w:rPr>
          <w:rFonts w:ascii="Century Gothic" w:hAnsi="Century Gothic" w:cs="Arial"/>
        </w:rPr>
        <w:t xml:space="preserve"> técnico</w:t>
      </w:r>
      <w:r w:rsidR="00B16274">
        <w:rPr>
          <w:rFonts w:ascii="Century Gothic" w:hAnsi="Century Gothic" w:cs="Arial"/>
        </w:rPr>
        <w:t>s</w:t>
      </w:r>
      <w:r w:rsidR="00B16274" w:rsidRPr="002D5853">
        <w:rPr>
          <w:rFonts w:ascii="Century Gothic" w:hAnsi="Century Gothic" w:cs="Arial"/>
        </w:rPr>
        <w:t xml:space="preserve"> pela execução dos serviços</w:t>
      </w:r>
      <w:r w:rsidR="00B16274">
        <w:rPr>
          <w:rFonts w:ascii="Century Gothic" w:hAnsi="Century Gothic" w:cs="Arial"/>
        </w:rPr>
        <w:t>:</w:t>
      </w:r>
      <w:r w:rsidRPr="002D5853">
        <w:rPr>
          <w:rFonts w:ascii="Century Gothic" w:hAnsi="Century Gothic" w:cs="Arial"/>
        </w:rPr>
        <w:t xml:space="preserve"> </w:t>
      </w:r>
      <w:r w:rsidR="00B16274">
        <w:rPr>
          <w:rFonts w:ascii="Century Gothic" w:hAnsi="Century Gothic" w:cs="Arial"/>
        </w:rPr>
        <w:t xml:space="preserve">um </w:t>
      </w:r>
      <w:r w:rsidRPr="002D5853">
        <w:rPr>
          <w:rFonts w:ascii="Century Gothic" w:hAnsi="Century Gothic" w:cs="Arial"/>
        </w:rPr>
        <w:t>profissiona</w:t>
      </w:r>
      <w:r w:rsidR="00B16274">
        <w:rPr>
          <w:rFonts w:ascii="Century Gothic" w:hAnsi="Century Gothic" w:cs="Arial"/>
        </w:rPr>
        <w:t>l</w:t>
      </w:r>
      <w:r w:rsidRPr="002D5853">
        <w:rPr>
          <w:rFonts w:ascii="Century Gothic" w:hAnsi="Century Gothic" w:cs="Arial"/>
        </w:rPr>
        <w:t xml:space="preserve"> com formação de nível superior em </w:t>
      </w:r>
      <w:r w:rsidRPr="00B16274">
        <w:rPr>
          <w:rFonts w:ascii="Century Gothic" w:hAnsi="Century Gothic" w:cs="Arial"/>
          <w:b/>
        </w:rPr>
        <w:t>Administração</w:t>
      </w:r>
      <w:r w:rsidRPr="002D5853">
        <w:rPr>
          <w:rFonts w:ascii="Century Gothic" w:hAnsi="Century Gothic" w:cs="Arial"/>
        </w:rPr>
        <w:t xml:space="preserve"> </w:t>
      </w:r>
      <w:r w:rsidR="0053457B">
        <w:rPr>
          <w:rFonts w:ascii="Century Gothic" w:hAnsi="Century Gothic" w:cs="Arial"/>
        </w:rPr>
        <w:t xml:space="preserve">e </w:t>
      </w:r>
      <w:r w:rsidR="00B16274">
        <w:rPr>
          <w:rFonts w:ascii="Century Gothic" w:hAnsi="Century Gothic" w:cs="Arial"/>
        </w:rPr>
        <w:t xml:space="preserve">um profissional com formação de nível </w:t>
      </w:r>
      <w:proofErr w:type="gramStart"/>
      <w:r w:rsidR="00B16274">
        <w:rPr>
          <w:rFonts w:ascii="Century Gothic" w:hAnsi="Century Gothic" w:cs="Arial"/>
        </w:rPr>
        <w:t xml:space="preserve">superior em </w:t>
      </w:r>
      <w:r w:rsidR="0053457B" w:rsidRPr="00B16274">
        <w:rPr>
          <w:rFonts w:ascii="Century Gothic" w:hAnsi="Century Gothic" w:cs="Arial"/>
          <w:b/>
        </w:rPr>
        <w:t>Nutrição</w:t>
      </w:r>
      <w:r w:rsidR="00A76DC9">
        <w:rPr>
          <w:rFonts w:ascii="Century Gothic" w:hAnsi="Century Gothic" w:cs="Arial"/>
        </w:rPr>
        <w:t>,</w:t>
      </w:r>
      <w:r w:rsidR="00A76DC9" w:rsidRPr="002D5853">
        <w:rPr>
          <w:rFonts w:ascii="Century Gothic" w:hAnsi="Century Gothic" w:cs="Arial"/>
        </w:rPr>
        <w:t xml:space="preserve"> </w:t>
      </w:r>
      <w:r w:rsidRPr="002D5853">
        <w:rPr>
          <w:rFonts w:ascii="Century Gothic" w:hAnsi="Century Gothic" w:cs="Arial"/>
        </w:rPr>
        <w:t>legalmente habilitado</w:t>
      </w:r>
      <w:r w:rsidR="00B16274">
        <w:rPr>
          <w:rFonts w:ascii="Century Gothic" w:hAnsi="Century Gothic" w:cs="Arial"/>
        </w:rPr>
        <w:t>s</w:t>
      </w:r>
      <w:proofErr w:type="gramEnd"/>
      <w:r w:rsidRPr="002D5853">
        <w:rPr>
          <w:rFonts w:ascii="Century Gothic" w:hAnsi="Century Gothic" w:cs="Arial"/>
        </w:rPr>
        <w:t xml:space="preserve"> e devidamente registrado</w:t>
      </w:r>
      <w:r w:rsidR="00B16274">
        <w:rPr>
          <w:rFonts w:ascii="Century Gothic" w:hAnsi="Century Gothic" w:cs="Arial"/>
        </w:rPr>
        <w:t>s</w:t>
      </w:r>
      <w:r w:rsidRPr="002D5853">
        <w:rPr>
          <w:rFonts w:ascii="Century Gothic" w:hAnsi="Century Gothic" w:cs="Arial"/>
        </w:rPr>
        <w:t xml:space="preserve"> junto ao</w:t>
      </w:r>
      <w:r w:rsidR="00B16274">
        <w:rPr>
          <w:rFonts w:ascii="Century Gothic" w:hAnsi="Century Gothic" w:cs="Arial"/>
        </w:rPr>
        <w:t>s</w:t>
      </w:r>
      <w:r w:rsidR="00A76DC9">
        <w:rPr>
          <w:rFonts w:ascii="Century Gothic" w:hAnsi="Century Gothic" w:cs="Arial"/>
        </w:rPr>
        <w:t xml:space="preserve"> </w:t>
      </w:r>
      <w:r w:rsidR="00B16274">
        <w:rPr>
          <w:rFonts w:ascii="Century Gothic" w:hAnsi="Century Gothic" w:cs="Arial"/>
        </w:rPr>
        <w:t xml:space="preserve">seus respectivos </w:t>
      </w:r>
      <w:r w:rsidR="00A76DC9">
        <w:rPr>
          <w:rFonts w:ascii="Century Gothic" w:hAnsi="Century Gothic" w:cs="Arial"/>
        </w:rPr>
        <w:t>conselho</w:t>
      </w:r>
      <w:r w:rsidR="00B16274">
        <w:rPr>
          <w:rFonts w:ascii="Century Gothic" w:hAnsi="Century Gothic" w:cs="Arial"/>
        </w:rPr>
        <w:t>s profissionais (CRA e CRN)</w:t>
      </w:r>
      <w:r w:rsidRPr="002D5853">
        <w:rPr>
          <w:rFonts w:ascii="Century Gothic" w:hAnsi="Century Gothic" w:cs="Arial"/>
        </w:rPr>
        <w:t xml:space="preserve">. </w:t>
      </w:r>
    </w:p>
    <w:p w:rsidR="007B769A" w:rsidRPr="00585AA8" w:rsidRDefault="007B769A" w:rsidP="007B769A">
      <w:pPr>
        <w:ind w:right="-3" w:firstLine="851"/>
        <w:jc w:val="both"/>
        <w:rPr>
          <w:rFonts w:ascii="Century Gothic" w:hAnsi="Century Gothic" w:cs="Arial"/>
        </w:rPr>
      </w:pPr>
      <w:r>
        <w:rPr>
          <w:rFonts w:ascii="Century Gothic" w:hAnsi="Century Gothic" w:cs="Arial"/>
        </w:rPr>
        <w:t xml:space="preserve">d) </w:t>
      </w:r>
      <w:r w:rsidRPr="00710341">
        <w:rPr>
          <w:rFonts w:ascii="Century Gothic" w:hAnsi="Century Gothic" w:cs="Arial"/>
        </w:rPr>
        <w:t>Alvará Sanitário expedido pelo Serviço de Vigilância Sanitária e Epidemiológica da secretaria da Saúde da sede da licitante, dentro do prazo de validade.</w:t>
      </w:r>
    </w:p>
    <w:p w:rsidR="007B769A" w:rsidRDefault="007B769A" w:rsidP="002D5853">
      <w:pPr>
        <w:spacing w:after="240"/>
        <w:ind w:firstLine="851"/>
        <w:jc w:val="both"/>
        <w:rPr>
          <w:rFonts w:ascii="Century Gothic" w:hAnsi="Century Gothic" w:cs="Arial"/>
        </w:rPr>
      </w:pPr>
    </w:p>
    <w:p w:rsidR="00B16274" w:rsidRDefault="00B16274" w:rsidP="002D5853">
      <w:pPr>
        <w:spacing w:after="240"/>
        <w:ind w:firstLine="851"/>
        <w:jc w:val="both"/>
        <w:rPr>
          <w:rFonts w:ascii="Century Gothic" w:hAnsi="Century Gothic" w:cs="Arial"/>
        </w:rPr>
      </w:pPr>
      <w:r>
        <w:rPr>
          <w:rFonts w:ascii="Century Gothic" w:hAnsi="Century Gothic" w:cs="Arial"/>
        </w:rPr>
        <w:t xml:space="preserve">e) </w:t>
      </w:r>
      <w:r w:rsidRPr="00B16274">
        <w:rPr>
          <w:rFonts w:ascii="Century Gothic" w:hAnsi="Century Gothic" w:cs="Arial"/>
        </w:rPr>
        <w:t xml:space="preserve">Comprovante de que a empresa cumpre e segue as normas de Segurança e Medicina do Trabalho, através de apresentação do registro do Serviço Especializado em Engenharia e Medicina do Trabalho (SESMT), na DRT do Ministério do Trabalho conforme norma regulamentadora </w:t>
      </w:r>
      <w:proofErr w:type="gramStart"/>
      <w:r w:rsidRPr="00B16274">
        <w:rPr>
          <w:rFonts w:ascii="Century Gothic" w:hAnsi="Century Gothic" w:cs="Arial"/>
        </w:rPr>
        <w:t>4</w:t>
      </w:r>
      <w:proofErr w:type="gramEnd"/>
      <w:r w:rsidRPr="00B16274">
        <w:rPr>
          <w:rFonts w:ascii="Century Gothic" w:hAnsi="Century Gothic" w:cs="Arial"/>
        </w:rPr>
        <w:t xml:space="preserve"> publicada pela portaria 3.214/78 e alterações posteriores. Para as empresas que não se </w:t>
      </w:r>
      <w:proofErr w:type="gramStart"/>
      <w:r w:rsidRPr="00B16274">
        <w:rPr>
          <w:rFonts w:ascii="Century Gothic" w:hAnsi="Century Gothic" w:cs="Arial"/>
        </w:rPr>
        <w:t>enquadram</w:t>
      </w:r>
      <w:proofErr w:type="gramEnd"/>
      <w:r w:rsidRPr="00B16274">
        <w:rPr>
          <w:rFonts w:ascii="Century Gothic" w:hAnsi="Century Gothic" w:cs="Arial"/>
        </w:rPr>
        <w:t xml:space="preserve"> nas condições definidas na NR4, o documento é dispensado e nesse caso deverão apresentar declaração identificando a situação e citando os dispositivos legais pertinentes, acompanhada do CAGED – (Cadastro Geral de Empregados e Desempregados do último mês de referência).</w:t>
      </w:r>
      <w:r>
        <w:rPr>
          <w:rFonts w:ascii="Century Gothic" w:hAnsi="Century Gothic" w:cs="Arial"/>
        </w:rPr>
        <w:t xml:space="preserve"> </w:t>
      </w:r>
    </w:p>
    <w:p w:rsidR="00D0451D" w:rsidRDefault="00D0451D" w:rsidP="00D0451D">
      <w:pPr>
        <w:ind w:firstLine="851"/>
        <w:jc w:val="both"/>
        <w:rPr>
          <w:rFonts w:ascii="Century Gothic" w:hAnsi="Century Gothic" w:cs="Arial"/>
          <w:b/>
        </w:rPr>
      </w:pPr>
      <w:r w:rsidRPr="00B34292">
        <w:rPr>
          <w:rFonts w:ascii="Century Gothic" w:hAnsi="Century Gothic" w:cs="Arial"/>
          <w:b/>
        </w:rPr>
        <w:t>6.5</w:t>
      </w:r>
      <w:r w:rsidRPr="00B34292">
        <w:rPr>
          <w:rFonts w:ascii="Century Gothic" w:hAnsi="Century Gothic" w:cs="Arial"/>
          <w:b/>
        </w:rPr>
        <w:tab/>
        <w:t>INFORMAÇÕES ADICIONAIS</w:t>
      </w:r>
    </w:p>
    <w:p w:rsidR="009236B7" w:rsidRPr="00B34292" w:rsidRDefault="009236B7" w:rsidP="00D0451D">
      <w:pPr>
        <w:ind w:firstLine="851"/>
        <w:jc w:val="both"/>
        <w:rPr>
          <w:rFonts w:ascii="Century Gothic" w:hAnsi="Century Gothic" w:cs="Arial"/>
          <w:b/>
        </w:rPr>
      </w:pP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6.5.1</w:t>
      </w:r>
      <w:r w:rsidRPr="00B34292">
        <w:rPr>
          <w:rFonts w:ascii="Century Gothic" w:hAnsi="Century Gothic" w:cs="Arial"/>
        </w:rPr>
        <w:tab/>
        <w:t>Os documentos necessários à habilitação do proponente deverão ser apresentados em original, por qualquer processo de cópia autenticada por cartório competente ou por servidor da Administração mediante conferência da cópia com o original ou publicação em órgão de imprensa oficial.</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lastRenderedPageBreak/>
        <w:t>6.5.1.1 As cópias de certidões de regularidade emitidas via Internet não precisam ser autenticadas. As referidas certidões terão sua validade confirmada pela mesma via pela Comissão de Licitação.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6.5.1.2 Os documentos que forem apresentados em original não serão devolvidos, e passarão a fazer parte integrante do processo licitatório.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6.5.2</w:t>
      </w:r>
      <w:r w:rsidRPr="00B34292">
        <w:rPr>
          <w:rFonts w:ascii="Century Gothic" w:hAnsi="Century Gothic" w:cs="Arial"/>
        </w:rPr>
        <w:tab/>
        <w:t>O Pregoeiro reserva-se o direito de solicitar da licitante, em qualquer tempo, no curso da licitação, quaisquer esclarecimentos sobre documentos já entregues, fixando-lhe prazo para atendimento, ou ainda diligenciar junto às repartições sobre a validade das certidões apresentadas.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6.5.3</w:t>
      </w:r>
      <w:r w:rsidRPr="00B34292">
        <w:rPr>
          <w:rFonts w:ascii="Century Gothic" w:hAnsi="Century Gothic" w:cs="Arial"/>
        </w:rPr>
        <w:tab/>
        <w:t xml:space="preserve">A falta de quaisquer dos documentos exigidos no Edital implicará na inabilitação da licitante, sendo vedada, sob qualquer pretexto, a concessão de prazo para complementação da documentação exigida para a habilitação.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6.5.4</w:t>
      </w:r>
      <w:r w:rsidRPr="00B34292">
        <w:rPr>
          <w:rFonts w:ascii="Century Gothic" w:hAnsi="Century Gothic" w:cs="Arial"/>
        </w:rPr>
        <w:tab/>
        <w:t>Os documentos de habilitação deverão estar em nome da licitante, com o número do CNPJ e respectivo endereço referindo-se ao local da sede da empresa licitante. Não se aceitará, portanto, que alguns documentos se refiram à matriz e outros à filial.</w:t>
      </w:r>
    </w:p>
    <w:p w:rsidR="00D0451D" w:rsidRDefault="00D0451D" w:rsidP="00D0451D">
      <w:pPr>
        <w:spacing w:after="240"/>
        <w:ind w:firstLine="851"/>
        <w:jc w:val="both"/>
        <w:rPr>
          <w:rFonts w:ascii="Century Gothic" w:hAnsi="Century Gothic" w:cs="Arial"/>
        </w:rPr>
      </w:pPr>
      <w:r w:rsidRPr="00B34292">
        <w:rPr>
          <w:rFonts w:ascii="Century Gothic" w:hAnsi="Century Gothic" w:cs="Arial"/>
        </w:rPr>
        <w:t>6.5.5</w:t>
      </w:r>
      <w:r w:rsidRPr="00B34292">
        <w:rPr>
          <w:rFonts w:ascii="Century Gothic" w:hAnsi="Century Gothic" w:cs="Arial"/>
        </w:rPr>
        <w:tab/>
        <w:t>Não serão aceitos protocolos de entrega ou solicitação de documento em substituição aos documentos requeridos no presente Edital e seus Anexos.</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7 – DOS PROCEDIMENTOS DE RECEBIMENTO DOS ENVELOPES E JULGAMENTO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7.1 – No dia, hora e local designados, neste Edital, serão recebidos os envelopes Proposta e Habilitação, devidamente lacrados, que serão protocolados.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7.2 – No dia, hora e local designados neste Edital, na presença dos licitantes e demais pessoas presentes ao ato público, o Pregoeiro declarará aberta a Sessão e anunciará as empresas que apresentaram envelopes.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7.3 – Em seguida o Pregoeiro passará ao credenciamento dos licitantes, nos termos do item </w:t>
      </w:r>
      <w:proofErr w:type="gramStart"/>
      <w:r w:rsidRPr="00B34292">
        <w:rPr>
          <w:rFonts w:ascii="Century Gothic" w:hAnsi="Century Gothic" w:cs="Arial"/>
        </w:rPr>
        <w:t>3</w:t>
      </w:r>
      <w:proofErr w:type="gramEnd"/>
      <w:r w:rsidRPr="00B34292">
        <w:rPr>
          <w:rFonts w:ascii="Century Gothic" w:hAnsi="Century Gothic" w:cs="Arial"/>
        </w:rPr>
        <w:t xml:space="preserve"> – Do Credenciamento, devendo providenciar a assinatura dos licitantes credenciados na declaração de que cumprem as condições de habilitação, subitem 3.8 deste Edital e após, encaminhará os envelopes distintos, aos licitantes credenciados para conferência dos lacres e protocolos.</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7.4 – Serão abertos primeiramente os envelopes contendo as propostas, ocasião em que será procedida à verificação da sua conformidade com os requisitos estabelecidos neste instrumento, com exceção do preço, desclassificando-se as incompatíveis.</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7.5 – A desclassificação da proposta do licitante importa preclusão do seu direito de participar da fase de lances verbais.</w:t>
      </w:r>
    </w:p>
    <w:p w:rsidR="00D0451D" w:rsidRPr="00B34292" w:rsidRDefault="00D0451D" w:rsidP="00D0451D">
      <w:pPr>
        <w:pStyle w:val="Recuodecorpodetexto"/>
        <w:spacing w:after="240"/>
        <w:ind w:left="0" w:firstLine="851"/>
        <w:rPr>
          <w:rFonts w:ascii="Century Gothic" w:hAnsi="Century Gothic" w:cs="Arial"/>
          <w:sz w:val="20"/>
        </w:rPr>
      </w:pPr>
      <w:r w:rsidRPr="00B34292">
        <w:rPr>
          <w:rFonts w:ascii="Century Gothic" w:hAnsi="Century Gothic" w:cs="Arial"/>
          <w:sz w:val="20"/>
        </w:rPr>
        <w:t>7.6 – Em nenhuma hipótese poderá ser alterado o conteúdo da proposta apresentada, ressalvados apenas aquelas destinadas a sanar evidentes erros formais:</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proofErr w:type="gramStart"/>
      <w:r w:rsidRPr="00B34292">
        <w:rPr>
          <w:rFonts w:ascii="Century Gothic" w:hAnsi="Century Gothic" w:cs="Arial"/>
          <w:sz w:val="20"/>
        </w:rPr>
        <w:t>serão</w:t>
      </w:r>
      <w:proofErr w:type="gramEnd"/>
      <w:r w:rsidRPr="00B34292">
        <w:rPr>
          <w:rFonts w:ascii="Century Gothic" w:hAnsi="Century Gothic" w:cs="Arial"/>
          <w:sz w:val="20"/>
        </w:rPr>
        <w:t xml:space="preserve"> corrigidos automaticamente pelo Pregoeiro quaisquer erros de soma e/ou multiplicação;</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proofErr w:type="gramStart"/>
      <w:r w:rsidRPr="00B34292">
        <w:rPr>
          <w:rFonts w:ascii="Century Gothic" w:hAnsi="Century Gothic" w:cs="Arial"/>
          <w:sz w:val="20"/>
        </w:rPr>
        <w:t>falta</w:t>
      </w:r>
      <w:proofErr w:type="gramEnd"/>
      <w:r w:rsidRPr="00B34292">
        <w:rPr>
          <w:rFonts w:ascii="Century Gothic" w:hAnsi="Century Gothic" w:cs="Arial"/>
          <w:sz w:val="20"/>
        </w:rPr>
        <w:t xml:space="preserve"> de data e/ou rubrica da proposta poderá ser suprida pelo representante legal presente à Sessão do Pregão;</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proofErr w:type="gramStart"/>
      <w:r w:rsidRPr="00B34292">
        <w:rPr>
          <w:rFonts w:ascii="Century Gothic" w:hAnsi="Century Gothic" w:cs="Arial"/>
          <w:sz w:val="20"/>
        </w:rPr>
        <w:lastRenderedPageBreak/>
        <w:t>falta</w:t>
      </w:r>
      <w:proofErr w:type="gramEnd"/>
      <w:r w:rsidRPr="00B34292">
        <w:rPr>
          <w:rFonts w:ascii="Century Gothic" w:hAnsi="Century Gothic" w:cs="Arial"/>
          <w:sz w:val="20"/>
        </w:rPr>
        <w:t xml:space="preserve"> do CNPJ e/ou endereço completo poderá também ser preenchida pelos dados constantes dos documentos apresentados no envelope n° 2 – Habilitação;</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proofErr w:type="gramStart"/>
      <w:r w:rsidRPr="00B34292">
        <w:rPr>
          <w:rFonts w:ascii="Century Gothic" w:hAnsi="Century Gothic" w:cs="Arial"/>
          <w:sz w:val="20"/>
        </w:rPr>
        <w:t>o</w:t>
      </w:r>
      <w:proofErr w:type="gramEnd"/>
      <w:r w:rsidRPr="00B34292">
        <w:rPr>
          <w:rFonts w:ascii="Century Gothic" w:hAnsi="Century Gothic" w:cs="Arial"/>
          <w:sz w:val="20"/>
        </w:rPr>
        <w:t xml:space="preserve"> item relativo a dados bancários do licitante, não gerarão a sua desclassificação, pois poderão ser preenchidos para a assinatura do contrato;</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proofErr w:type="gramStart"/>
      <w:r w:rsidRPr="00B34292">
        <w:rPr>
          <w:rFonts w:ascii="Century Gothic" w:hAnsi="Century Gothic" w:cs="Arial"/>
          <w:sz w:val="20"/>
        </w:rPr>
        <w:t>as</w:t>
      </w:r>
      <w:proofErr w:type="gramEnd"/>
      <w:r w:rsidRPr="00B34292">
        <w:rPr>
          <w:rFonts w:ascii="Century Gothic" w:hAnsi="Century Gothic" w:cs="Arial"/>
          <w:sz w:val="20"/>
        </w:rPr>
        <w:t xml:space="preserve"> condições da proposta, estabelecidas nos incisos III a VII, do subitem 4.1, item 4 – Da proposta, poderão ser substituídos por uma expressão que manifeste a concordância com os termos do edital e anexos;</w:t>
      </w:r>
    </w:p>
    <w:p w:rsidR="00D0451D" w:rsidRPr="00B34292" w:rsidRDefault="00D0451D" w:rsidP="00D0451D">
      <w:pPr>
        <w:pStyle w:val="Recuodecorpodetexto"/>
        <w:spacing w:after="240"/>
        <w:ind w:left="0" w:firstLine="851"/>
        <w:rPr>
          <w:rFonts w:ascii="Century Gothic" w:hAnsi="Century Gothic" w:cs="Arial"/>
          <w:b/>
          <w:sz w:val="20"/>
        </w:rPr>
      </w:pPr>
      <w:r w:rsidRPr="00B34292">
        <w:rPr>
          <w:rFonts w:ascii="Century Gothic" w:hAnsi="Century Gothic" w:cs="Arial"/>
          <w:sz w:val="20"/>
        </w:rPr>
        <w:t>7.7 – As propostas serão encaminhadas aos credenciados, para rubrica e conferência.</w:t>
      </w:r>
      <w:r w:rsidRPr="00B34292">
        <w:rPr>
          <w:rFonts w:ascii="Century Gothic" w:hAnsi="Century Gothic" w:cs="Arial"/>
          <w:b/>
          <w:sz w:val="20"/>
        </w:rPr>
        <w:t xml:space="preserve">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7.8 – Caso duas ou mais propostas iniciais apresentem preços iguais, será realizado sorteio para determinação da ordem de oferta dos lances.</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7.9 – No curso da Sessão, dentre as propostas classificadas, o autor da oferta de valor mais baixo e os das ofertas com preços até dez por cento superiores àquela poderão fazer lances verbais e sucessivos, até a proclamação do vencedor.</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7.10 – Não havendo pelo menos três ofertas nas condições definidas no subitem 7.9, poderão os autores das melhores propostas, até o máximo de três, oferecer novos lances verbais e sucessivos, quaisquer que sejam os preços oferecidos.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7.11 - A oferta dos lances deverá ser efetuada considerando o </w:t>
      </w:r>
      <w:r w:rsidR="00002A47" w:rsidRPr="00B34292">
        <w:rPr>
          <w:rFonts w:ascii="Century Gothic" w:hAnsi="Century Gothic" w:cs="Arial"/>
        </w:rPr>
        <w:t xml:space="preserve">preço </w:t>
      </w:r>
      <w:r w:rsidR="008F32E6">
        <w:rPr>
          <w:rFonts w:ascii="Century Gothic" w:hAnsi="Century Gothic" w:cs="Arial"/>
        </w:rPr>
        <w:t>mensal</w:t>
      </w:r>
      <w:r w:rsidR="009236B7">
        <w:rPr>
          <w:rFonts w:ascii="Century Gothic" w:hAnsi="Century Gothic" w:cs="Arial"/>
        </w:rPr>
        <w:t>,</w:t>
      </w:r>
      <w:r w:rsidRPr="00B34292">
        <w:rPr>
          <w:rFonts w:ascii="Century Gothic" w:hAnsi="Century Gothic" w:cs="Arial"/>
        </w:rPr>
        <w:t xml:space="preserve"> </w:t>
      </w:r>
      <w:r w:rsidR="00002A47" w:rsidRPr="00B34292">
        <w:rPr>
          <w:rFonts w:ascii="Century Gothic" w:hAnsi="Century Gothic" w:cs="Arial"/>
        </w:rPr>
        <w:t xml:space="preserve">na ordem decrescente do preço, </w:t>
      </w:r>
      <w:r w:rsidRPr="00B34292">
        <w:rPr>
          <w:rFonts w:ascii="Century Gothic" w:hAnsi="Century Gothic" w:cs="Arial"/>
        </w:rPr>
        <w:t>no momento em que for con</w:t>
      </w:r>
      <w:r w:rsidR="00B10602" w:rsidRPr="00B34292">
        <w:rPr>
          <w:rFonts w:ascii="Century Gothic" w:hAnsi="Century Gothic" w:cs="Arial"/>
        </w:rPr>
        <w:t>ferida a palavra ao licitante</w:t>
      </w:r>
      <w:r w:rsidRPr="00B34292">
        <w:rPr>
          <w:rFonts w:ascii="Century Gothic" w:hAnsi="Century Gothic" w:cs="Arial"/>
        </w:rPr>
        <w:t>.</w:t>
      </w:r>
      <w:r w:rsidR="00881293">
        <w:rPr>
          <w:rFonts w:ascii="Century Gothic" w:hAnsi="Century Gothic" w:cs="Arial"/>
        </w:rPr>
        <w:t xml:space="preserve">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7.12 – É vedada a oferta de lance com vista ao empate.</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7.13 – A desistência em apresentar lance verbal, quando convocado pelo Pregoeiro, implicará exclusão do licitante da etapa de lances verbais e na manutenção do último preço apresentado pelo licitante, para efeito de ordenação das propostas.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7.14 – O encerramento da etapa competitiva dar-se-á quando, indagados pelo Pregoeiro, os licitantes manifestarem seu desinteresse em apresentar novos lances.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7.15 – Encerrada a etapa competitiva de lances e ordenadas </w:t>
      </w:r>
      <w:proofErr w:type="gramStart"/>
      <w:r w:rsidRPr="00B34292">
        <w:rPr>
          <w:rFonts w:ascii="Century Gothic" w:hAnsi="Century Gothic" w:cs="Arial"/>
        </w:rPr>
        <w:t>as</w:t>
      </w:r>
      <w:proofErr w:type="gramEnd"/>
      <w:r w:rsidRPr="00B34292">
        <w:rPr>
          <w:rFonts w:ascii="Century Gothic" w:hAnsi="Century Gothic" w:cs="Arial"/>
        </w:rPr>
        <w:t xml:space="preserve"> ofertas de acordo com o menor preço apresentado, o Pregoeiro verificará a aceitabilidade do melhor preço ofertado, comparando-os com os preços estimados pela Administração ou com os preços praticados no mercado.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7.16 – Considera-se preço excessivo, para os fins de avaliação da aceitabilidade do preço proposto, aquele que estiver acima do valor estimado pela administração para aquisição do objeto ou do preço praticado no mercado, aferindo-se este através do custo médio constante da Planilha de Custos efetuada pela Administração, devidamente atualizado até a data da abertura do envelope “Proposta”, utilizando-se, para o cálculo, </w:t>
      </w:r>
      <w:r w:rsidRPr="00B34292">
        <w:rPr>
          <w:rFonts w:ascii="Century Gothic" w:hAnsi="Century Gothic" w:cs="Arial"/>
          <w:color w:val="000000"/>
        </w:rPr>
        <w:t>o Índice de Preços ao Consumidor Amplo – IPCA</w:t>
      </w:r>
      <w:r w:rsidRPr="00B34292">
        <w:rPr>
          <w:rFonts w:ascii="Century Gothic" w:hAnsi="Century Gothic" w:cs="Arial"/>
        </w:rPr>
        <w:t>, publicado na ocasião.</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 xml:space="preserve">7.17 – Sendo aceitável o preço ofertado, o Pregoeiro procederá à abertura do envelope contendo os documentos de “habilitação” do licitante que apresentou a melhor proposta, para verificação do atendimento das condições de habilitação fixadas no item </w:t>
      </w:r>
      <w:proofErr w:type="gramStart"/>
      <w:r w:rsidRPr="00B34292">
        <w:rPr>
          <w:rFonts w:ascii="Century Gothic" w:hAnsi="Century Gothic" w:cs="Arial"/>
          <w:sz w:val="20"/>
        </w:rPr>
        <w:t>5</w:t>
      </w:r>
      <w:proofErr w:type="gramEnd"/>
      <w:r w:rsidRPr="00B34292">
        <w:rPr>
          <w:rFonts w:ascii="Century Gothic" w:hAnsi="Century Gothic" w:cs="Arial"/>
          <w:sz w:val="20"/>
        </w:rPr>
        <w:t xml:space="preserve"> – Da apresentação dos documentos para Habilitação e item n° 6 – Da Habilitação, deste Edital.</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lastRenderedPageBreak/>
        <w:t>7.18 – Se a oferta não for aceitável por apresentar preço excessivo, o Pregoeiro poderá negociar com o licitante vencedor, com vista a obter preço melhor.</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7.19 – Obtido preço aceitável em decorrência da negociação, proceder-se-á na forma do disposto no subitem 7.18.</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7.20 –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7.21– Serão inabilitados os licitantes que não apresentarem a documentação em situação regular, conforme estabelecido no item 5 – Da apresentação dos documentos para Habilitação e item 6 – Habilitação, deste Edital.</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 xml:space="preserve">7.22 – Quando todos os licitantes forem inabilitados, o Pregoeiro poderá fixar o prazo de </w:t>
      </w:r>
      <w:proofErr w:type="gramStart"/>
      <w:r w:rsidRPr="00B34292">
        <w:rPr>
          <w:rFonts w:ascii="Century Gothic" w:hAnsi="Century Gothic" w:cs="Arial"/>
          <w:sz w:val="20"/>
        </w:rPr>
        <w:t>8</w:t>
      </w:r>
      <w:proofErr w:type="gramEnd"/>
      <w:r w:rsidRPr="00B34292">
        <w:rPr>
          <w:rFonts w:ascii="Century Gothic" w:hAnsi="Century Gothic" w:cs="Arial"/>
          <w:sz w:val="20"/>
        </w:rPr>
        <w:t xml:space="preserve"> (oito) dias úteis para a apresentação de novos documentos, escoimados as causas referidas no ato </w:t>
      </w:r>
      <w:proofErr w:type="spellStart"/>
      <w:r w:rsidRPr="00B34292">
        <w:rPr>
          <w:rFonts w:ascii="Century Gothic" w:hAnsi="Century Gothic" w:cs="Arial"/>
          <w:sz w:val="20"/>
        </w:rPr>
        <w:t>inabilitatório</w:t>
      </w:r>
      <w:proofErr w:type="spellEnd"/>
      <w:r w:rsidRPr="00B34292">
        <w:rPr>
          <w:rFonts w:ascii="Century Gothic" w:hAnsi="Century Gothic" w:cs="Arial"/>
          <w:sz w:val="20"/>
        </w:rPr>
        <w:t>.</w:t>
      </w:r>
    </w:p>
    <w:p w:rsidR="00D0451D" w:rsidRPr="00B34292" w:rsidRDefault="00D0451D" w:rsidP="00D0451D">
      <w:pPr>
        <w:pStyle w:val="Recuodecorpodetexto21"/>
        <w:spacing w:after="240"/>
        <w:ind w:left="0" w:firstLine="851"/>
        <w:jc w:val="both"/>
        <w:rPr>
          <w:rFonts w:ascii="Century Gothic" w:hAnsi="Century Gothic" w:cs="Arial"/>
          <w:sz w:val="20"/>
        </w:rPr>
      </w:pPr>
      <w:proofErr w:type="gramStart"/>
      <w:r w:rsidRPr="00B34292">
        <w:rPr>
          <w:rFonts w:ascii="Century Gothic" w:hAnsi="Century Gothic" w:cs="Arial"/>
          <w:sz w:val="20"/>
        </w:rPr>
        <w:t>7.23 – O Pregoeiro manterá em seu poder os envelopes nº 2 – Habilitação</w:t>
      </w:r>
      <w:proofErr w:type="gramEnd"/>
      <w:r w:rsidRPr="00B34292">
        <w:rPr>
          <w:rFonts w:ascii="Century Gothic" w:hAnsi="Century Gothic" w:cs="Arial"/>
          <w:sz w:val="20"/>
        </w:rPr>
        <w:t xml:space="preserve"> apresentados pelos demais licitantes, até a entrega definitiva do objeto licitado.  Após, inutilizará os mesmos.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7.24 – Da Sessão Pública será lavrada ata circunstanciada, devendo ser assinada pelo Pregoeiro e por todos os licitantes presentes.</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 xml:space="preserve">8 </w:t>
      </w:r>
      <w:r w:rsidRPr="00B34292">
        <w:rPr>
          <w:rFonts w:ascii="Century Gothic" w:hAnsi="Century Gothic" w:cs="Arial"/>
        </w:rPr>
        <w:t>–</w:t>
      </w:r>
      <w:r w:rsidRPr="00B34292">
        <w:rPr>
          <w:rFonts w:ascii="Century Gothic" w:hAnsi="Century Gothic" w:cs="Arial"/>
          <w:b/>
        </w:rPr>
        <w:t xml:space="preserve"> DA ADJUDICAÇÃO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8.1 – No julgamento das propostas, será considerada vencedora a de </w:t>
      </w:r>
      <w:r w:rsidR="00002A47" w:rsidRPr="00B34292">
        <w:rPr>
          <w:rFonts w:ascii="Century Gothic" w:hAnsi="Century Gothic" w:cs="Arial"/>
          <w:b/>
        </w:rPr>
        <w:t xml:space="preserve">MENOR PREÇO </w:t>
      </w:r>
      <w:r w:rsidR="008F32E6">
        <w:rPr>
          <w:rFonts w:ascii="Century Gothic" w:hAnsi="Century Gothic" w:cs="Arial"/>
          <w:b/>
        </w:rPr>
        <w:t>MENSAL</w:t>
      </w:r>
      <w:r w:rsidR="00B10602" w:rsidRPr="00B34292">
        <w:rPr>
          <w:rFonts w:ascii="Century Gothic" w:hAnsi="Century Gothic" w:cs="Arial"/>
          <w:b/>
        </w:rPr>
        <w:t>,</w:t>
      </w:r>
      <w:r w:rsidRPr="00B34292">
        <w:rPr>
          <w:rFonts w:ascii="Century Gothic" w:hAnsi="Century Gothic" w:cs="Arial"/>
          <w:b/>
        </w:rPr>
        <w:t xml:space="preserve"> </w:t>
      </w:r>
      <w:r w:rsidRPr="00B34292">
        <w:rPr>
          <w:rFonts w:ascii="Century Gothic" w:hAnsi="Century Gothic" w:cs="Arial"/>
        </w:rPr>
        <w:t>desde que atendidas as de habilitação e especificações constantes deste Edital.</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8.2 – O objeto deste processo será adjudicado ao licitante cuja proposta for considerada vencedora.</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8.3 – Após a declaração do vencedor da licitação, não havendo manifestação dos licitantes quanto à intenção de interposição de recurso, o Pregoeiro adjudicará o objeto licitado e posteriormente, submeterá a homologação do processo ao Secretário Municipal de Planejamento, Orçamento e Gestão.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8.4 – No caso de interposição de recursos, </w:t>
      </w:r>
      <w:proofErr w:type="gramStart"/>
      <w:r w:rsidRPr="00B34292">
        <w:rPr>
          <w:rFonts w:ascii="Century Gothic" w:hAnsi="Century Gothic" w:cs="Arial"/>
        </w:rPr>
        <w:t>após</w:t>
      </w:r>
      <w:proofErr w:type="gramEnd"/>
      <w:r w:rsidRPr="00B34292">
        <w:rPr>
          <w:rFonts w:ascii="Century Gothic" w:hAnsi="Century Gothic" w:cs="Arial"/>
        </w:rPr>
        <w:t xml:space="preserve"> proferida a decisão quanto ao mesmo, será o resultado da licitação submetido ao Secretário Municipal de Planejamento, Orçamento e Gestão para os procedimentos de adjudicação e homologação.</w:t>
      </w:r>
    </w:p>
    <w:p w:rsidR="00D0451D" w:rsidRPr="00B34292" w:rsidRDefault="00D0451D" w:rsidP="00D0451D">
      <w:pPr>
        <w:pStyle w:val="Ttulo1"/>
        <w:tabs>
          <w:tab w:val="left" w:pos="720"/>
        </w:tabs>
        <w:spacing w:after="240"/>
        <w:rPr>
          <w:rFonts w:ascii="Century Gothic" w:hAnsi="Century Gothic" w:cs="Arial"/>
          <w:b/>
          <w:sz w:val="20"/>
        </w:rPr>
      </w:pPr>
      <w:r w:rsidRPr="00B34292">
        <w:rPr>
          <w:rFonts w:ascii="Century Gothic" w:hAnsi="Century Gothic" w:cs="Arial"/>
          <w:b/>
          <w:sz w:val="20"/>
        </w:rPr>
        <w:t>9 – DOS RECURSOS ADMINISTRATIVOS</w:t>
      </w:r>
    </w:p>
    <w:p w:rsidR="00D0451D" w:rsidRPr="00B34292" w:rsidRDefault="00D0451D" w:rsidP="00D0451D">
      <w:pPr>
        <w:ind w:firstLine="709"/>
        <w:jc w:val="both"/>
        <w:rPr>
          <w:rFonts w:ascii="Century Gothic" w:hAnsi="Century Gothic" w:cs="Arial"/>
          <w:lang w:eastAsia="pt-BR"/>
        </w:rPr>
      </w:pPr>
      <w:r w:rsidRPr="00B34292">
        <w:rPr>
          <w:rFonts w:ascii="Century Gothic" w:hAnsi="Century Gothic" w:cs="Arial"/>
        </w:rPr>
        <w:t xml:space="preserve">9.1 – </w:t>
      </w:r>
      <w:r w:rsidRPr="00B34292">
        <w:rPr>
          <w:rFonts w:ascii="Century Gothic" w:hAnsi="Century Gothic" w:cs="Arial"/>
          <w:lang w:eastAsia="pt-BR"/>
        </w:rPr>
        <w:t xml:space="preserve">Os recursos e contra-razões de recurso serão dirigidos ao Secretário Municipal de Planejamento, Orçamento e Gestão, por intermédio do Pregoeiro, o qual poderá reconsiderar a sua decisão. </w:t>
      </w:r>
    </w:p>
    <w:p w:rsidR="00D0451D" w:rsidRPr="00B34292" w:rsidRDefault="00D0451D" w:rsidP="00D0451D">
      <w:pPr>
        <w:tabs>
          <w:tab w:val="left" w:pos="570"/>
          <w:tab w:val="left" w:pos="1134"/>
        </w:tabs>
        <w:ind w:firstLine="709"/>
        <w:jc w:val="both"/>
        <w:rPr>
          <w:rFonts w:ascii="Century Gothic" w:hAnsi="Century Gothic" w:cs="Arial"/>
          <w:lang w:eastAsia="pt-BR"/>
        </w:rPr>
      </w:pPr>
    </w:p>
    <w:p w:rsidR="00D0451D" w:rsidRPr="00B34292" w:rsidRDefault="00D0451D" w:rsidP="00D0451D">
      <w:pPr>
        <w:tabs>
          <w:tab w:val="left" w:pos="570"/>
          <w:tab w:val="left" w:pos="1134"/>
        </w:tabs>
        <w:ind w:firstLine="709"/>
        <w:jc w:val="both"/>
        <w:rPr>
          <w:rFonts w:ascii="Century Gothic" w:hAnsi="Century Gothic" w:cs="Arial"/>
          <w:lang w:eastAsia="pt-BR"/>
        </w:rPr>
      </w:pPr>
      <w:r w:rsidRPr="00B34292">
        <w:rPr>
          <w:rFonts w:ascii="Century Gothic" w:hAnsi="Century Gothic" w:cs="Arial"/>
          <w:lang w:eastAsia="pt-BR"/>
        </w:rPr>
        <w:t xml:space="preserve">9.2 – Os recursos e contra-razões a recursos, assim como eventual impugnação do Edital, deverão ser apresentados junto ao protocolo no balcão da Diretoria de Contratos e Licitações, na sede da Prefeitura Municipal de Itajaí, situada à Rua Alberto Werner, n° 100 – Vila Operária, Município de Itajaí/SC, em dias úteis, no horário de </w:t>
      </w:r>
      <w:r w:rsidR="00876916">
        <w:rPr>
          <w:rFonts w:ascii="Century Gothic" w:hAnsi="Century Gothic" w:cs="Arial"/>
          <w:lang w:eastAsia="pt-BR"/>
        </w:rPr>
        <w:t xml:space="preserve">08h00 </w:t>
      </w:r>
      <w:proofErr w:type="gramStart"/>
      <w:r w:rsidR="00876916">
        <w:rPr>
          <w:rFonts w:ascii="Century Gothic" w:hAnsi="Century Gothic" w:cs="Arial"/>
          <w:lang w:eastAsia="pt-BR"/>
        </w:rPr>
        <w:t>às</w:t>
      </w:r>
      <w:proofErr w:type="gramEnd"/>
      <w:r w:rsidR="00876916">
        <w:rPr>
          <w:rFonts w:ascii="Century Gothic" w:hAnsi="Century Gothic" w:cs="Arial"/>
          <w:lang w:eastAsia="pt-BR"/>
        </w:rPr>
        <w:t xml:space="preserve"> 12h00 e das 14h00 </w:t>
      </w:r>
      <w:r w:rsidR="00876916">
        <w:rPr>
          <w:rFonts w:ascii="Century Gothic" w:hAnsi="Century Gothic" w:cs="Arial"/>
          <w:lang w:eastAsia="pt-BR"/>
        </w:rPr>
        <w:lastRenderedPageBreak/>
        <w:t>às 18h00</w:t>
      </w:r>
      <w:r w:rsidRPr="00B34292">
        <w:rPr>
          <w:rFonts w:ascii="Century Gothic" w:hAnsi="Century Gothic" w:cs="Arial"/>
          <w:lang w:eastAsia="pt-BR"/>
        </w:rPr>
        <w:t>, o qual deverá receber, examinar e submetê-lo à Autoridade competente que decidirá sobre a pertinência.</w:t>
      </w:r>
    </w:p>
    <w:p w:rsidR="00D0451D" w:rsidRDefault="00D0451D" w:rsidP="00D0451D">
      <w:pPr>
        <w:tabs>
          <w:tab w:val="left" w:pos="570"/>
          <w:tab w:val="left" w:pos="1134"/>
        </w:tabs>
        <w:ind w:firstLine="709"/>
        <w:jc w:val="both"/>
        <w:rPr>
          <w:rFonts w:ascii="Century Gothic" w:hAnsi="Century Gothic" w:cs="Arial"/>
          <w:lang w:eastAsia="pt-BR"/>
        </w:rPr>
      </w:pPr>
    </w:p>
    <w:p w:rsidR="00D0451D" w:rsidRPr="00B34292" w:rsidRDefault="00D0451D" w:rsidP="00D0451D">
      <w:pPr>
        <w:pStyle w:val="Estilo1"/>
        <w:spacing w:after="240" w:line="240" w:lineRule="auto"/>
        <w:ind w:left="0" w:firstLine="851"/>
        <w:rPr>
          <w:rFonts w:ascii="Century Gothic" w:hAnsi="Century Gothic" w:cs="Arial"/>
          <w:b/>
        </w:rPr>
      </w:pPr>
      <w:r w:rsidRPr="00B34292">
        <w:rPr>
          <w:rFonts w:ascii="Century Gothic" w:hAnsi="Century Gothic" w:cs="Arial"/>
          <w:b/>
        </w:rPr>
        <w:t>10 – DO CONTRATO</w:t>
      </w: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10.1. </w:t>
      </w:r>
      <w:r w:rsidRPr="00B34292">
        <w:rPr>
          <w:rFonts w:ascii="Century Gothic" w:hAnsi="Century Gothic" w:cs="Arial"/>
        </w:rPr>
        <w:t>Com o licitante vencedor será celebrado Termo de Contrato, com prazo de</w:t>
      </w:r>
      <w:r w:rsidRPr="00B34292">
        <w:rPr>
          <w:rFonts w:ascii="Century Gothic" w:hAnsi="Century Gothic" w:cs="Arial"/>
          <w:color w:val="FF0000"/>
        </w:rPr>
        <w:t xml:space="preserve"> </w:t>
      </w:r>
      <w:r w:rsidR="00D06C69">
        <w:rPr>
          <w:rFonts w:ascii="Century Gothic" w:hAnsi="Century Gothic" w:cs="Arial"/>
        </w:rPr>
        <w:t>12</w:t>
      </w:r>
      <w:r w:rsidRPr="00B34292">
        <w:rPr>
          <w:rFonts w:ascii="Century Gothic" w:hAnsi="Century Gothic" w:cs="Arial"/>
        </w:rPr>
        <w:t xml:space="preserve"> (</w:t>
      </w:r>
      <w:r w:rsidR="00D06C69">
        <w:rPr>
          <w:rFonts w:ascii="Century Gothic" w:hAnsi="Century Gothic" w:cs="Arial"/>
        </w:rPr>
        <w:t>doze</w:t>
      </w:r>
      <w:r w:rsidRPr="00B34292">
        <w:rPr>
          <w:rFonts w:ascii="Century Gothic" w:hAnsi="Century Gothic" w:cs="Arial"/>
        </w:rPr>
        <w:t xml:space="preserve">) meses, nos moldes da minuta do </w:t>
      </w:r>
      <w:r w:rsidRPr="00B34292">
        <w:rPr>
          <w:rFonts w:ascii="Century Gothic" w:hAnsi="Century Gothic" w:cs="Arial"/>
          <w:bCs/>
        </w:rPr>
        <w:t>ANEXO VI</w:t>
      </w:r>
      <w:r w:rsidRPr="00B34292">
        <w:rPr>
          <w:rFonts w:ascii="Century Gothic" w:hAnsi="Century Gothic" w:cs="Arial"/>
        </w:rPr>
        <w:t xml:space="preserve"> deste Edital e será regido pelas normas da Lei nº 8.666/93, podendo ser prorrogado na forma da lei;</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10.2.</w:t>
      </w:r>
      <w:r w:rsidRPr="00B34292">
        <w:rPr>
          <w:rFonts w:ascii="Century Gothic" w:hAnsi="Century Gothic" w:cs="Arial"/>
        </w:rPr>
        <w:t xml:space="preserve"> Após a adjudicação e homologação do processo, a licitante vencedora será convocada para assinatura do contrato, através de telefone, correio ou e-mail. Após a convocação, a licitante vencedora terá o prazo de 03 (três) para assinar o termo contratual. No caso de não atendimento à convocação no prazo estipulado neste edital, a Administração convocará os licitantes remanescentes, na ordem de classificação, em igual nas mesmas condições do primeiro, inclusive quanto aos preços atualizados. </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10.3. </w:t>
      </w:r>
      <w:r w:rsidRPr="00B34292">
        <w:rPr>
          <w:rFonts w:ascii="Century Gothic" w:hAnsi="Century Gothic" w:cs="Arial"/>
        </w:rPr>
        <w:t>As alterações de contrato somente poderão ocorrer, com as devidas justificativas, nos seguintes casos:</w:t>
      </w:r>
    </w:p>
    <w:p w:rsidR="00D0451D" w:rsidRPr="00B34292" w:rsidRDefault="00D0451D" w:rsidP="00002A47">
      <w:pPr>
        <w:tabs>
          <w:tab w:val="left" w:pos="426"/>
        </w:tabs>
        <w:ind w:right="-3" w:firstLine="851"/>
        <w:jc w:val="both"/>
        <w:rPr>
          <w:rFonts w:ascii="Century Gothic" w:hAnsi="Century Gothic" w:cs="Arial"/>
          <w:b/>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10.3.1. </w:t>
      </w:r>
      <w:r w:rsidRPr="00B34292">
        <w:rPr>
          <w:rFonts w:ascii="Century Gothic" w:hAnsi="Century Gothic" w:cs="Arial"/>
        </w:rPr>
        <w:t>Por acordo entre as partes:</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pStyle w:val="Sumrio1"/>
        <w:ind w:right="-3" w:firstLine="851"/>
        <w:rPr>
          <w:rFonts w:ascii="Century Gothic" w:hAnsi="Century Gothic"/>
        </w:rPr>
      </w:pPr>
      <w:r w:rsidRPr="00B34292">
        <w:rPr>
          <w:rFonts w:ascii="Century Gothic" w:hAnsi="Century Gothic"/>
          <w:b/>
        </w:rPr>
        <w:t>a)</w:t>
      </w:r>
      <w:r w:rsidRPr="00B34292">
        <w:rPr>
          <w:rFonts w:ascii="Century Gothic" w:hAnsi="Century Gothic"/>
        </w:rPr>
        <w:t xml:space="preserve"> quando necessária a modificação na forma de pagamento por imposição de circunstâncias supervenientes, vedada a antecipação de pagamento com relação às condições estipuladas neste Edital;</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b) </w:t>
      </w:r>
      <w:r w:rsidRPr="00B34292">
        <w:rPr>
          <w:rFonts w:ascii="Century Gothic" w:hAnsi="Century Gothic" w:cs="Arial"/>
        </w:rPr>
        <w:t>quando necessária a modificação do modo de execução, em face da verificação da inaplicabilidade dos termos contratuais, pela administração.</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10.4. </w:t>
      </w:r>
      <w:r w:rsidRPr="00B34292">
        <w:rPr>
          <w:rFonts w:ascii="Century Gothic" w:hAnsi="Century Gothic" w:cs="Arial"/>
        </w:rPr>
        <w:t>A administração reserva-se o direito de exercer as seguintes prerrogativas, naquilo que for pertinente ao contrato a ser firmado:</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a) </w:t>
      </w:r>
      <w:r w:rsidRPr="00B34292">
        <w:rPr>
          <w:rFonts w:ascii="Century Gothic" w:hAnsi="Century Gothic" w:cs="Arial"/>
        </w:rPr>
        <w:t xml:space="preserve">modificá-lo, unilateralmente, para melhor adequação às finalidades de interesse </w:t>
      </w:r>
      <w:proofErr w:type="gramStart"/>
      <w:r w:rsidRPr="00B34292">
        <w:rPr>
          <w:rFonts w:ascii="Century Gothic" w:hAnsi="Century Gothic" w:cs="Arial"/>
        </w:rPr>
        <w:t>público, respeitados</w:t>
      </w:r>
      <w:proofErr w:type="gramEnd"/>
      <w:r w:rsidRPr="00B34292">
        <w:rPr>
          <w:rFonts w:ascii="Century Gothic" w:hAnsi="Century Gothic" w:cs="Arial"/>
        </w:rPr>
        <w:t xml:space="preserve"> os direitos do contratado;</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b) </w:t>
      </w:r>
      <w:r w:rsidRPr="00B34292">
        <w:rPr>
          <w:rFonts w:ascii="Century Gothic" w:hAnsi="Century Gothic" w:cs="Arial"/>
        </w:rPr>
        <w:t>rescindi-lo, unilateralmente, nos casos especificados no inciso I do artigo 79 da Lei nº 8.666/93;</w:t>
      </w:r>
    </w:p>
    <w:p w:rsidR="00D0451D" w:rsidRPr="00B34292" w:rsidRDefault="00D0451D" w:rsidP="00002A47">
      <w:pPr>
        <w:tabs>
          <w:tab w:val="left" w:pos="426"/>
        </w:tabs>
        <w:ind w:right="-3" w:firstLine="851"/>
        <w:jc w:val="both"/>
        <w:rPr>
          <w:rFonts w:ascii="Century Gothic" w:hAnsi="Century Gothic" w:cs="Arial"/>
          <w:b/>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c) </w:t>
      </w:r>
      <w:r w:rsidRPr="00B34292">
        <w:rPr>
          <w:rFonts w:ascii="Century Gothic" w:hAnsi="Century Gothic" w:cs="Arial"/>
        </w:rPr>
        <w:t>fiscalizar-lhe a execução;</w:t>
      </w:r>
    </w:p>
    <w:p w:rsidR="00D0451D" w:rsidRPr="00B34292" w:rsidRDefault="00D0451D" w:rsidP="00002A47">
      <w:pPr>
        <w:tabs>
          <w:tab w:val="left" w:pos="426"/>
        </w:tabs>
        <w:ind w:right="-3" w:firstLine="851"/>
        <w:jc w:val="both"/>
        <w:rPr>
          <w:rFonts w:ascii="Century Gothic" w:hAnsi="Century Gothic" w:cs="Arial"/>
          <w:b/>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d) </w:t>
      </w:r>
      <w:r w:rsidRPr="00B34292">
        <w:rPr>
          <w:rFonts w:ascii="Century Gothic" w:hAnsi="Century Gothic" w:cs="Arial"/>
        </w:rPr>
        <w:t>aplicar sanções motivadas pela inexecução total ou parcial do ajuste.</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ind w:right="-3" w:firstLine="851"/>
        <w:jc w:val="both"/>
        <w:rPr>
          <w:rFonts w:ascii="Century Gothic" w:hAnsi="Century Gothic" w:cs="Arial"/>
        </w:rPr>
      </w:pPr>
      <w:r w:rsidRPr="00B34292">
        <w:rPr>
          <w:rFonts w:ascii="Century Gothic" w:hAnsi="Century Gothic" w:cs="Arial"/>
          <w:b/>
          <w:bCs/>
        </w:rPr>
        <w:t>10.5.</w:t>
      </w:r>
      <w:r w:rsidRPr="00B34292">
        <w:rPr>
          <w:rFonts w:ascii="Century Gothic" w:hAnsi="Century Gothic" w:cs="Arial"/>
        </w:rPr>
        <w:t xml:space="preserve"> O vencedor da licitação fica obrigado a aceitar, nas mesmas condições contratuais, os acréscimos ou supressões que, a critério da Contratante se façam necessários, de acordo com os limites dispostos no Art. 65 da Lei Federal nº 8.666/93.</w:t>
      </w:r>
    </w:p>
    <w:p w:rsidR="00D0451D" w:rsidRPr="00B34292" w:rsidRDefault="00D0451D" w:rsidP="00002A47">
      <w:pPr>
        <w:ind w:right="-3" w:firstLine="851"/>
        <w:jc w:val="both"/>
        <w:rPr>
          <w:rFonts w:ascii="Century Gothic" w:hAnsi="Century Gothic" w:cs="Arial"/>
        </w:rPr>
      </w:pPr>
    </w:p>
    <w:p w:rsidR="00D0451D" w:rsidRPr="00B34292" w:rsidRDefault="00D0451D" w:rsidP="00002A47">
      <w:pPr>
        <w:ind w:right="-3" w:firstLine="851"/>
        <w:jc w:val="both"/>
        <w:rPr>
          <w:rFonts w:ascii="Century Gothic" w:hAnsi="Century Gothic" w:cs="Arial"/>
        </w:rPr>
      </w:pPr>
      <w:r w:rsidRPr="00B34292">
        <w:rPr>
          <w:rFonts w:ascii="Century Gothic" w:hAnsi="Century Gothic" w:cs="Arial"/>
          <w:b/>
          <w:bCs/>
        </w:rPr>
        <w:t xml:space="preserve">10.6. </w:t>
      </w:r>
      <w:r w:rsidRPr="00B34292">
        <w:rPr>
          <w:rFonts w:ascii="Century Gothic" w:hAnsi="Century Gothic" w:cs="Arial"/>
        </w:rPr>
        <w:t>A contratada se obriga a manter as condições de habilitação apresentadas na licitação, durante a execução do contrato.</w:t>
      </w:r>
    </w:p>
    <w:p w:rsidR="00D0451D" w:rsidRPr="00B34292" w:rsidRDefault="00D0451D" w:rsidP="00002A47">
      <w:pPr>
        <w:ind w:right="-3" w:firstLine="851"/>
        <w:jc w:val="both"/>
        <w:rPr>
          <w:rFonts w:ascii="Century Gothic" w:hAnsi="Century Gothic" w:cs="Arial"/>
        </w:rPr>
      </w:pPr>
    </w:p>
    <w:p w:rsidR="00D0451D" w:rsidRPr="00B34292" w:rsidRDefault="00D0451D" w:rsidP="00002A47">
      <w:pPr>
        <w:ind w:right="-3" w:firstLine="851"/>
        <w:jc w:val="both"/>
        <w:rPr>
          <w:rFonts w:ascii="Century Gothic" w:hAnsi="Century Gothic" w:cs="Arial"/>
        </w:rPr>
      </w:pPr>
      <w:r w:rsidRPr="00B34292">
        <w:rPr>
          <w:rFonts w:ascii="Century Gothic" w:hAnsi="Century Gothic" w:cs="Arial"/>
          <w:b/>
        </w:rPr>
        <w:t>10.7.</w:t>
      </w:r>
      <w:r w:rsidRPr="00B34292">
        <w:rPr>
          <w:rFonts w:ascii="Century Gothic" w:hAnsi="Century Gothic" w:cs="Arial"/>
        </w:rPr>
        <w:t xml:space="preserve"> </w:t>
      </w:r>
      <w:r w:rsidR="00002A47" w:rsidRPr="00B34292">
        <w:rPr>
          <w:rFonts w:ascii="Century Gothic" w:hAnsi="Century Gothic" w:cs="Arial"/>
          <w:color w:val="000000"/>
        </w:rPr>
        <w:t xml:space="preserve">Os preços são fixos e irreajustáveis, conforme disposto no §4º do Art. 40 da Lei Federal n. 8.666/93. </w:t>
      </w:r>
    </w:p>
    <w:p w:rsidR="00B10602" w:rsidRDefault="00B10602" w:rsidP="00D0451D">
      <w:pPr>
        <w:ind w:right="-569" w:firstLine="851"/>
        <w:jc w:val="both"/>
        <w:rPr>
          <w:rFonts w:ascii="Century Gothic" w:hAnsi="Century Gothic" w:cs="Arial"/>
        </w:rPr>
      </w:pPr>
    </w:p>
    <w:p w:rsidR="007E622F" w:rsidRDefault="007E622F" w:rsidP="00D0451D">
      <w:pPr>
        <w:ind w:right="-569" w:firstLine="851"/>
        <w:jc w:val="both"/>
        <w:rPr>
          <w:rFonts w:ascii="Century Gothic" w:hAnsi="Century Gothic" w:cs="Arial"/>
        </w:rPr>
      </w:pPr>
    </w:p>
    <w:p w:rsidR="007E622F" w:rsidRDefault="007E622F" w:rsidP="00D0451D">
      <w:pPr>
        <w:ind w:right="-569" w:firstLine="851"/>
        <w:jc w:val="both"/>
        <w:rPr>
          <w:rFonts w:ascii="Century Gothic" w:hAnsi="Century Gothic" w:cs="Arial"/>
        </w:rPr>
      </w:pPr>
    </w:p>
    <w:p w:rsidR="007E622F" w:rsidRDefault="007E622F" w:rsidP="00D0451D">
      <w:pPr>
        <w:ind w:right="-569" w:firstLine="851"/>
        <w:jc w:val="both"/>
        <w:rPr>
          <w:rFonts w:ascii="Century Gothic" w:hAnsi="Century Gothic" w:cs="Arial"/>
        </w:rPr>
      </w:pPr>
    </w:p>
    <w:p w:rsidR="007E622F" w:rsidRPr="00B34292" w:rsidRDefault="007E622F" w:rsidP="00D0451D">
      <w:pPr>
        <w:ind w:right="-569" w:firstLine="851"/>
        <w:jc w:val="both"/>
        <w:rPr>
          <w:rFonts w:ascii="Century Gothic" w:hAnsi="Century Gothic" w:cs="Arial"/>
        </w:rPr>
      </w:pP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lastRenderedPageBreak/>
        <w:t>11 – CONDIÇÕES DE PAGAMENTO</w:t>
      </w:r>
    </w:p>
    <w:p w:rsidR="00D0451D" w:rsidRPr="00B34292" w:rsidRDefault="00D0451D" w:rsidP="00A94B16">
      <w:pPr>
        <w:spacing w:after="240"/>
        <w:ind w:firstLine="851"/>
        <w:jc w:val="both"/>
        <w:rPr>
          <w:rFonts w:ascii="Century Gothic" w:hAnsi="Century Gothic" w:cs="Arial"/>
        </w:rPr>
      </w:pPr>
      <w:r w:rsidRPr="00B34292">
        <w:rPr>
          <w:rFonts w:ascii="Century Gothic" w:hAnsi="Century Gothic" w:cs="Arial"/>
        </w:rPr>
        <w:t xml:space="preserve">11.1. </w:t>
      </w:r>
      <w:r w:rsidR="00881293" w:rsidRPr="006B2CDF">
        <w:rPr>
          <w:rFonts w:ascii="Century Gothic" w:hAnsi="Century Gothic" w:cs="Arial"/>
        </w:rPr>
        <w:t xml:space="preserve">O pagamento será efetuado </w:t>
      </w:r>
      <w:r w:rsidR="00881293">
        <w:rPr>
          <w:rFonts w:ascii="Century Gothic" w:hAnsi="Century Gothic" w:cs="Arial"/>
        </w:rPr>
        <w:t>mensalmente, com a aprovação do fiscal e do gestor do contrato, e com</w:t>
      </w:r>
      <w:r w:rsidR="00881293" w:rsidRPr="006B2CDF">
        <w:rPr>
          <w:rFonts w:ascii="Century Gothic" w:hAnsi="Century Gothic" w:cs="Arial"/>
        </w:rPr>
        <w:t xml:space="preserve"> o recebimento da Nota Fiscal com o </w:t>
      </w:r>
      <w:r w:rsidR="00881293">
        <w:rPr>
          <w:rFonts w:ascii="Century Gothic" w:hAnsi="Century Gothic" w:cs="Arial"/>
        </w:rPr>
        <w:t>serviço</w:t>
      </w:r>
      <w:r w:rsidR="00881293" w:rsidRPr="006B2CDF">
        <w:rPr>
          <w:rFonts w:ascii="Century Gothic" w:hAnsi="Century Gothic" w:cs="Arial"/>
        </w:rPr>
        <w:t xml:space="preserve"> descrito </w:t>
      </w:r>
      <w:r w:rsidR="00881293">
        <w:rPr>
          <w:rFonts w:ascii="Century Gothic" w:hAnsi="Century Gothic" w:cs="Arial"/>
        </w:rPr>
        <w:t>detalhadamente conforme edital.</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11.2. No caso de descumprimento das especificações dispostas neste processo ou quaisquer pendências contratuais e fiscais, o pagamento será suspenso até que a licitante vencedora apresente os equipamentos de acordo com o </w:t>
      </w:r>
      <w:proofErr w:type="gramStart"/>
      <w:r w:rsidRPr="00B34292">
        <w:rPr>
          <w:rFonts w:ascii="Century Gothic" w:hAnsi="Century Gothic" w:cs="Arial"/>
        </w:rPr>
        <w:t>Edital e anexos</w:t>
      </w:r>
      <w:proofErr w:type="gramEnd"/>
      <w:r w:rsidRPr="00B34292">
        <w:rPr>
          <w:rFonts w:ascii="Century Gothic" w:hAnsi="Century Gothic" w:cs="Arial"/>
        </w:rPr>
        <w:t xml:space="preserve">. A Contratante isenta-se do pagamento de correção monetária nos casos em que a licitante vencedora não cumprir as especificações </w:t>
      </w:r>
      <w:proofErr w:type="gramStart"/>
      <w:r w:rsidRPr="00B34292">
        <w:rPr>
          <w:rFonts w:ascii="Century Gothic" w:hAnsi="Century Gothic" w:cs="Arial"/>
        </w:rPr>
        <w:t>do Edital e anexos</w:t>
      </w:r>
      <w:proofErr w:type="gramEnd"/>
      <w:r w:rsidRPr="00B34292">
        <w:rPr>
          <w:rFonts w:ascii="Century Gothic" w:hAnsi="Century Gothic" w:cs="Arial"/>
        </w:rPr>
        <w:t>.</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11.3. Não haverá </w:t>
      </w:r>
      <w:proofErr w:type="gramStart"/>
      <w:r w:rsidRPr="00B34292">
        <w:rPr>
          <w:rFonts w:ascii="Century Gothic" w:hAnsi="Century Gothic" w:cs="Arial"/>
        </w:rPr>
        <w:t>sob hipótese</w:t>
      </w:r>
      <w:proofErr w:type="gramEnd"/>
      <w:r w:rsidRPr="00B34292">
        <w:rPr>
          <w:rFonts w:ascii="Century Gothic" w:hAnsi="Century Gothic" w:cs="Arial"/>
        </w:rPr>
        <w:t xml:space="preserve"> alguma pagamento adiantado. </w:t>
      </w:r>
    </w:p>
    <w:p w:rsidR="00D0451D" w:rsidRDefault="00D0451D" w:rsidP="00D0451D">
      <w:pPr>
        <w:spacing w:after="240"/>
        <w:ind w:firstLine="851"/>
        <w:jc w:val="both"/>
        <w:rPr>
          <w:rFonts w:ascii="Century Gothic" w:hAnsi="Century Gothic" w:cs="Arial"/>
        </w:rPr>
      </w:pPr>
      <w:r w:rsidRPr="00B34292">
        <w:rPr>
          <w:rFonts w:ascii="Century Gothic" w:hAnsi="Century Gothic" w:cs="Arial"/>
        </w:rPr>
        <w:t>11.4.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 xml:space="preserve">12 - DA </w:t>
      </w:r>
      <w:r w:rsidRPr="00B34292">
        <w:rPr>
          <w:rFonts w:ascii="Century Gothic" w:hAnsi="Century Gothic" w:cs="Arial"/>
          <w:b/>
          <w:lang w:val="pt-PT"/>
        </w:rPr>
        <w:t xml:space="preserve">INEXECUÇÃO, ALTERAÇÃO CONTRATUAL E </w:t>
      </w:r>
      <w:proofErr w:type="gramStart"/>
      <w:r w:rsidRPr="00B34292">
        <w:rPr>
          <w:rFonts w:ascii="Century Gothic" w:hAnsi="Century Gothic" w:cs="Arial"/>
          <w:b/>
          <w:lang w:val="pt-PT"/>
        </w:rPr>
        <w:t>SANÇÕES</w:t>
      </w:r>
      <w:proofErr w:type="gramEnd"/>
      <w:r w:rsidRPr="00B34292">
        <w:rPr>
          <w:rFonts w:ascii="Century Gothic" w:hAnsi="Century Gothic" w:cs="Arial"/>
          <w:b/>
          <w:lang w:val="pt-PT"/>
        </w:rPr>
        <w:t xml:space="preserve">  </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12.1. </w:t>
      </w:r>
      <w:r w:rsidRPr="00B34292">
        <w:rPr>
          <w:rFonts w:ascii="Century Gothic" w:hAnsi="Century Gothic" w:cs="Arial"/>
          <w:lang w:val="pt-PT"/>
        </w:rPr>
        <w:tab/>
        <w:t>A inexecução total ou parcial do contrato terá procedimentos e conseqüências, na forma estabelecida na Seção V - Da Inexecução e da Rescisão dos Contratos - Capítulo III, da Lei n.º 8.666/93.</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12.2. O presente contrato poderá sofrer alterações na forma estabelecida na Seção III - Da Alteração dos Contratos - Capítulo III, da Lei n.º 8.666/93.</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12.3.</w:t>
      </w:r>
      <w:r w:rsidRPr="00B34292">
        <w:rPr>
          <w:rFonts w:ascii="Century Gothic" w:hAnsi="Century Gothic" w:cs="Arial"/>
          <w:lang w:val="pt-PT"/>
        </w:rPr>
        <w:tab/>
        <w:t>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 Pregão.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12.4. </w:t>
      </w:r>
      <w:r w:rsidRPr="00B34292">
        <w:rPr>
          <w:rFonts w:ascii="Century Gothic" w:hAnsi="Century Gothic" w:cs="Arial"/>
          <w:lang w:val="pt-PT"/>
        </w:rPr>
        <w:tab/>
        <w:t>O Município poderá aplicar à Contratada, ainda, as seguintes penalidades previstas no artigo 87 da Lei n. 8.666/1993, em caso de inexecução total ou parcial do objeto ou contrato: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12.4.1. </w:t>
      </w:r>
      <w:r w:rsidRPr="00B34292">
        <w:rPr>
          <w:rFonts w:ascii="Century Gothic" w:hAnsi="Century Gothic" w:cs="Arial"/>
          <w:lang w:val="pt-PT"/>
        </w:rPr>
        <w:tab/>
        <w:t>advertência;</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12.4.2. </w:t>
      </w:r>
      <w:r w:rsidRPr="00B34292">
        <w:rPr>
          <w:rFonts w:ascii="Century Gothic" w:hAnsi="Century Gothic" w:cs="Arial"/>
          <w:lang w:val="pt-PT"/>
        </w:rPr>
        <w:tab/>
        <w:t>multa de 0,5 % (cinco décimos por cento) do valor da proposta, para cada dia ou fração de atraso do fornecimento do objeto licitado;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12.4.3. </w:t>
      </w:r>
      <w:r w:rsidRPr="00B34292">
        <w:rPr>
          <w:rFonts w:ascii="Century Gothic" w:hAnsi="Century Gothic" w:cs="Arial"/>
          <w:lang w:val="pt-PT"/>
        </w:rPr>
        <w:tab/>
        <w:t>multa de 10% (dez por cento) do valor remanescente em caso de desistência do fornecimento ou execução;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 </w:t>
      </w:r>
      <w:r w:rsidRPr="00B34292">
        <w:rPr>
          <w:rFonts w:ascii="Century Gothic" w:hAnsi="Century Gothic" w:cs="Arial"/>
          <w:lang w:val="pt-PT"/>
        </w:rPr>
        <w:tab/>
        <w:t>Sem prejuízo das sanções previstas no Art. 87, da Lei n.º 8.666/93, o licitante adjudicatário ficará sujeito às seguintes penalidades:</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12.5.1. </w:t>
      </w:r>
      <w:r w:rsidRPr="00B34292">
        <w:rPr>
          <w:rFonts w:ascii="Century Gothic" w:hAnsi="Century Gothic" w:cs="Arial"/>
          <w:lang w:val="pt-PT"/>
        </w:rPr>
        <w:tab/>
        <w:t>10% (dez por cento) do valor do contrato atualizado pela prestação de serviços desconforme com o especificado e aceito;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12.5.2. </w:t>
      </w:r>
      <w:r w:rsidRPr="00B34292">
        <w:rPr>
          <w:rFonts w:ascii="Century Gothic" w:hAnsi="Century Gothic" w:cs="Arial"/>
          <w:lang w:val="pt-PT"/>
        </w:rPr>
        <w:tab/>
        <w:t>1,0 % (um por cento) do valor do contrato atualizado pela não substituição dos produtos/serviços recusados por este Município, no prazo estipulado, até o limite de 10% (dez por cento);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lastRenderedPageBreak/>
        <w:t xml:space="preserve">12.5.3. </w:t>
      </w:r>
      <w:r w:rsidRPr="00B34292">
        <w:rPr>
          <w:rFonts w:ascii="Century Gothic" w:hAnsi="Century Gothic" w:cs="Arial"/>
          <w:lang w:val="pt-PT"/>
        </w:rPr>
        <w:tab/>
        <w:t>0,33% por dia, sobre o valor total da proposta limitado a 10% do valor contratual atualizado, pelo descumprimento dos prazos e condições previstos no Pregão e neste Contrato;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12.5.4. </w:t>
      </w:r>
      <w:r w:rsidRPr="00B34292">
        <w:rPr>
          <w:rFonts w:ascii="Century Gothic" w:hAnsi="Century Gothic" w:cs="Arial"/>
          <w:lang w:val="pt-PT"/>
        </w:rPr>
        <w:tab/>
        <w:t>Sem prejuízo das sanções disposta nos itens anteriores desta mesma cláusula, a recusa, injustificada ou cuja justificativa não seja aceita pelo Município, em retirar a Autorização de Fornecimento/Nota de Empenho de Despesa será interpretada como ruptura de contrato e sujeitará a pessoa jurídica adjudicada ao pagamento de multa no valor de 10% (dez por cento) sobre o valor da proposta da licitante vencedora.</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12.5.5. </w:t>
      </w:r>
      <w:r w:rsidRPr="00B34292">
        <w:rPr>
          <w:rFonts w:ascii="Century Gothic" w:hAnsi="Century Gothic" w:cs="Arial"/>
          <w:lang w:val="pt-PT"/>
        </w:rPr>
        <w:tab/>
        <w:t>A multa poderá ser aplicada cumulativamente com as demais sanções, não terá caráter compensatório e a sua cobrança não isentará a obrigação de indenizar eventuais perdas e danos.</w:t>
      </w:r>
    </w:p>
    <w:p w:rsidR="00D0451D"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12.5.6.</w:t>
      </w:r>
      <w:r w:rsidRPr="00B34292">
        <w:rPr>
          <w:rFonts w:ascii="Century Gothic" w:hAnsi="Century Gothic" w:cs="Arial"/>
          <w:lang w:val="pt-PT"/>
        </w:rPr>
        <w:tab/>
        <w:t>As multas referidas nesta cláusula serão deduzidas pelo Município por ocasião do pagamento da nota fiscal respectiva.</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13 - DAS DISPOSIÇÕES FINAIS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13.1 – Nenhuma indenização será devida aos licitantes por apresentarem documentação e/ou elaborarem proposta relativa ao presente processo.</w:t>
      </w:r>
    </w:p>
    <w:p w:rsidR="00D0451D" w:rsidRPr="00B34292" w:rsidRDefault="00D0451D" w:rsidP="00D0451D">
      <w:pPr>
        <w:pStyle w:val="Estilo1"/>
        <w:spacing w:after="240" w:line="240" w:lineRule="auto"/>
        <w:ind w:left="0" w:firstLine="851"/>
        <w:rPr>
          <w:rFonts w:ascii="Century Gothic" w:hAnsi="Century Gothic" w:cs="Arial"/>
        </w:rPr>
      </w:pPr>
      <w:r w:rsidRPr="00B34292">
        <w:rPr>
          <w:rFonts w:ascii="Century Gothic" w:hAnsi="Century Gothic" w:cs="Arial"/>
        </w:rPr>
        <w:t>13.2 – O objeto deste processo poderá sofrer acréscimos ou supressões, em conformidade com o art. 65 da Lei n. 8.666/1993.</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13.3 – A presente licitação somente poderá ser revogada por razões de interesse público </w:t>
      </w:r>
      <w:proofErr w:type="gramStart"/>
      <w:r w:rsidRPr="00B34292">
        <w:rPr>
          <w:rFonts w:ascii="Century Gothic" w:hAnsi="Century Gothic" w:cs="Arial"/>
        </w:rPr>
        <w:t>decorrentes de fato superveniente</w:t>
      </w:r>
      <w:proofErr w:type="gramEnd"/>
      <w:r w:rsidRPr="00B34292">
        <w:rPr>
          <w:rFonts w:ascii="Century Gothic" w:hAnsi="Century Gothic" w:cs="Arial"/>
        </w:rPr>
        <w:t>, devidamente comprovado, ou anulada no todo ou em parte, por ilegalidade, de ofício ou por provocação de terceiros, mediante parecer escrito e devidamente fundamentado.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13.4 - Quaisquer tributos ou encargos legais, criados, alterados ou extintos após a assinatura do presente instrumento, de comprovada repercussão nos preços ora contratados, implicarão a revisão destes para mais ou para menos, conforme o caso.</w:t>
      </w:r>
    </w:p>
    <w:p w:rsidR="00D0451D" w:rsidRPr="00B34292" w:rsidRDefault="00D0451D" w:rsidP="00D0451D">
      <w:pPr>
        <w:pStyle w:val="A101675"/>
        <w:spacing w:after="240"/>
        <w:ind w:left="0" w:firstLine="851"/>
        <w:rPr>
          <w:rFonts w:ascii="Century Gothic" w:hAnsi="Century Gothic" w:cs="Arial"/>
          <w:szCs w:val="20"/>
        </w:rPr>
      </w:pPr>
      <w:r w:rsidRPr="00B34292">
        <w:rPr>
          <w:rFonts w:ascii="Century Gothic" w:hAnsi="Century Gothic" w:cs="Arial"/>
          <w:szCs w:val="20"/>
        </w:rPr>
        <w:t>13.5 – Recomenda-se aos licitantes que estejam no local indicado do preâmbulo deste edital, para a entrega dos envelopes e Sessão Pública do Pregão com antecedência de pelo menos 15 (quinze) minutos do horário previsto.</w:t>
      </w:r>
    </w:p>
    <w:p w:rsidR="00D0451D" w:rsidRPr="00B34292" w:rsidRDefault="00D0451D" w:rsidP="00D0451D">
      <w:pPr>
        <w:pStyle w:val="A101675"/>
        <w:spacing w:after="240"/>
        <w:ind w:left="0" w:firstLine="851"/>
        <w:rPr>
          <w:rFonts w:ascii="Century Gothic" w:hAnsi="Century Gothic" w:cs="Arial"/>
          <w:szCs w:val="20"/>
        </w:rPr>
      </w:pPr>
      <w:r w:rsidRPr="00B34292">
        <w:rPr>
          <w:rFonts w:ascii="Century Gothic" w:hAnsi="Century Gothic" w:cs="Arial"/>
          <w:szCs w:val="20"/>
        </w:rPr>
        <w:t>13.6 – É fundamental a presença do licitante ou de seu representante, para o exercício dos direitos de ofertar lances e manifestar intenção de recorrer.</w:t>
      </w:r>
    </w:p>
    <w:p w:rsidR="00D0451D" w:rsidRPr="00B34292" w:rsidRDefault="00D0451D" w:rsidP="00D0451D">
      <w:pPr>
        <w:pStyle w:val="A101675"/>
        <w:spacing w:after="240"/>
        <w:ind w:left="0" w:firstLine="851"/>
        <w:rPr>
          <w:rFonts w:ascii="Century Gothic" w:hAnsi="Century Gothic" w:cs="Arial"/>
          <w:szCs w:val="20"/>
        </w:rPr>
      </w:pPr>
      <w:r w:rsidRPr="00B34292">
        <w:rPr>
          <w:rFonts w:ascii="Century Gothic" w:hAnsi="Century Gothic" w:cs="Arial"/>
          <w:szCs w:val="20"/>
        </w:rPr>
        <w:t>13.7 – A Administração reserva-se o direito de filmar e/ou gravar as Sessões e utilizar este meio como prova.</w:t>
      </w:r>
    </w:p>
    <w:p w:rsidR="00D0451D" w:rsidRPr="00B34292" w:rsidRDefault="00D0451D" w:rsidP="00D0451D">
      <w:pPr>
        <w:tabs>
          <w:tab w:val="center" w:pos="5400"/>
          <w:tab w:val="right" w:pos="11188"/>
        </w:tabs>
        <w:spacing w:after="240"/>
        <w:ind w:firstLine="851"/>
        <w:jc w:val="both"/>
        <w:rPr>
          <w:rFonts w:ascii="Century Gothic" w:hAnsi="Century Gothic" w:cs="Arial"/>
        </w:rPr>
      </w:pPr>
      <w:r w:rsidRPr="00B34292">
        <w:rPr>
          <w:rFonts w:ascii="Century Gothic" w:hAnsi="Century Gothic" w:cs="Arial"/>
        </w:rPr>
        <w:t>13.8 – Na contagem dos prazos estabelecidos neste Edital, excluir-se-á o dia do início e incluir-se-á o do vencimento, e considerar-se-ão os dias consecutivos, exceto quando for explicitamente disposto em contrário.</w:t>
      </w:r>
    </w:p>
    <w:p w:rsidR="00D0451D" w:rsidRPr="00B34292" w:rsidRDefault="00D0451D" w:rsidP="00D0451D">
      <w:pPr>
        <w:tabs>
          <w:tab w:val="center" w:pos="5400"/>
          <w:tab w:val="right" w:pos="11188"/>
        </w:tabs>
        <w:spacing w:after="240"/>
        <w:ind w:firstLine="851"/>
        <w:jc w:val="both"/>
        <w:rPr>
          <w:rFonts w:ascii="Century Gothic" w:hAnsi="Century Gothic" w:cs="Arial"/>
        </w:rPr>
      </w:pPr>
      <w:r w:rsidRPr="00B34292">
        <w:rPr>
          <w:rFonts w:ascii="Century Gothic" w:hAnsi="Century Gothic" w:cs="Arial"/>
        </w:rPr>
        <w:t xml:space="preserve">13.9 – Todos os atos inerentes a este processo licitatório serão publicados no Diário Oficial do Município de Itajaí e no Mural do Paço Municipal.  As edições do Diário Municipal estão disponíveis no site </w:t>
      </w:r>
      <w:hyperlink r:id="rId9" w:history="1">
        <w:r w:rsidRPr="00B34292">
          <w:rPr>
            <w:rStyle w:val="Hyperlink"/>
            <w:rFonts w:ascii="Century Gothic" w:hAnsi="Century Gothic" w:cs="Arial"/>
          </w:rPr>
          <w:t>www.itajai.sc.gov.br</w:t>
        </w:r>
      </w:hyperlink>
      <w:r w:rsidRPr="00B34292">
        <w:rPr>
          <w:rFonts w:ascii="Century Gothic" w:hAnsi="Century Gothic" w:cs="Arial"/>
        </w:rPr>
        <w:t xml:space="preserve"> </w:t>
      </w:r>
    </w:p>
    <w:p w:rsidR="00D0451D" w:rsidRDefault="00D0451D" w:rsidP="00D0451D">
      <w:pPr>
        <w:tabs>
          <w:tab w:val="center" w:pos="5400"/>
          <w:tab w:val="right" w:pos="11188"/>
        </w:tabs>
        <w:spacing w:after="240"/>
        <w:ind w:right="-1" w:firstLine="851"/>
        <w:jc w:val="both"/>
        <w:rPr>
          <w:rFonts w:ascii="Century Gothic" w:hAnsi="Century Gothic" w:cs="Arial"/>
          <w:color w:val="000000"/>
        </w:rPr>
      </w:pPr>
      <w:r w:rsidRPr="00B34292">
        <w:rPr>
          <w:rFonts w:ascii="Century Gothic" w:hAnsi="Century Gothic" w:cs="Arial"/>
        </w:rPr>
        <w:t>13.10 -</w:t>
      </w:r>
      <w:r w:rsidRPr="00B34292">
        <w:rPr>
          <w:rFonts w:ascii="Century Gothic" w:hAnsi="Century Gothic" w:cs="Arial"/>
          <w:b/>
        </w:rPr>
        <w:t xml:space="preserve"> </w:t>
      </w:r>
      <w:r w:rsidRPr="00B34292">
        <w:rPr>
          <w:rFonts w:ascii="Century Gothic" w:hAnsi="Century Gothic" w:cs="Arial"/>
        </w:rPr>
        <w:t>Os casos omissos serão decididos pelo Pregoeiro em conformidade com as disposições constantes em legislação vigente.</w:t>
      </w:r>
      <w:r w:rsidRPr="00B34292">
        <w:rPr>
          <w:rFonts w:ascii="Century Gothic" w:hAnsi="Century Gothic" w:cs="Arial"/>
          <w:color w:val="000000"/>
        </w:rPr>
        <w:t xml:space="preserve"> </w:t>
      </w:r>
    </w:p>
    <w:p w:rsidR="00D0451D" w:rsidRPr="00B34292" w:rsidRDefault="00D0451D" w:rsidP="00D0451D">
      <w:pPr>
        <w:tabs>
          <w:tab w:val="center" w:pos="5400"/>
          <w:tab w:val="right" w:pos="11188"/>
        </w:tabs>
        <w:spacing w:after="240"/>
        <w:ind w:firstLine="851"/>
        <w:jc w:val="both"/>
        <w:rPr>
          <w:rFonts w:ascii="Century Gothic" w:hAnsi="Century Gothic" w:cs="Arial"/>
          <w:b/>
        </w:rPr>
      </w:pPr>
      <w:r w:rsidRPr="00B34292">
        <w:rPr>
          <w:rFonts w:ascii="Century Gothic" w:hAnsi="Century Gothic" w:cs="Arial"/>
          <w:b/>
        </w:rPr>
        <w:lastRenderedPageBreak/>
        <w:t>14 – ANEXOS</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 xml:space="preserve">ANEXO I – </w:t>
      </w:r>
      <w:r w:rsidRPr="00B34292">
        <w:rPr>
          <w:rFonts w:ascii="Century Gothic" w:hAnsi="Century Gothic" w:cs="Arial"/>
          <w:color w:val="000000"/>
        </w:rPr>
        <w:t>Termo de Referência;</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bCs/>
          <w:color w:val="000000"/>
        </w:rPr>
        <w:t xml:space="preserve">ANEXO II – </w:t>
      </w:r>
      <w:r w:rsidRPr="00B34292">
        <w:rPr>
          <w:rFonts w:ascii="Century Gothic" w:hAnsi="Century Gothic" w:cs="Arial"/>
          <w:color w:val="000000"/>
        </w:rPr>
        <w:t>Modelo de Proposta;</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ANEXO III</w:t>
      </w:r>
      <w:r w:rsidRPr="00B34292">
        <w:rPr>
          <w:rFonts w:ascii="Century Gothic" w:hAnsi="Century Gothic" w:cs="Arial"/>
          <w:color w:val="000000"/>
        </w:rPr>
        <w:t xml:space="preserve"> – Modelo de Credenciamento;</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ANEXO IV</w:t>
      </w:r>
      <w:r w:rsidRPr="00B34292">
        <w:rPr>
          <w:rFonts w:ascii="Century Gothic" w:hAnsi="Century Gothic" w:cs="Arial"/>
          <w:color w:val="000000"/>
        </w:rPr>
        <w:t xml:space="preserve"> – Declaração que atende o inciso V do Art. 27 da Lei 8.666/93;</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ANEXO V</w:t>
      </w:r>
      <w:r w:rsidRPr="00B34292">
        <w:rPr>
          <w:rFonts w:ascii="Century Gothic" w:hAnsi="Century Gothic" w:cs="Arial"/>
          <w:color w:val="000000"/>
        </w:rPr>
        <w:t xml:space="preserve"> – Declaração de Regularidade Fiscal;</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proofErr w:type="gramStart"/>
      <w:r w:rsidRPr="00B34292">
        <w:rPr>
          <w:rFonts w:ascii="Century Gothic" w:hAnsi="Century Gothic" w:cs="Arial"/>
          <w:b/>
          <w:color w:val="000000"/>
        </w:rPr>
        <w:t>ANEXO VI</w:t>
      </w:r>
      <w:proofErr w:type="gramEnd"/>
      <w:r w:rsidRPr="00B34292">
        <w:rPr>
          <w:rFonts w:ascii="Century Gothic" w:hAnsi="Century Gothic" w:cs="Arial"/>
          <w:color w:val="000000"/>
        </w:rPr>
        <w:t xml:space="preserve"> – Minuta do Contrato;</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p>
    <w:p w:rsidR="00D0451D" w:rsidRPr="00B34292" w:rsidRDefault="00D0451D" w:rsidP="00D0451D">
      <w:pPr>
        <w:tabs>
          <w:tab w:val="center" w:pos="5400"/>
          <w:tab w:val="right" w:pos="11188"/>
        </w:tabs>
        <w:spacing w:after="240"/>
        <w:ind w:firstLine="851"/>
        <w:jc w:val="both"/>
        <w:rPr>
          <w:rFonts w:ascii="Century Gothic" w:hAnsi="Century Gothic" w:cs="Arial"/>
          <w:b/>
          <w:bCs/>
        </w:rPr>
      </w:pPr>
      <w:r w:rsidRPr="00B34292">
        <w:rPr>
          <w:rFonts w:ascii="Century Gothic" w:hAnsi="Century Gothic" w:cs="Arial"/>
        </w:rPr>
        <w:t xml:space="preserve">                           </w:t>
      </w:r>
      <w:r w:rsidR="00054A8D" w:rsidRPr="00B34292">
        <w:rPr>
          <w:rFonts w:ascii="Century Gothic" w:hAnsi="Century Gothic" w:cs="Arial"/>
        </w:rPr>
        <w:t xml:space="preserve">       </w:t>
      </w:r>
      <w:r w:rsidRPr="00B34292">
        <w:rPr>
          <w:rFonts w:ascii="Century Gothic" w:hAnsi="Century Gothic" w:cs="Arial"/>
        </w:rPr>
        <w:t xml:space="preserve">       </w:t>
      </w:r>
      <w:r w:rsidRPr="00B34292">
        <w:rPr>
          <w:rFonts w:ascii="Century Gothic" w:hAnsi="Century Gothic" w:cs="Arial"/>
          <w:b/>
          <w:bCs/>
        </w:rPr>
        <w:t xml:space="preserve">Itajaí, </w:t>
      </w:r>
      <w:r w:rsidR="002A2A1C">
        <w:rPr>
          <w:rFonts w:ascii="Century Gothic" w:hAnsi="Century Gothic" w:cs="Arial"/>
          <w:b/>
          <w:bCs/>
        </w:rPr>
        <w:t xml:space="preserve">18 de abril de </w:t>
      </w:r>
      <w:proofErr w:type="gramStart"/>
      <w:r w:rsidR="002A2A1C">
        <w:rPr>
          <w:rFonts w:ascii="Century Gothic" w:hAnsi="Century Gothic" w:cs="Arial"/>
          <w:b/>
          <w:bCs/>
        </w:rPr>
        <w:t>2018</w:t>
      </w:r>
      <w:proofErr w:type="gramEnd"/>
    </w:p>
    <w:p w:rsidR="00D0451D" w:rsidRPr="00B34292" w:rsidRDefault="00D0451D" w:rsidP="00D0451D">
      <w:pPr>
        <w:pStyle w:val="Corpodetexto"/>
        <w:rPr>
          <w:rFonts w:ascii="Century Gothic" w:hAnsi="Century Gothic" w:cs="Arial"/>
          <w:sz w:val="20"/>
        </w:rPr>
      </w:pPr>
      <w:r w:rsidRPr="00B34292">
        <w:rPr>
          <w:rFonts w:ascii="Century Gothic" w:hAnsi="Century Gothic" w:cs="Arial"/>
          <w:sz w:val="20"/>
        </w:rPr>
        <w:t xml:space="preserve">                                                  </w:t>
      </w:r>
    </w:p>
    <w:p w:rsidR="00D0451D" w:rsidRPr="00B34292" w:rsidRDefault="00D0451D" w:rsidP="00D0451D">
      <w:pPr>
        <w:pStyle w:val="Corpodetexto"/>
        <w:jc w:val="center"/>
        <w:rPr>
          <w:rFonts w:ascii="Century Gothic" w:hAnsi="Century Gothic" w:cs="Arial"/>
          <w:b/>
          <w:sz w:val="20"/>
        </w:rPr>
      </w:pPr>
      <w:r w:rsidRPr="00B34292">
        <w:rPr>
          <w:rFonts w:ascii="Century Gothic" w:hAnsi="Century Gothic" w:cs="Arial"/>
          <w:b/>
          <w:sz w:val="20"/>
        </w:rPr>
        <w:t xml:space="preserve"> </w:t>
      </w:r>
      <w:r w:rsidR="00F20C65">
        <w:rPr>
          <w:rFonts w:ascii="Century Gothic" w:hAnsi="Century Gothic" w:cs="Arial"/>
          <w:b/>
          <w:sz w:val="20"/>
        </w:rPr>
        <w:t>SANDRO RICARDO FERNANDES</w:t>
      </w:r>
    </w:p>
    <w:p w:rsidR="00D0451D" w:rsidRPr="00B34292" w:rsidRDefault="00D0451D" w:rsidP="00D0451D">
      <w:pPr>
        <w:pStyle w:val="Corpodetexto"/>
        <w:rPr>
          <w:rFonts w:ascii="Century Gothic" w:hAnsi="Century Gothic" w:cs="Arial"/>
          <w:bCs/>
          <w:sz w:val="20"/>
        </w:rPr>
      </w:pPr>
      <w:r w:rsidRPr="00B34292">
        <w:rPr>
          <w:rFonts w:ascii="Century Gothic" w:hAnsi="Century Gothic" w:cs="Arial"/>
          <w:sz w:val="20"/>
        </w:rPr>
        <w:t xml:space="preserve">  </w:t>
      </w:r>
      <w:r w:rsidRPr="00B34292">
        <w:rPr>
          <w:rFonts w:ascii="Century Gothic" w:hAnsi="Century Gothic" w:cs="Arial"/>
          <w:bCs/>
          <w:sz w:val="20"/>
        </w:rPr>
        <w:t xml:space="preserve">                         Secretário Municipal de Planejamento, Orçamento e Gestão</w:t>
      </w:r>
      <w:r w:rsidR="00F20C65">
        <w:rPr>
          <w:rFonts w:ascii="Century Gothic" w:hAnsi="Century Gothic" w:cs="Arial"/>
          <w:bCs/>
          <w:sz w:val="20"/>
        </w:rPr>
        <w:t xml:space="preserve"> </w:t>
      </w:r>
    </w:p>
    <w:p w:rsidR="00F20C65" w:rsidRDefault="00F20C65">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622F" w:rsidRDefault="007E622F">
      <w:pPr>
        <w:pStyle w:val="A252575"/>
        <w:spacing w:after="240"/>
        <w:ind w:left="0" w:firstLine="0"/>
        <w:jc w:val="center"/>
        <w:rPr>
          <w:rFonts w:ascii="Century Gothic" w:hAnsi="Century Gothic" w:cs="Arial"/>
          <w:b/>
          <w:szCs w:val="20"/>
        </w:rPr>
      </w:pPr>
    </w:p>
    <w:p w:rsidR="007E292C" w:rsidRPr="00B34292" w:rsidRDefault="004D7D23">
      <w:pPr>
        <w:pStyle w:val="A252575"/>
        <w:spacing w:after="240"/>
        <w:ind w:left="0" w:firstLine="0"/>
        <w:jc w:val="center"/>
        <w:rPr>
          <w:rFonts w:ascii="Century Gothic" w:hAnsi="Century Gothic" w:cs="Arial"/>
          <w:b/>
          <w:szCs w:val="20"/>
        </w:rPr>
      </w:pPr>
      <w:r w:rsidRPr="00B34292">
        <w:rPr>
          <w:rFonts w:ascii="Century Gothic" w:hAnsi="Century Gothic" w:cs="Arial"/>
          <w:b/>
          <w:szCs w:val="20"/>
        </w:rPr>
        <w:t>ANEXO I</w:t>
      </w:r>
    </w:p>
    <w:p w:rsidR="007A3D71" w:rsidRDefault="007A3D71" w:rsidP="007A3D71">
      <w:pPr>
        <w:widowControl w:val="0"/>
        <w:numPr>
          <w:ilvl w:val="0"/>
          <w:numId w:val="1"/>
        </w:numPr>
        <w:tabs>
          <w:tab w:val="left" w:pos="0"/>
          <w:tab w:val="left" w:pos="720"/>
        </w:tabs>
        <w:snapToGrid w:val="0"/>
        <w:ind w:left="0"/>
        <w:jc w:val="center"/>
        <w:rPr>
          <w:rFonts w:ascii="Century Gothic" w:hAnsi="Century Gothic"/>
          <w:b/>
        </w:rPr>
      </w:pPr>
      <w:r w:rsidRPr="00876916">
        <w:rPr>
          <w:rFonts w:ascii="Century Gothic" w:hAnsi="Century Gothic"/>
          <w:b/>
        </w:rPr>
        <w:t xml:space="preserve">    TERMO DE REFERÊNCIA</w:t>
      </w:r>
    </w:p>
    <w:p w:rsidR="00876916" w:rsidRPr="00876916" w:rsidRDefault="00876916" w:rsidP="007A3D71">
      <w:pPr>
        <w:widowControl w:val="0"/>
        <w:numPr>
          <w:ilvl w:val="0"/>
          <w:numId w:val="1"/>
        </w:numPr>
        <w:tabs>
          <w:tab w:val="left" w:pos="0"/>
          <w:tab w:val="left" w:pos="720"/>
        </w:tabs>
        <w:snapToGrid w:val="0"/>
        <w:ind w:left="0"/>
        <w:jc w:val="center"/>
        <w:rPr>
          <w:rFonts w:ascii="Century Gothic" w:hAnsi="Century Gothic"/>
          <w:b/>
        </w:rPr>
      </w:pPr>
    </w:p>
    <w:p w:rsidR="008F32E6" w:rsidRPr="00876916" w:rsidRDefault="00876916" w:rsidP="00876916">
      <w:pPr>
        <w:pStyle w:val="Subttulo"/>
        <w:jc w:val="both"/>
        <w:rPr>
          <w:rFonts w:ascii="Century Gothic" w:hAnsi="Century Gothic" w:cs="Arial"/>
          <w:b/>
          <w:i w:val="0"/>
          <w:sz w:val="20"/>
          <w:szCs w:val="20"/>
        </w:rPr>
      </w:pPr>
      <w:r w:rsidRPr="00876916">
        <w:rPr>
          <w:rFonts w:ascii="Century Gothic" w:hAnsi="Century Gothic"/>
          <w:i w:val="0"/>
          <w:sz w:val="20"/>
          <w:szCs w:val="20"/>
        </w:rPr>
        <w:t xml:space="preserve">O termo de referência e as planilhas </w:t>
      </w:r>
      <w:proofErr w:type="gramStart"/>
      <w:r w:rsidRPr="00876916">
        <w:rPr>
          <w:rFonts w:ascii="Century Gothic" w:hAnsi="Century Gothic"/>
          <w:i w:val="0"/>
          <w:sz w:val="20"/>
          <w:szCs w:val="20"/>
        </w:rPr>
        <w:t>encontram-se</w:t>
      </w:r>
      <w:proofErr w:type="gramEnd"/>
      <w:r w:rsidRPr="00876916">
        <w:rPr>
          <w:rFonts w:ascii="Century Gothic" w:hAnsi="Century Gothic"/>
          <w:i w:val="0"/>
          <w:sz w:val="20"/>
          <w:szCs w:val="20"/>
        </w:rPr>
        <w:t xml:space="preserve"> em pasta compactada junto ao edital, disponíveis no site do Município, link de Licitações.</w:t>
      </w:r>
      <w:r w:rsidR="00464482" w:rsidRPr="00876916">
        <w:rPr>
          <w:rFonts w:ascii="Century Gothic" w:hAnsi="Century Gothic"/>
          <w:i w:val="0"/>
          <w:sz w:val="20"/>
          <w:szCs w:val="20"/>
        </w:rPr>
        <w:br w:type="page"/>
      </w:r>
    </w:p>
    <w:p w:rsidR="00836F36" w:rsidRPr="00B34292" w:rsidRDefault="00FC423F" w:rsidP="00FC423F">
      <w:pPr>
        <w:pStyle w:val="A252575"/>
        <w:spacing w:after="240"/>
        <w:ind w:left="0" w:firstLine="0"/>
        <w:jc w:val="center"/>
        <w:rPr>
          <w:rFonts w:ascii="Century Gothic" w:hAnsi="Century Gothic" w:cs="Arial"/>
          <w:b/>
          <w:bCs/>
          <w:smallCaps/>
          <w:szCs w:val="20"/>
        </w:rPr>
      </w:pPr>
      <w:r w:rsidRPr="00B34292">
        <w:rPr>
          <w:rFonts w:ascii="Century Gothic" w:hAnsi="Century Gothic" w:cs="Arial"/>
          <w:b/>
          <w:szCs w:val="20"/>
        </w:rPr>
        <w:t>ANEXO II</w:t>
      </w:r>
      <w:r w:rsidR="00AE6EC2" w:rsidRPr="00B34292">
        <w:rPr>
          <w:rFonts w:ascii="Century Gothic" w:hAnsi="Century Gothic" w:cs="Arial"/>
          <w:b/>
          <w:szCs w:val="20"/>
        </w:rPr>
        <w:t xml:space="preserve"> - </w:t>
      </w:r>
      <w:r w:rsidRPr="00B34292">
        <w:rPr>
          <w:rFonts w:ascii="Century Gothic" w:hAnsi="Century Gothic" w:cs="Arial"/>
          <w:b/>
          <w:bCs/>
          <w:caps/>
          <w:szCs w:val="20"/>
        </w:rPr>
        <w:t>Pregão Presencial</w:t>
      </w:r>
      <w:r w:rsidRPr="00B34292">
        <w:rPr>
          <w:rFonts w:ascii="Century Gothic" w:hAnsi="Century Gothic" w:cs="Arial"/>
          <w:b/>
          <w:bCs/>
          <w:smallCaps/>
          <w:szCs w:val="20"/>
        </w:rPr>
        <w:t xml:space="preserve"> n.</w:t>
      </w:r>
      <w:r w:rsidR="00D63A63">
        <w:rPr>
          <w:rFonts w:ascii="Century Gothic" w:hAnsi="Century Gothic" w:cs="Arial"/>
          <w:b/>
          <w:bCs/>
          <w:smallCaps/>
          <w:szCs w:val="20"/>
        </w:rPr>
        <w:t xml:space="preserve"> </w:t>
      </w:r>
      <w:r w:rsidR="007B769A">
        <w:rPr>
          <w:rFonts w:ascii="Century Gothic" w:hAnsi="Century Gothic" w:cs="Arial"/>
          <w:b/>
          <w:bCs/>
          <w:smallCaps/>
          <w:szCs w:val="20"/>
        </w:rPr>
        <w:t>012/2018</w:t>
      </w:r>
    </w:p>
    <w:p w:rsidR="00FC423F" w:rsidRPr="00B34292" w:rsidRDefault="00AE6EC2" w:rsidP="00FC423F">
      <w:pPr>
        <w:pStyle w:val="A252575"/>
        <w:spacing w:after="240"/>
        <w:ind w:left="0" w:firstLine="0"/>
        <w:jc w:val="center"/>
        <w:rPr>
          <w:rFonts w:ascii="Century Gothic" w:hAnsi="Century Gothic" w:cs="Arial"/>
          <w:b/>
          <w:szCs w:val="20"/>
        </w:rPr>
      </w:pPr>
      <w:r w:rsidRPr="00B34292">
        <w:rPr>
          <w:rFonts w:ascii="Century Gothic" w:hAnsi="Century Gothic" w:cs="Arial"/>
          <w:b/>
          <w:bCs/>
          <w:smallCaps/>
          <w:szCs w:val="20"/>
        </w:rPr>
        <w:t xml:space="preserve">MODELO DE </w:t>
      </w:r>
      <w:r w:rsidR="00FC423F" w:rsidRPr="00B34292">
        <w:rPr>
          <w:rFonts w:ascii="Century Gothic" w:hAnsi="Century Gothic" w:cs="Arial"/>
          <w:b/>
          <w:szCs w:val="20"/>
        </w:rPr>
        <w:t>PROPOSTA COMERCIAL</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RAZÃO SOCIAL: _______________________________________________________________</w:t>
      </w:r>
      <w:r w:rsidR="00AE6EC2" w:rsidRPr="00B34292">
        <w:rPr>
          <w:rFonts w:ascii="Century Gothic" w:hAnsi="Century Gothic" w:cs="Arial"/>
          <w:sz w:val="18"/>
          <w:szCs w:val="18"/>
        </w:rPr>
        <w:t>______________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CNPJ Nº</w:t>
      </w:r>
      <w:proofErr w:type="gramStart"/>
      <w:r w:rsidRPr="00B34292">
        <w:rPr>
          <w:rFonts w:ascii="Century Gothic" w:hAnsi="Century Gothic" w:cs="Arial"/>
          <w:sz w:val="18"/>
          <w:szCs w:val="18"/>
        </w:rPr>
        <w:t>.:</w:t>
      </w:r>
      <w:proofErr w:type="gramEnd"/>
      <w:r w:rsidRPr="00B34292">
        <w:rPr>
          <w:rFonts w:ascii="Century Gothic" w:hAnsi="Century Gothic" w:cs="Arial"/>
          <w:sz w:val="18"/>
          <w:szCs w:val="18"/>
        </w:rPr>
        <w:t xml:space="preserve"> ____________________________________________________________________</w:t>
      </w:r>
      <w:r w:rsidR="00AE6EC2" w:rsidRPr="00B34292">
        <w:rPr>
          <w:rFonts w:ascii="Century Gothic" w:hAnsi="Century Gothic" w:cs="Arial"/>
          <w:sz w:val="18"/>
          <w:szCs w:val="18"/>
        </w:rPr>
        <w:t>_______________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ENDEREÇO: ___________________________________________________________________</w:t>
      </w:r>
      <w:r w:rsidR="00AE6EC2" w:rsidRPr="00B34292">
        <w:rPr>
          <w:rFonts w:ascii="Century Gothic" w:hAnsi="Century Gothic" w:cs="Arial"/>
          <w:sz w:val="18"/>
          <w:szCs w:val="18"/>
        </w:rPr>
        <w:t>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CIDADE: ____________________________CEP ________________ESTADO: ______________</w:t>
      </w:r>
      <w:r w:rsidR="00AE6EC2" w:rsidRPr="00B34292">
        <w:rPr>
          <w:rFonts w:ascii="Century Gothic" w:hAnsi="Century Gothic" w:cs="Arial"/>
          <w:sz w:val="18"/>
          <w:szCs w:val="18"/>
        </w:rPr>
        <w:t>____________</w:t>
      </w:r>
      <w:r w:rsidRPr="00B34292">
        <w:rPr>
          <w:rFonts w:ascii="Century Gothic" w:hAnsi="Century Gothic" w:cs="Arial"/>
          <w:sz w:val="18"/>
          <w:szCs w:val="18"/>
        </w:rPr>
        <w:tab/>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FONE DA EMPRESA: _________________________________________________________</w:t>
      </w:r>
      <w:r w:rsidR="00AE6EC2" w:rsidRPr="00B34292">
        <w:rPr>
          <w:rFonts w:ascii="Century Gothic" w:hAnsi="Century Gothic" w:cs="Arial"/>
          <w:sz w:val="18"/>
          <w:szCs w:val="18"/>
        </w:rPr>
        <w:t>______________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FONE DO REPRESENTANTE: ___________________________________________________</w:t>
      </w:r>
      <w:r w:rsidR="00AE6EC2" w:rsidRPr="00B34292">
        <w:rPr>
          <w:rFonts w:ascii="Century Gothic" w:hAnsi="Century Gothic" w:cs="Arial"/>
          <w:sz w:val="18"/>
          <w:szCs w:val="18"/>
        </w:rPr>
        <w:t>______________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 xml:space="preserve">E-MAIL DE CONTATO: ____________________________________________________________ </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CPF DO REPRESENTANTE: ________________ RG DO REPRESENTANTE: ___________________</w:t>
      </w:r>
      <w:r w:rsidRPr="00B34292">
        <w:rPr>
          <w:rFonts w:ascii="Century Gothic" w:hAnsi="Century Gothic" w:cs="Arial"/>
          <w:sz w:val="18"/>
          <w:szCs w:val="18"/>
        </w:rPr>
        <w:tab/>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BANCO: _____________AGÊNCIA:__________CONTA CORRENTE: _______________________</w:t>
      </w:r>
    </w:p>
    <w:p w:rsidR="00CC7B5B" w:rsidRDefault="00FC423F" w:rsidP="00FC423F">
      <w:pPr>
        <w:pStyle w:val="Corpo"/>
        <w:spacing w:after="240"/>
        <w:ind w:right="433"/>
        <w:jc w:val="both"/>
        <w:rPr>
          <w:rFonts w:ascii="Century Gothic" w:hAnsi="Century Gothic" w:cs="Arial"/>
          <w:color w:val="auto"/>
        </w:rPr>
      </w:pPr>
      <w:r w:rsidRPr="00B34292">
        <w:rPr>
          <w:rFonts w:ascii="Century Gothic" w:hAnsi="Century Gothic" w:cs="Arial"/>
          <w:color w:val="auto"/>
        </w:rPr>
        <w:t>O objeto</w:t>
      </w:r>
      <w:r w:rsidR="007A1B83" w:rsidRPr="00B34292">
        <w:rPr>
          <w:rFonts w:ascii="Century Gothic" w:hAnsi="Century Gothic" w:cs="Arial"/>
          <w:color w:val="auto"/>
        </w:rPr>
        <w:t xml:space="preserve"> da presente licitação consiste</w:t>
      </w:r>
      <w:r w:rsidRPr="00B34292">
        <w:rPr>
          <w:rFonts w:ascii="Century Gothic" w:hAnsi="Century Gothic" w:cs="Arial"/>
          <w:color w:val="auto"/>
        </w:rPr>
        <w:t xml:space="preserve"> </w:t>
      </w:r>
      <w:r w:rsidR="003E5BC1">
        <w:rPr>
          <w:rFonts w:ascii="Century Gothic" w:hAnsi="Century Gothic" w:cs="Arial"/>
          <w:color w:val="auto"/>
        </w:rPr>
        <w:t>n</w:t>
      </w:r>
      <w:r w:rsidR="00464482">
        <w:rPr>
          <w:rFonts w:ascii="Century Gothic" w:hAnsi="Century Gothic" w:cs="Arial"/>
          <w:color w:val="auto"/>
        </w:rPr>
        <w:t>o</w:t>
      </w:r>
      <w:r w:rsidR="00464482" w:rsidRPr="00464482">
        <w:rPr>
          <w:rFonts w:ascii="Century Gothic" w:eastAsia="Arial" w:hAnsi="Century Gothic" w:cs="Arial"/>
          <w:b/>
        </w:rPr>
        <w:t xml:space="preserve"> fornecimento de mão de obra para a execução de serviços contínuos de cozinheira, servente de limpeza e copeira na Sede e unidades da Secretaria Municipal de Assistência Social</w:t>
      </w:r>
      <w:r w:rsidRPr="00B34292">
        <w:rPr>
          <w:rFonts w:ascii="Century Gothic" w:hAnsi="Century Gothic" w:cs="Arial"/>
          <w:bCs/>
          <w:color w:val="auto"/>
        </w:rPr>
        <w:t xml:space="preserve">, </w:t>
      </w:r>
      <w:r w:rsidR="007A1B83" w:rsidRPr="00B34292">
        <w:rPr>
          <w:rFonts w:ascii="Century Gothic" w:hAnsi="Century Gothic" w:cs="Arial"/>
          <w:bCs/>
          <w:color w:val="auto"/>
        </w:rPr>
        <w:t>com julgamento de menor preço</w:t>
      </w:r>
      <w:r w:rsidR="003E5BC1">
        <w:rPr>
          <w:rFonts w:ascii="Century Gothic" w:hAnsi="Century Gothic" w:cs="Arial"/>
          <w:bCs/>
          <w:color w:val="auto"/>
        </w:rPr>
        <w:t xml:space="preserve"> </w:t>
      </w:r>
      <w:r w:rsidR="00CC7B5B">
        <w:rPr>
          <w:rFonts w:ascii="Century Gothic" w:hAnsi="Century Gothic" w:cs="Arial"/>
          <w:bCs/>
          <w:color w:val="auto"/>
        </w:rPr>
        <w:t>por lote</w:t>
      </w:r>
      <w:r w:rsidR="007A1B83" w:rsidRPr="00B34292">
        <w:rPr>
          <w:rFonts w:ascii="Century Gothic" w:hAnsi="Century Gothic" w:cs="Arial"/>
          <w:bCs/>
          <w:color w:val="auto"/>
        </w:rPr>
        <w:t xml:space="preserve">, </w:t>
      </w:r>
      <w:r w:rsidRPr="00B34292">
        <w:rPr>
          <w:rFonts w:ascii="Century Gothic" w:hAnsi="Century Gothic" w:cs="Arial"/>
          <w:color w:val="auto"/>
        </w:rPr>
        <w:t>de acordo com as especificações e quantitativos estimados no Edital</w:t>
      </w:r>
      <w:r w:rsidR="003B31F6">
        <w:rPr>
          <w:rFonts w:ascii="Century Gothic" w:hAnsi="Century Gothic" w:cs="Arial"/>
          <w:color w:val="auto"/>
        </w:rPr>
        <w:t xml:space="preserve"> </w:t>
      </w:r>
      <w:r w:rsidRPr="00B34292">
        <w:rPr>
          <w:rFonts w:ascii="Century Gothic" w:hAnsi="Century Gothic" w:cs="Arial"/>
          <w:color w:val="auto"/>
        </w:rPr>
        <w:t>e seus anexos.</w:t>
      </w:r>
    </w:p>
    <w:p w:rsidR="00CC7B5B" w:rsidRDefault="00FC423F" w:rsidP="003B31F6">
      <w:pPr>
        <w:pStyle w:val="Corpo"/>
        <w:spacing w:after="240"/>
        <w:ind w:right="433"/>
        <w:jc w:val="both"/>
        <w:rPr>
          <w:rFonts w:ascii="Century Gothic" w:hAnsi="Century Gothic" w:cs="Arial"/>
          <w:color w:val="auto"/>
        </w:rPr>
      </w:pPr>
      <w:r w:rsidRPr="00B34292">
        <w:rPr>
          <w:rFonts w:ascii="Century Gothic" w:hAnsi="Century Gothic" w:cs="Arial"/>
          <w:color w:val="auto"/>
        </w:rPr>
        <w:t xml:space="preserve">  </w:t>
      </w:r>
    </w:p>
    <w:p w:rsidR="00CC7B5B" w:rsidRPr="00835F13" w:rsidRDefault="003B31F6" w:rsidP="003B31F6">
      <w:pPr>
        <w:suppressAutoHyphens w:val="0"/>
        <w:spacing w:after="200" w:line="276" w:lineRule="auto"/>
        <w:jc w:val="center"/>
        <w:rPr>
          <w:rFonts w:ascii="Century Gothic" w:eastAsia="Calibri" w:hAnsi="Century Gothic"/>
          <w:b/>
          <w:bCs/>
          <w:sz w:val="18"/>
          <w:szCs w:val="18"/>
          <w:lang w:eastAsia="pt-BR"/>
        </w:rPr>
      </w:pPr>
      <w:r>
        <w:rPr>
          <w:rFonts w:ascii="Century Gothic" w:eastAsia="Calibri" w:hAnsi="Century Gothic"/>
          <w:b/>
          <w:bCs/>
          <w:sz w:val="18"/>
          <w:szCs w:val="18"/>
          <w:lang w:eastAsia="pt-BR"/>
        </w:rPr>
        <w:t>VALOR MENSAL PROPOSTO ____________________</w:t>
      </w:r>
    </w:p>
    <w:p w:rsidR="00E5006A" w:rsidRDefault="00E5006A" w:rsidP="00FC423F">
      <w:pPr>
        <w:pStyle w:val="Corpodetexto"/>
        <w:rPr>
          <w:rFonts w:ascii="Century Gothic" w:hAnsi="Century Gothic"/>
          <w:sz w:val="20"/>
        </w:rPr>
      </w:pPr>
    </w:p>
    <w:p w:rsidR="003B31F6" w:rsidRDefault="003B31F6" w:rsidP="00FC423F">
      <w:pPr>
        <w:pStyle w:val="Corpodetexto"/>
        <w:rPr>
          <w:rFonts w:ascii="Century Gothic" w:hAnsi="Century Gothic"/>
          <w:sz w:val="20"/>
        </w:rPr>
      </w:pPr>
      <w:r>
        <w:rPr>
          <w:rFonts w:ascii="Century Gothic" w:hAnsi="Century Gothic"/>
          <w:sz w:val="20"/>
        </w:rPr>
        <w:t>- Apresentar planilha</w:t>
      </w:r>
      <w:r w:rsidR="00B16274">
        <w:rPr>
          <w:rFonts w:ascii="Century Gothic" w:hAnsi="Century Gothic"/>
          <w:sz w:val="20"/>
        </w:rPr>
        <w:t>s</w:t>
      </w:r>
      <w:r>
        <w:rPr>
          <w:rFonts w:ascii="Century Gothic" w:hAnsi="Century Gothic"/>
          <w:sz w:val="20"/>
        </w:rPr>
        <w:t xml:space="preserve"> discriminativa</w:t>
      </w:r>
      <w:r w:rsidR="00B16274">
        <w:rPr>
          <w:rFonts w:ascii="Century Gothic" w:hAnsi="Century Gothic"/>
          <w:sz w:val="20"/>
        </w:rPr>
        <w:t>s</w:t>
      </w:r>
      <w:r>
        <w:rPr>
          <w:rFonts w:ascii="Century Gothic" w:hAnsi="Century Gothic"/>
          <w:sz w:val="20"/>
        </w:rPr>
        <w:t xml:space="preserve"> de custos, respeitando piso salarial e condições do sindicato da categoria. </w:t>
      </w:r>
    </w:p>
    <w:p w:rsidR="003B31F6" w:rsidRPr="00B34292" w:rsidRDefault="003B31F6" w:rsidP="00FC423F">
      <w:pPr>
        <w:pStyle w:val="Corpodetexto"/>
        <w:rPr>
          <w:rFonts w:ascii="Century Gothic" w:hAnsi="Century Gothic"/>
          <w:sz w:val="20"/>
        </w:rPr>
      </w:pPr>
    </w:p>
    <w:p w:rsidR="00C4181E" w:rsidRPr="00B34292" w:rsidRDefault="00C4181E" w:rsidP="00FC423F">
      <w:pPr>
        <w:pStyle w:val="Corpodetexto"/>
        <w:rPr>
          <w:rFonts w:ascii="Century Gothic" w:hAnsi="Century Gothic"/>
          <w:sz w:val="20"/>
        </w:rPr>
      </w:pPr>
    </w:p>
    <w:p w:rsidR="00FC423F" w:rsidRPr="00B34292" w:rsidRDefault="00FC423F" w:rsidP="00836F36">
      <w:pPr>
        <w:pStyle w:val="Ttulo1"/>
        <w:numPr>
          <w:ilvl w:val="0"/>
          <w:numId w:val="34"/>
        </w:numPr>
        <w:ind w:left="1068"/>
        <w:jc w:val="both"/>
        <w:rPr>
          <w:rFonts w:ascii="Century Gothic" w:hAnsi="Century Gothic" w:cs="Arial"/>
          <w:bCs/>
          <w:sz w:val="20"/>
        </w:rPr>
      </w:pPr>
      <w:r w:rsidRPr="00B34292">
        <w:rPr>
          <w:rFonts w:ascii="Century Gothic" w:hAnsi="Century Gothic" w:cs="Arial"/>
          <w:bCs/>
          <w:sz w:val="20"/>
        </w:rPr>
        <w:t>Validade da proposta: 60 (sessenta) dias consecutivos.</w:t>
      </w:r>
    </w:p>
    <w:p w:rsidR="00FC423F" w:rsidRPr="00B34292" w:rsidRDefault="00FC423F" w:rsidP="00836F36">
      <w:pPr>
        <w:pStyle w:val="Ttulo1"/>
        <w:numPr>
          <w:ilvl w:val="0"/>
          <w:numId w:val="34"/>
        </w:numPr>
        <w:ind w:left="1068"/>
        <w:rPr>
          <w:rFonts w:ascii="Century Gothic" w:hAnsi="Century Gothic" w:cs="Arial"/>
          <w:bCs/>
          <w:sz w:val="20"/>
        </w:rPr>
      </w:pPr>
      <w:r w:rsidRPr="00B34292">
        <w:rPr>
          <w:rFonts w:ascii="Century Gothic" w:hAnsi="Century Gothic" w:cs="Arial"/>
          <w:bCs/>
          <w:sz w:val="20"/>
        </w:rPr>
        <w:t>Declaramos que estamos de acordo com todas as exigências do edital.</w:t>
      </w:r>
    </w:p>
    <w:p w:rsidR="00FC423F" w:rsidRDefault="00FC423F" w:rsidP="00FC423F">
      <w:pPr>
        <w:pStyle w:val="Corpodetexto"/>
        <w:rPr>
          <w:rFonts w:ascii="Century Gothic" w:hAnsi="Century Gothic"/>
          <w:sz w:val="20"/>
        </w:rPr>
      </w:pPr>
    </w:p>
    <w:p w:rsidR="00CC7B5B" w:rsidRDefault="00CC7B5B" w:rsidP="00FC423F">
      <w:pPr>
        <w:pStyle w:val="Corpodetexto"/>
        <w:rPr>
          <w:rFonts w:ascii="Century Gothic" w:hAnsi="Century Gothic"/>
          <w:sz w:val="20"/>
        </w:rPr>
      </w:pPr>
    </w:p>
    <w:p w:rsidR="00CC7B5B" w:rsidRDefault="00CC7B5B" w:rsidP="00FC423F">
      <w:pPr>
        <w:pStyle w:val="Corpodetexto"/>
        <w:rPr>
          <w:rFonts w:ascii="Century Gothic" w:hAnsi="Century Gothic"/>
          <w:sz w:val="20"/>
        </w:rPr>
      </w:pPr>
    </w:p>
    <w:p w:rsidR="00CC7B5B" w:rsidRPr="00B34292" w:rsidRDefault="00CC7B5B" w:rsidP="00FC423F">
      <w:pPr>
        <w:pStyle w:val="Corpodetexto"/>
        <w:rPr>
          <w:rFonts w:ascii="Century Gothic" w:hAnsi="Century Gothic"/>
          <w:sz w:val="20"/>
        </w:rPr>
      </w:pPr>
    </w:p>
    <w:p w:rsidR="00836F36" w:rsidRPr="00B34292" w:rsidRDefault="00836F36" w:rsidP="00FC423F">
      <w:pPr>
        <w:pStyle w:val="Corpodetexto"/>
        <w:rPr>
          <w:rFonts w:ascii="Century Gothic" w:hAnsi="Century Gothic"/>
          <w:sz w:val="20"/>
        </w:rPr>
      </w:pPr>
    </w:p>
    <w:p w:rsidR="00FC423F" w:rsidRPr="00B34292" w:rsidRDefault="00FC423F" w:rsidP="00FC423F">
      <w:pPr>
        <w:pStyle w:val="A252575"/>
        <w:tabs>
          <w:tab w:val="left" w:pos="0"/>
        </w:tabs>
        <w:ind w:left="0" w:firstLine="0"/>
        <w:jc w:val="center"/>
        <w:rPr>
          <w:rFonts w:ascii="Century Gothic" w:hAnsi="Century Gothic" w:cs="Arial"/>
          <w:szCs w:val="20"/>
        </w:rPr>
      </w:pPr>
      <w:r w:rsidRPr="00B34292">
        <w:rPr>
          <w:rFonts w:ascii="Century Gothic" w:hAnsi="Century Gothic" w:cs="Arial"/>
          <w:szCs w:val="20"/>
        </w:rPr>
        <w:t>_________________________________________________________________________</w:t>
      </w:r>
    </w:p>
    <w:p w:rsidR="00FC423F" w:rsidRPr="00B34292" w:rsidRDefault="00FC423F" w:rsidP="00FC423F">
      <w:pPr>
        <w:pStyle w:val="A252575"/>
        <w:tabs>
          <w:tab w:val="left" w:pos="0"/>
        </w:tabs>
        <w:spacing w:after="240"/>
        <w:ind w:left="0" w:firstLine="0"/>
        <w:jc w:val="center"/>
        <w:rPr>
          <w:rFonts w:ascii="Century Gothic" w:hAnsi="Century Gothic" w:cs="Arial"/>
          <w:szCs w:val="20"/>
        </w:rPr>
      </w:pPr>
      <w:r w:rsidRPr="00B34292">
        <w:rPr>
          <w:rFonts w:ascii="Century Gothic" w:hAnsi="Century Gothic" w:cs="Arial"/>
          <w:szCs w:val="20"/>
        </w:rPr>
        <w:t xml:space="preserve">Nome completo e </w:t>
      </w:r>
      <w:r w:rsidR="00876916">
        <w:rPr>
          <w:rFonts w:ascii="Century Gothic" w:hAnsi="Century Gothic" w:cs="Arial"/>
          <w:szCs w:val="20"/>
        </w:rPr>
        <w:t>a</w:t>
      </w:r>
      <w:r w:rsidRPr="00B34292">
        <w:rPr>
          <w:rFonts w:ascii="Century Gothic" w:hAnsi="Century Gothic" w:cs="Arial"/>
          <w:szCs w:val="20"/>
        </w:rPr>
        <w:t xml:space="preserve">ssinatura do responsável legal da </w:t>
      </w:r>
      <w:r w:rsidR="00876916">
        <w:rPr>
          <w:rFonts w:ascii="Century Gothic" w:hAnsi="Century Gothic" w:cs="Arial"/>
          <w:szCs w:val="20"/>
        </w:rPr>
        <w:t>e</w:t>
      </w:r>
      <w:r w:rsidRPr="00B34292">
        <w:rPr>
          <w:rFonts w:ascii="Century Gothic" w:hAnsi="Century Gothic" w:cs="Arial"/>
          <w:szCs w:val="20"/>
        </w:rPr>
        <w:t>mpresa</w:t>
      </w:r>
    </w:p>
    <w:p w:rsidR="00FC423F" w:rsidRDefault="00FC423F" w:rsidP="00FC423F">
      <w:pPr>
        <w:pStyle w:val="A252575"/>
        <w:tabs>
          <w:tab w:val="left" w:pos="0"/>
        </w:tabs>
        <w:spacing w:after="240"/>
        <w:ind w:left="0" w:firstLine="0"/>
        <w:jc w:val="center"/>
        <w:rPr>
          <w:rFonts w:ascii="Century Gothic" w:hAnsi="Century Gothic" w:cs="Arial"/>
          <w:bCs/>
          <w:szCs w:val="20"/>
        </w:rPr>
      </w:pPr>
      <w:r w:rsidRPr="00B34292">
        <w:rPr>
          <w:rFonts w:ascii="Century Gothic" w:hAnsi="Century Gothic" w:cs="Arial"/>
          <w:bCs/>
          <w:szCs w:val="20"/>
        </w:rPr>
        <w:t>LOCAL/DATA</w:t>
      </w:r>
    </w:p>
    <w:p w:rsidR="007A1B83" w:rsidRPr="00B34292" w:rsidRDefault="007A1B83">
      <w:pPr>
        <w:ind w:left="426"/>
        <w:jc w:val="center"/>
        <w:rPr>
          <w:rFonts w:ascii="Century Gothic" w:hAnsi="Century Gothic" w:cs="Arial"/>
        </w:rPr>
      </w:pPr>
    </w:p>
    <w:p w:rsidR="00A93BB5" w:rsidRPr="00B34292" w:rsidRDefault="00464482">
      <w:pPr>
        <w:pStyle w:val="A252575"/>
        <w:spacing w:after="240"/>
        <w:ind w:left="284" w:firstLine="0"/>
        <w:jc w:val="center"/>
        <w:rPr>
          <w:rFonts w:ascii="Century Gothic" w:hAnsi="Century Gothic" w:cs="Arial"/>
          <w:b/>
          <w:szCs w:val="20"/>
        </w:rPr>
      </w:pPr>
      <w:r>
        <w:rPr>
          <w:rFonts w:ascii="Century Gothic" w:hAnsi="Century Gothic" w:cs="Arial"/>
          <w:b/>
          <w:szCs w:val="20"/>
        </w:rPr>
        <w:br w:type="page"/>
      </w:r>
      <w:r w:rsidR="005676E5" w:rsidRPr="00B34292">
        <w:rPr>
          <w:rFonts w:ascii="Century Gothic" w:hAnsi="Century Gothic" w:cs="Arial"/>
          <w:b/>
          <w:szCs w:val="20"/>
        </w:rPr>
        <w:lastRenderedPageBreak/>
        <w:t xml:space="preserve">ANEXO </w:t>
      </w:r>
      <w:r w:rsidR="00FC27A6" w:rsidRPr="00B34292">
        <w:rPr>
          <w:rFonts w:ascii="Century Gothic" w:hAnsi="Century Gothic" w:cs="Arial"/>
          <w:b/>
          <w:szCs w:val="20"/>
        </w:rPr>
        <w:t>I</w:t>
      </w:r>
      <w:r w:rsidR="005676E5" w:rsidRPr="00B34292">
        <w:rPr>
          <w:rFonts w:ascii="Century Gothic" w:hAnsi="Century Gothic" w:cs="Arial"/>
          <w:b/>
          <w:szCs w:val="20"/>
        </w:rPr>
        <w:t>II</w:t>
      </w:r>
    </w:p>
    <w:p w:rsidR="00A93BB5" w:rsidRPr="00B34292" w:rsidRDefault="006E6F47">
      <w:pPr>
        <w:pStyle w:val="A252575"/>
        <w:spacing w:after="240"/>
        <w:ind w:left="284" w:firstLine="0"/>
        <w:jc w:val="center"/>
        <w:rPr>
          <w:rFonts w:ascii="Century Gothic" w:hAnsi="Century Gothic" w:cs="Arial"/>
          <w:b/>
          <w:szCs w:val="20"/>
        </w:rPr>
      </w:pPr>
      <w:r w:rsidRPr="00B34292">
        <w:rPr>
          <w:rFonts w:ascii="Century Gothic" w:hAnsi="Century Gothic" w:cs="Arial"/>
          <w:b/>
          <w:szCs w:val="20"/>
        </w:rPr>
        <w:t xml:space="preserve">PREGÃO Nº </w:t>
      </w:r>
      <w:r w:rsidR="007B769A">
        <w:rPr>
          <w:rFonts w:ascii="Century Gothic" w:hAnsi="Century Gothic" w:cs="Arial"/>
          <w:b/>
          <w:szCs w:val="20"/>
        </w:rPr>
        <w:t>012/2018</w:t>
      </w:r>
    </w:p>
    <w:p w:rsidR="00A93BB5" w:rsidRPr="00B34292" w:rsidRDefault="00A93BB5">
      <w:pPr>
        <w:pStyle w:val="A301065"/>
        <w:spacing w:after="240"/>
        <w:ind w:left="284" w:right="0" w:firstLine="0"/>
        <w:jc w:val="center"/>
        <w:rPr>
          <w:rFonts w:ascii="Century Gothic" w:hAnsi="Century Gothic" w:cs="Arial"/>
          <w:b/>
          <w:szCs w:val="20"/>
        </w:rPr>
      </w:pPr>
      <w:r w:rsidRPr="00B34292">
        <w:rPr>
          <w:rFonts w:ascii="Century Gothic" w:hAnsi="Century Gothic" w:cs="Arial"/>
          <w:b/>
          <w:szCs w:val="20"/>
        </w:rPr>
        <w:t>MODELO – CREDENCIAMENTO</w:t>
      </w:r>
    </w:p>
    <w:p w:rsidR="00A93BB5" w:rsidRPr="00B34292" w:rsidRDefault="00A93BB5">
      <w:pPr>
        <w:pStyle w:val="A301065"/>
        <w:spacing w:after="240"/>
        <w:ind w:left="284" w:right="0" w:firstLine="0"/>
        <w:jc w:val="center"/>
        <w:rPr>
          <w:rFonts w:ascii="Century Gothic" w:hAnsi="Century Gothic" w:cs="Arial"/>
          <w:b/>
          <w:szCs w:val="20"/>
        </w:rPr>
      </w:pPr>
    </w:p>
    <w:p w:rsidR="00A93BB5" w:rsidRPr="00B34292" w:rsidRDefault="00A93BB5">
      <w:pPr>
        <w:pStyle w:val="A301065"/>
        <w:spacing w:after="240"/>
        <w:ind w:left="284" w:right="0" w:firstLine="0"/>
        <w:jc w:val="center"/>
        <w:rPr>
          <w:rFonts w:ascii="Century Gothic" w:hAnsi="Century Gothic" w:cs="Arial"/>
          <w:b/>
          <w:szCs w:val="20"/>
        </w:rPr>
      </w:pPr>
      <w:r w:rsidRPr="00B34292">
        <w:rPr>
          <w:rFonts w:ascii="Century Gothic" w:hAnsi="Century Gothic" w:cs="Arial"/>
          <w:b/>
          <w:szCs w:val="20"/>
        </w:rPr>
        <w:t>(A SER APRESENTADO FORA DOS DEMAIS ENVELOPES DE PROPOSTA E HABILITAÇÃO)</w:t>
      </w: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r w:rsidRPr="00B34292">
        <w:rPr>
          <w:rFonts w:ascii="Century Gothic" w:hAnsi="Century Gothic" w:cs="Arial"/>
          <w:szCs w:val="20"/>
        </w:rPr>
        <w:t xml:space="preserve">Por este instrumento solicitamos o credenciamento da </w:t>
      </w:r>
      <w:proofErr w:type="gramStart"/>
      <w:r w:rsidRPr="00B34292">
        <w:rPr>
          <w:rFonts w:ascii="Century Gothic" w:hAnsi="Century Gothic" w:cs="Arial"/>
          <w:szCs w:val="20"/>
        </w:rPr>
        <w:t>empresa ...</w:t>
      </w:r>
      <w:proofErr w:type="gramEnd"/>
      <w:r w:rsidRPr="00B34292">
        <w:rPr>
          <w:rFonts w:ascii="Century Gothic" w:hAnsi="Century Gothic" w:cs="Arial"/>
          <w:szCs w:val="20"/>
        </w:rPr>
        <w:t xml:space="preserve">...................................................................., para participar da licitação acima referenciada, neste evento representada por (nome/identidade/CPF).....................................................................................................................................................................e procuração anexa, na qualidade de </w:t>
      </w:r>
      <w:r w:rsidRPr="00B34292">
        <w:rPr>
          <w:rFonts w:ascii="Century Gothic" w:hAnsi="Century Gothic" w:cs="Arial"/>
          <w:b/>
          <w:bCs/>
          <w:szCs w:val="20"/>
        </w:rPr>
        <w:t>REPRESENTANTE LEGAL</w:t>
      </w:r>
      <w:r w:rsidRPr="00B34292">
        <w:rPr>
          <w:rFonts w:ascii="Century Gothic" w:hAnsi="Century Gothic" w:cs="Arial"/>
          <w:szCs w:val="20"/>
        </w:rPr>
        <w:t>, outorgando-lhe poderes para pronunciar-se em nome da outorgante, visando formular propostas e lances verbais, negociar preços, declarar a intenção de interposição de recurso, renunciar ao direito de interpor recursos e praticar todos os demais atos inerentes ao certame.</w:t>
      </w: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r w:rsidRPr="00B34292">
        <w:rPr>
          <w:rFonts w:ascii="Century Gothic" w:hAnsi="Century Gothic" w:cs="Arial"/>
          <w:szCs w:val="20"/>
        </w:rPr>
        <w:t>Local/Data</w:t>
      </w: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r w:rsidRPr="00B34292">
        <w:rPr>
          <w:rFonts w:ascii="Century Gothic" w:hAnsi="Century Gothic" w:cs="Arial"/>
          <w:szCs w:val="20"/>
        </w:rPr>
        <w:t xml:space="preserve">               _____________________________________</w:t>
      </w:r>
    </w:p>
    <w:p w:rsidR="00A93BB5" w:rsidRPr="00B34292" w:rsidRDefault="00A93BB5">
      <w:pPr>
        <w:pStyle w:val="A191065"/>
        <w:spacing w:after="240"/>
        <w:ind w:left="284" w:right="0" w:firstLine="851"/>
        <w:rPr>
          <w:rFonts w:ascii="Century Gothic" w:hAnsi="Century Gothic" w:cs="Arial"/>
          <w:szCs w:val="20"/>
        </w:rPr>
      </w:pPr>
      <w:r w:rsidRPr="00B34292">
        <w:rPr>
          <w:rFonts w:ascii="Century Gothic" w:hAnsi="Century Gothic" w:cs="Arial"/>
          <w:szCs w:val="20"/>
        </w:rPr>
        <w:t xml:space="preserve">                                   Carimbo e Assinatura</w:t>
      </w: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142"/>
        <w:rPr>
          <w:rFonts w:ascii="Century Gothic" w:hAnsi="Century Gothic" w:cs="Arial"/>
          <w:szCs w:val="20"/>
        </w:rPr>
      </w:pPr>
      <w:r w:rsidRPr="00B34292">
        <w:rPr>
          <w:rFonts w:ascii="Century Gothic" w:hAnsi="Century Gothic" w:cs="Arial"/>
          <w:szCs w:val="20"/>
        </w:rPr>
        <w:t>OBS.: Documentos a serem apresentados:</w:t>
      </w:r>
    </w:p>
    <w:p w:rsidR="00A93BB5" w:rsidRPr="00B34292" w:rsidRDefault="00A93BB5">
      <w:pPr>
        <w:pStyle w:val="A191065"/>
        <w:spacing w:after="240"/>
        <w:ind w:left="1450" w:right="0" w:firstLine="0"/>
        <w:rPr>
          <w:rFonts w:ascii="Century Gothic" w:hAnsi="Century Gothic" w:cs="Arial"/>
          <w:szCs w:val="20"/>
        </w:rPr>
      </w:pPr>
      <w:r w:rsidRPr="00B34292">
        <w:rPr>
          <w:rFonts w:ascii="Century Gothic" w:hAnsi="Century Gothic" w:cs="Arial"/>
          <w:szCs w:val="20"/>
        </w:rPr>
        <w:t xml:space="preserve"> a) em caso de firma individual, o registro comercial;</w:t>
      </w:r>
    </w:p>
    <w:p w:rsidR="00A93BB5" w:rsidRPr="00B34292" w:rsidRDefault="00A93BB5">
      <w:pPr>
        <w:pStyle w:val="A191065"/>
        <w:tabs>
          <w:tab w:val="left" w:pos="2564"/>
        </w:tabs>
        <w:spacing w:after="240"/>
        <w:ind w:left="1495" w:right="0" w:firstLine="0"/>
        <w:rPr>
          <w:rFonts w:ascii="Century Gothic" w:hAnsi="Century Gothic" w:cs="Arial"/>
          <w:szCs w:val="20"/>
        </w:rPr>
      </w:pPr>
      <w:r w:rsidRPr="00B34292">
        <w:rPr>
          <w:rFonts w:ascii="Century Gothic" w:hAnsi="Century Gothic" w:cs="Arial"/>
          <w:szCs w:val="20"/>
        </w:rPr>
        <w:t>b) nos demais casos, o ato constitutivo (estatuto ou contrato social em vigor);</w:t>
      </w:r>
    </w:p>
    <w:p w:rsidR="00A93BB5" w:rsidRPr="00B34292" w:rsidRDefault="00A93BB5">
      <w:pPr>
        <w:pStyle w:val="A191065"/>
        <w:tabs>
          <w:tab w:val="left" w:pos="2564"/>
        </w:tabs>
        <w:spacing w:after="240"/>
        <w:ind w:left="1495" w:right="0" w:firstLine="0"/>
        <w:rPr>
          <w:rFonts w:ascii="Century Gothic" w:hAnsi="Century Gothic" w:cs="Arial"/>
          <w:szCs w:val="20"/>
        </w:rPr>
      </w:pPr>
      <w:r w:rsidRPr="00B34292">
        <w:rPr>
          <w:rFonts w:ascii="Century Gothic" w:hAnsi="Century Gothic" w:cs="Arial"/>
          <w:szCs w:val="20"/>
        </w:rPr>
        <w:t>c) em se tratando de pessoa física, a apresentação da cédula de identidade.</w:t>
      </w:r>
    </w:p>
    <w:p w:rsidR="00A93BB5" w:rsidRPr="00B34292" w:rsidRDefault="00A93BB5">
      <w:pPr>
        <w:pStyle w:val="A321065"/>
        <w:spacing w:after="240"/>
        <w:ind w:left="284" w:right="0" w:firstLine="851"/>
        <w:jc w:val="center"/>
        <w:rPr>
          <w:rFonts w:ascii="Century Gothic" w:hAnsi="Century Gothic" w:cs="Arial"/>
          <w:b/>
          <w:szCs w:val="20"/>
        </w:rPr>
      </w:pPr>
    </w:p>
    <w:p w:rsidR="00BA5670" w:rsidRPr="00B34292" w:rsidRDefault="00BA5670">
      <w:pPr>
        <w:pStyle w:val="A321065"/>
        <w:spacing w:after="240"/>
        <w:ind w:left="284" w:right="0" w:firstLine="851"/>
        <w:jc w:val="center"/>
        <w:rPr>
          <w:rFonts w:ascii="Century Gothic" w:hAnsi="Century Gothic" w:cs="Arial"/>
          <w:b/>
          <w:szCs w:val="20"/>
        </w:rPr>
      </w:pPr>
    </w:p>
    <w:p w:rsidR="009E32A2" w:rsidRPr="00B34292" w:rsidRDefault="009E32A2">
      <w:pPr>
        <w:pStyle w:val="A321065"/>
        <w:spacing w:after="240"/>
        <w:ind w:left="284" w:right="0" w:firstLine="851"/>
        <w:jc w:val="center"/>
        <w:rPr>
          <w:rFonts w:ascii="Century Gothic" w:hAnsi="Century Gothic" w:cs="Arial"/>
          <w:b/>
          <w:szCs w:val="20"/>
        </w:rPr>
      </w:pPr>
    </w:p>
    <w:p w:rsidR="00A93BB5" w:rsidRPr="00B34292" w:rsidRDefault="000414AF">
      <w:pPr>
        <w:spacing w:after="240"/>
        <w:jc w:val="center"/>
        <w:rPr>
          <w:rFonts w:ascii="Century Gothic" w:hAnsi="Century Gothic" w:cs="Arial"/>
          <w:b/>
        </w:rPr>
      </w:pPr>
      <w:r w:rsidRPr="00B34292">
        <w:rPr>
          <w:rFonts w:ascii="Century Gothic" w:hAnsi="Century Gothic" w:cs="Arial"/>
          <w:b/>
        </w:rPr>
        <w:lastRenderedPageBreak/>
        <w:t xml:space="preserve">ANEXO </w:t>
      </w:r>
      <w:r w:rsidR="00FC27A6" w:rsidRPr="00B34292">
        <w:rPr>
          <w:rFonts w:ascii="Century Gothic" w:hAnsi="Century Gothic" w:cs="Arial"/>
          <w:b/>
        </w:rPr>
        <w:t>I</w:t>
      </w:r>
      <w:r w:rsidR="00A93BB5" w:rsidRPr="00B34292">
        <w:rPr>
          <w:rFonts w:ascii="Century Gothic" w:hAnsi="Century Gothic" w:cs="Arial"/>
          <w:b/>
        </w:rPr>
        <w:t>V</w:t>
      </w:r>
    </w:p>
    <w:p w:rsidR="00A93BB5" w:rsidRPr="00B34292" w:rsidRDefault="00A93BB5">
      <w:pPr>
        <w:spacing w:after="240"/>
        <w:jc w:val="center"/>
        <w:rPr>
          <w:rFonts w:ascii="Century Gothic" w:hAnsi="Century Gothic" w:cs="Arial"/>
          <w:b/>
        </w:rPr>
      </w:pPr>
      <w:r w:rsidRPr="00B34292">
        <w:rPr>
          <w:rFonts w:ascii="Century Gothic" w:hAnsi="Century Gothic" w:cs="Arial"/>
          <w:b/>
        </w:rPr>
        <w:t xml:space="preserve">PREGÃO </w:t>
      </w:r>
      <w:r w:rsidR="006E6F47" w:rsidRPr="00B34292">
        <w:rPr>
          <w:rFonts w:ascii="Century Gothic" w:hAnsi="Century Gothic" w:cs="Arial"/>
          <w:b/>
        </w:rPr>
        <w:t>Nº</w:t>
      </w:r>
      <w:r w:rsidR="00D63A63">
        <w:rPr>
          <w:rFonts w:ascii="Century Gothic" w:hAnsi="Century Gothic" w:cs="Arial"/>
          <w:b/>
        </w:rPr>
        <w:t xml:space="preserve"> </w:t>
      </w:r>
      <w:r w:rsidR="007B769A">
        <w:rPr>
          <w:rFonts w:ascii="Century Gothic" w:hAnsi="Century Gothic" w:cs="Arial"/>
          <w:b/>
        </w:rPr>
        <w:t>012/2018</w:t>
      </w:r>
    </w:p>
    <w:p w:rsidR="00A93BB5" w:rsidRPr="00B34292" w:rsidRDefault="00A93BB5">
      <w:pPr>
        <w:pStyle w:val="A321065"/>
        <w:spacing w:after="240"/>
        <w:ind w:left="0" w:right="0" w:firstLine="0"/>
        <w:jc w:val="center"/>
        <w:rPr>
          <w:rFonts w:ascii="Century Gothic" w:hAnsi="Century Gothic" w:cs="Arial"/>
          <w:b/>
          <w:szCs w:val="20"/>
        </w:rPr>
      </w:pPr>
      <w:r w:rsidRPr="00B34292">
        <w:rPr>
          <w:rFonts w:ascii="Century Gothic" w:hAnsi="Century Gothic" w:cs="Arial"/>
          <w:b/>
          <w:szCs w:val="20"/>
        </w:rPr>
        <w:t>DECLARAÇÃO QUE ATENDE O INCISO V DO ART. 27, DA LEI 8.666/93.</w:t>
      </w:r>
    </w:p>
    <w:p w:rsidR="00A93BB5" w:rsidRPr="00B34292" w:rsidRDefault="00A93BB5">
      <w:pPr>
        <w:pStyle w:val="A321065"/>
        <w:spacing w:after="240"/>
        <w:ind w:left="0" w:right="0" w:firstLine="851"/>
        <w:jc w:val="center"/>
        <w:rPr>
          <w:rFonts w:ascii="Century Gothic" w:hAnsi="Century Gothic" w:cs="Arial"/>
          <w:b/>
          <w:szCs w:val="20"/>
          <w:u w:val="single"/>
        </w:rPr>
      </w:pPr>
    </w:p>
    <w:p w:rsidR="00A93BB5" w:rsidRPr="00B34292" w:rsidRDefault="00A93BB5">
      <w:pPr>
        <w:pStyle w:val="A321065"/>
        <w:ind w:left="284" w:right="0" w:firstLine="0"/>
        <w:rPr>
          <w:rFonts w:ascii="Century Gothic" w:hAnsi="Century Gothic" w:cs="Arial"/>
          <w:szCs w:val="20"/>
        </w:rPr>
      </w:pPr>
      <w:r w:rsidRPr="00B34292">
        <w:rPr>
          <w:rFonts w:ascii="Century Gothic" w:hAnsi="Century Gothic" w:cs="Arial"/>
          <w:szCs w:val="20"/>
        </w:rPr>
        <w:t>_____________________________________, (nome da empresa), com sede na ________________________________</w:t>
      </w:r>
      <w:proofErr w:type="gramStart"/>
      <w:r w:rsidRPr="00B34292">
        <w:rPr>
          <w:rFonts w:ascii="Century Gothic" w:hAnsi="Century Gothic" w:cs="Arial"/>
          <w:szCs w:val="20"/>
        </w:rPr>
        <w:t>(</w:t>
      </w:r>
      <w:proofErr w:type="gramEnd"/>
      <w:r w:rsidRPr="00B34292">
        <w:rPr>
          <w:rFonts w:ascii="Century Gothic" w:hAnsi="Century Gothic" w:cs="Arial"/>
          <w:szCs w:val="20"/>
        </w:rPr>
        <w:t>endereço da empresa), CNPJ ______________________________, por seu representante legal infra-assinado, em atenção ao inciso V do art. 27 da Lei nº 8.666/1993, acrescido pela Lei nº 9.854, de 27 de outubro de 1999, declara, sob as penas da lei, que cumpre integralmente a norma contida no art. 7º, inciso XXXIII, da Constituição da República, ou seja, de que não possui em seu quadro de pessoal, empregado(s) menor(</w:t>
      </w:r>
      <w:proofErr w:type="spellStart"/>
      <w:r w:rsidRPr="00B34292">
        <w:rPr>
          <w:rFonts w:ascii="Century Gothic" w:hAnsi="Century Gothic" w:cs="Arial"/>
          <w:szCs w:val="20"/>
        </w:rPr>
        <w:t>es</w:t>
      </w:r>
      <w:proofErr w:type="spellEnd"/>
      <w:r w:rsidRPr="00B34292">
        <w:rPr>
          <w:rFonts w:ascii="Century Gothic" w:hAnsi="Century Gothic" w:cs="Arial"/>
          <w:szCs w:val="20"/>
        </w:rPr>
        <w:t>) de 18 (dezoito) anos em trabalho noturno, perigoso ou insalubre e de 16 (dezesseis) anos em qualquer trabalho (exceto aprendiz, a partir de 14 (quatorze) anos.</w:t>
      </w:r>
    </w:p>
    <w:p w:rsidR="00A93BB5" w:rsidRPr="00B34292" w:rsidRDefault="00A93BB5">
      <w:pPr>
        <w:pStyle w:val="A321065"/>
        <w:ind w:left="0" w:right="0" w:firstLine="0"/>
        <w:jc w:val="center"/>
        <w:rPr>
          <w:rFonts w:ascii="Century Gothic" w:hAnsi="Century Gothic" w:cs="Arial"/>
          <w:szCs w:val="20"/>
        </w:rPr>
      </w:pPr>
    </w:p>
    <w:p w:rsidR="00A93BB5" w:rsidRPr="00B34292" w:rsidRDefault="00A93BB5">
      <w:pPr>
        <w:pStyle w:val="A321065"/>
        <w:ind w:left="0" w:right="0" w:firstLine="851"/>
        <w:jc w:val="center"/>
        <w:rPr>
          <w:rFonts w:ascii="Century Gothic" w:hAnsi="Century Gothic" w:cs="Arial"/>
          <w:szCs w:val="20"/>
          <w:vertAlign w:val="superscript"/>
        </w:rPr>
      </w:pPr>
    </w:p>
    <w:p w:rsidR="00A93BB5" w:rsidRPr="00B34292" w:rsidRDefault="00A93BB5">
      <w:pPr>
        <w:pStyle w:val="A321065"/>
        <w:spacing w:after="240"/>
        <w:ind w:left="0" w:right="0" w:firstLine="851"/>
        <w:jc w:val="center"/>
        <w:rPr>
          <w:rFonts w:ascii="Century Gothic" w:hAnsi="Century Gothic" w:cs="Arial"/>
          <w:szCs w:val="20"/>
        </w:rPr>
      </w:pPr>
      <w:proofErr w:type="gramStart"/>
      <w:r w:rsidRPr="00B34292">
        <w:rPr>
          <w:rFonts w:ascii="Century Gothic" w:hAnsi="Century Gothic" w:cs="Arial"/>
          <w:szCs w:val="20"/>
        </w:rPr>
        <w:t>Em ...</w:t>
      </w:r>
      <w:proofErr w:type="gramEnd"/>
      <w:r w:rsidRPr="00B34292">
        <w:rPr>
          <w:rFonts w:ascii="Century Gothic" w:hAnsi="Century Gothic" w:cs="Arial"/>
          <w:szCs w:val="20"/>
        </w:rPr>
        <w:t xml:space="preserve">...... </w:t>
      </w:r>
      <w:proofErr w:type="gramStart"/>
      <w:r w:rsidRPr="00B34292">
        <w:rPr>
          <w:rFonts w:ascii="Century Gothic" w:hAnsi="Century Gothic" w:cs="Arial"/>
          <w:szCs w:val="20"/>
        </w:rPr>
        <w:t>de</w:t>
      </w:r>
      <w:proofErr w:type="gramEnd"/>
      <w:r w:rsidRPr="00B34292">
        <w:rPr>
          <w:rFonts w:ascii="Century Gothic" w:hAnsi="Century Gothic" w:cs="Arial"/>
          <w:szCs w:val="20"/>
        </w:rPr>
        <w:t xml:space="preserve"> ...</w:t>
      </w:r>
      <w:r w:rsidR="00384CCE" w:rsidRPr="00B34292">
        <w:rPr>
          <w:rFonts w:ascii="Century Gothic" w:hAnsi="Century Gothic" w:cs="Arial"/>
          <w:szCs w:val="20"/>
        </w:rPr>
        <w:t xml:space="preserve">...................... </w:t>
      </w:r>
      <w:proofErr w:type="gramStart"/>
      <w:r w:rsidR="00384CCE" w:rsidRPr="00B34292">
        <w:rPr>
          <w:rFonts w:ascii="Century Gothic" w:hAnsi="Century Gothic" w:cs="Arial"/>
          <w:szCs w:val="20"/>
        </w:rPr>
        <w:t>de</w:t>
      </w:r>
      <w:proofErr w:type="gramEnd"/>
      <w:r w:rsidR="00384CCE" w:rsidRPr="00B34292">
        <w:rPr>
          <w:rFonts w:ascii="Century Gothic" w:hAnsi="Century Gothic" w:cs="Arial"/>
          <w:szCs w:val="20"/>
        </w:rPr>
        <w:t xml:space="preserve"> 201</w:t>
      </w:r>
      <w:r w:rsidR="00E72C28">
        <w:rPr>
          <w:rFonts w:ascii="Century Gothic" w:hAnsi="Century Gothic" w:cs="Arial"/>
          <w:szCs w:val="20"/>
        </w:rPr>
        <w:t>8</w:t>
      </w:r>
    </w:p>
    <w:p w:rsidR="00A93BB5" w:rsidRPr="00B34292" w:rsidRDefault="00A93BB5">
      <w:pPr>
        <w:pStyle w:val="A321065"/>
        <w:spacing w:after="240"/>
        <w:ind w:left="0" w:right="0" w:firstLine="851"/>
        <w:jc w:val="center"/>
        <w:rPr>
          <w:rFonts w:ascii="Century Gothic" w:hAnsi="Century Gothic" w:cs="Arial"/>
          <w:szCs w:val="20"/>
        </w:rPr>
      </w:pPr>
    </w:p>
    <w:p w:rsidR="00A93BB5" w:rsidRPr="00B34292" w:rsidRDefault="00A93BB5">
      <w:pPr>
        <w:pStyle w:val="A321065"/>
        <w:spacing w:after="240"/>
        <w:ind w:left="0" w:right="0" w:firstLine="851"/>
        <w:jc w:val="center"/>
        <w:rPr>
          <w:rFonts w:ascii="Century Gothic" w:hAnsi="Century Gothic" w:cs="Arial"/>
          <w:szCs w:val="20"/>
        </w:rPr>
      </w:pPr>
    </w:p>
    <w:p w:rsidR="00A93BB5" w:rsidRPr="00B34292" w:rsidRDefault="00A93BB5">
      <w:pPr>
        <w:pStyle w:val="A321065"/>
        <w:spacing w:after="240"/>
        <w:ind w:left="0" w:right="0" w:firstLine="851"/>
        <w:jc w:val="center"/>
        <w:rPr>
          <w:rFonts w:ascii="Century Gothic" w:hAnsi="Century Gothic" w:cs="Arial"/>
          <w:szCs w:val="20"/>
        </w:rPr>
      </w:pPr>
    </w:p>
    <w:p w:rsidR="00A93BB5" w:rsidRPr="00B34292" w:rsidRDefault="00A93BB5">
      <w:pPr>
        <w:pStyle w:val="A321065"/>
        <w:spacing w:after="240"/>
        <w:ind w:left="0" w:right="0" w:firstLine="851"/>
        <w:jc w:val="center"/>
        <w:rPr>
          <w:rFonts w:ascii="Century Gothic" w:hAnsi="Century Gothic" w:cs="Arial"/>
          <w:szCs w:val="20"/>
        </w:rPr>
      </w:pPr>
    </w:p>
    <w:p w:rsidR="00A93BB5" w:rsidRPr="00B34292" w:rsidRDefault="00A93BB5">
      <w:pPr>
        <w:pStyle w:val="A321065"/>
        <w:spacing w:after="240"/>
        <w:ind w:left="0" w:right="0" w:firstLine="851"/>
        <w:jc w:val="center"/>
        <w:rPr>
          <w:rFonts w:ascii="Century Gothic" w:hAnsi="Century Gothic" w:cs="Arial"/>
          <w:szCs w:val="20"/>
        </w:rPr>
      </w:pPr>
      <w:proofErr w:type="gramStart"/>
      <w:r w:rsidRPr="00B34292">
        <w:rPr>
          <w:rFonts w:ascii="Century Gothic" w:hAnsi="Century Gothic" w:cs="Arial"/>
          <w:szCs w:val="20"/>
        </w:rPr>
        <w:t>......................................................................................................................</w:t>
      </w:r>
      <w:proofErr w:type="gramEnd"/>
    </w:p>
    <w:p w:rsidR="00A93BB5" w:rsidRPr="00B34292" w:rsidRDefault="00A93BB5">
      <w:pPr>
        <w:pStyle w:val="A321065"/>
        <w:spacing w:after="240"/>
        <w:ind w:left="0" w:right="0" w:firstLine="851"/>
        <w:jc w:val="center"/>
        <w:rPr>
          <w:rFonts w:ascii="Century Gothic" w:hAnsi="Century Gothic" w:cs="Arial"/>
          <w:szCs w:val="20"/>
        </w:rPr>
      </w:pPr>
      <w:r w:rsidRPr="00B34292">
        <w:rPr>
          <w:rFonts w:ascii="Century Gothic" w:hAnsi="Century Gothic" w:cs="Arial"/>
          <w:szCs w:val="20"/>
        </w:rPr>
        <w:t>Nome e assinatura do responsável (representante legal)</w:t>
      </w:r>
    </w:p>
    <w:p w:rsidR="00A93BB5" w:rsidRPr="00B34292" w:rsidRDefault="00A93BB5">
      <w:pPr>
        <w:pStyle w:val="A321065"/>
        <w:spacing w:after="240"/>
        <w:ind w:left="0" w:right="0" w:firstLine="851"/>
        <w:jc w:val="center"/>
        <w:rPr>
          <w:rFonts w:ascii="Century Gothic" w:hAnsi="Century Gothic" w:cs="Arial"/>
          <w:szCs w:val="20"/>
        </w:rPr>
      </w:pPr>
      <w:proofErr w:type="gramStart"/>
      <w:r w:rsidRPr="00B34292">
        <w:rPr>
          <w:rFonts w:ascii="Century Gothic" w:hAnsi="Century Gothic" w:cs="Arial"/>
          <w:szCs w:val="20"/>
        </w:rPr>
        <w:t>e</w:t>
      </w:r>
      <w:proofErr w:type="gramEnd"/>
      <w:r w:rsidRPr="00B34292">
        <w:rPr>
          <w:rFonts w:ascii="Century Gothic" w:hAnsi="Century Gothic" w:cs="Arial"/>
          <w:szCs w:val="20"/>
        </w:rPr>
        <w:t xml:space="preserve"> carimbo da empresa</w:t>
      </w:r>
    </w:p>
    <w:p w:rsidR="00A93BB5" w:rsidRPr="00B34292" w:rsidRDefault="00A93BB5">
      <w:pPr>
        <w:pStyle w:val="A321065"/>
        <w:spacing w:after="240"/>
        <w:ind w:left="0" w:right="0" w:firstLine="851"/>
        <w:rPr>
          <w:rFonts w:ascii="Century Gothic" w:hAnsi="Century Gothic" w:cs="Arial"/>
          <w:b/>
          <w:szCs w:val="20"/>
        </w:rPr>
      </w:pPr>
    </w:p>
    <w:p w:rsidR="00A93BB5" w:rsidRPr="00B34292" w:rsidRDefault="00A93BB5">
      <w:pPr>
        <w:pStyle w:val="A321065"/>
        <w:spacing w:after="240"/>
        <w:ind w:left="0" w:right="0" w:firstLine="0"/>
        <w:rPr>
          <w:rFonts w:ascii="Century Gothic" w:hAnsi="Century Gothic" w:cs="Arial"/>
          <w:b/>
          <w:szCs w:val="20"/>
        </w:rPr>
      </w:pPr>
    </w:p>
    <w:p w:rsidR="00A93BB5" w:rsidRPr="00B34292" w:rsidRDefault="00A93BB5">
      <w:pPr>
        <w:pStyle w:val="A321065"/>
        <w:spacing w:after="240"/>
        <w:ind w:left="0" w:right="0" w:firstLine="0"/>
        <w:jc w:val="center"/>
        <w:rPr>
          <w:rFonts w:ascii="Century Gothic" w:hAnsi="Century Gothic" w:cs="Arial"/>
          <w:b/>
          <w:szCs w:val="20"/>
        </w:rPr>
      </w:pPr>
    </w:p>
    <w:p w:rsidR="00A93BB5" w:rsidRPr="00B34292" w:rsidRDefault="00A93BB5">
      <w:pPr>
        <w:pStyle w:val="A321065"/>
        <w:spacing w:after="240"/>
        <w:ind w:left="0" w:right="0" w:firstLine="0"/>
        <w:jc w:val="center"/>
        <w:rPr>
          <w:rFonts w:ascii="Century Gothic" w:hAnsi="Century Gothic" w:cs="Arial"/>
          <w:b/>
          <w:szCs w:val="20"/>
        </w:rPr>
      </w:pPr>
    </w:p>
    <w:p w:rsidR="00A93BB5" w:rsidRPr="00B34292" w:rsidRDefault="00A93BB5">
      <w:pPr>
        <w:pStyle w:val="A321065"/>
        <w:spacing w:after="240"/>
        <w:ind w:left="0" w:right="0" w:firstLine="0"/>
        <w:jc w:val="center"/>
        <w:rPr>
          <w:rFonts w:ascii="Century Gothic" w:hAnsi="Century Gothic" w:cs="Arial"/>
          <w:b/>
          <w:szCs w:val="20"/>
        </w:rPr>
      </w:pPr>
    </w:p>
    <w:p w:rsidR="00A93BB5" w:rsidRPr="00B34292" w:rsidRDefault="00A93BB5">
      <w:pPr>
        <w:pStyle w:val="A321065"/>
        <w:spacing w:after="240"/>
        <w:ind w:left="0" w:right="0" w:firstLine="0"/>
        <w:jc w:val="center"/>
        <w:rPr>
          <w:rFonts w:ascii="Century Gothic" w:hAnsi="Century Gothic" w:cs="Arial"/>
          <w:b/>
          <w:szCs w:val="20"/>
        </w:rPr>
      </w:pPr>
    </w:p>
    <w:p w:rsidR="008C4915" w:rsidRPr="00B34292" w:rsidRDefault="008C4915">
      <w:pPr>
        <w:pStyle w:val="A321065"/>
        <w:spacing w:after="240"/>
        <w:ind w:left="0" w:right="0" w:firstLine="0"/>
        <w:jc w:val="center"/>
        <w:rPr>
          <w:rFonts w:ascii="Century Gothic" w:hAnsi="Century Gothic" w:cs="Arial"/>
          <w:b/>
          <w:szCs w:val="20"/>
        </w:rPr>
      </w:pPr>
    </w:p>
    <w:p w:rsidR="00376AF9" w:rsidRPr="00B34292" w:rsidRDefault="00376AF9">
      <w:pPr>
        <w:pStyle w:val="A321065"/>
        <w:spacing w:after="240"/>
        <w:ind w:left="0" w:right="0" w:firstLine="0"/>
        <w:jc w:val="center"/>
        <w:rPr>
          <w:rFonts w:ascii="Century Gothic" w:hAnsi="Century Gothic" w:cs="Arial"/>
          <w:b/>
          <w:szCs w:val="20"/>
        </w:rPr>
      </w:pPr>
    </w:p>
    <w:p w:rsidR="00B2569A" w:rsidRDefault="00B2569A">
      <w:pPr>
        <w:pStyle w:val="A321065"/>
        <w:spacing w:after="240"/>
        <w:ind w:left="0" w:right="0" w:firstLine="0"/>
        <w:jc w:val="center"/>
        <w:rPr>
          <w:rFonts w:ascii="Century Gothic" w:hAnsi="Century Gothic" w:cs="Arial"/>
          <w:b/>
          <w:szCs w:val="20"/>
        </w:rPr>
      </w:pPr>
    </w:p>
    <w:p w:rsidR="00B34292" w:rsidRPr="00B34292" w:rsidRDefault="00B34292">
      <w:pPr>
        <w:pStyle w:val="A321065"/>
        <w:spacing w:after="240"/>
        <w:ind w:left="0" w:right="0" w:firstLine="0"/>
        <w:jc w:val="center"/>
        <w:rPr>
          <w:rFonts w:ascii="Century Gothic" w:hAnsi="Century Gothic" w:cs="Arial"/>
          <w:b/>
          <w:szCs w:val="20"/>
        </w:rPr>
      </w:pPr>
    </w:p>
    <w:p w:rsidR="00ED429A" w:rsidRPr="00B34292" w:rsidRDefault="00ED429A">
      <w:pPr>
        <w:pStyle w:val="A321065"/>
        <w:spacing w:after="240"/>
        <w:ind w:left="0" w:right="0" w:firstLine="0"/>
        <w:jc w:val="center"/>
        <w:rPr>
          <w:rFonts w:ascii="Century Gothic" w:hAnsi="Century Gothic" w:cs="Arial"/>
          <w:b/>
          <w:szCs w:val="20"/>
        </w:rPr>
      </w:pPr>
    </w:p>
    <w:p w:rsidR="00A93BB5" w:rsidRPr="00B34292" w:rsidRDefault="00A93BB5">
      <w:pPr>
        <w:pStyle w:val="A321065"/>
        <w:spacing w:after="240"/>
        <w:ind w:left="284" w:right="0" w:firstLine="0"/>
        <w:jc w:val="center"/>
        <w:rPr>
          <w:rFonts w:ascii="Century Gothic" w:hAnsi="Century Gothic" w:cs="Arial"/>
          <w:b/>
          <w:szCs w:val="20"/>
        </w:rPr>
      </w:pPr>
      <w:r w:rsidRPr="00B34292">
        <w:rPr>
          <w:rFonts w:ascii="Century Gothic" w:hAnsi="Century Gothic" w:cs="Arial"/>
          <w:b/>
          <w:szCs w:val="20"/>
        </w:rPr>
        <w:lastRenderedPageBreak/>
        <w:t xml:space="preserve">ANEXO </w:t>
      </w:r>
      <w:r w:rsidR="00FC27A6" w:rsidRPr="00B34292">
        <w:rPr>
          <w:rFonts w:ascii="Century Gothic" w:hAnsi="Century Gothic" w:cs="Arial"/>
          <w:b/>
          <w:szCs w:val="20"/>
        </w:rPr>
        <w:t>V</w:t>
      </w:r>
    </w:p>
    <w:p w:rsidR="00A93BB5" w:rsidRPr="00B34292" w:rsidRDefault="00A93BB5">
      <w:pPr>
        <w:pStyle w:val="A321065"/>
        <w:spacing w:after="240"/>
        <w:ind w:left="284" w:right="0" w:firstLine="0"/>
        <w:jc w:val="center"/>
        <w:rPr>
          <w:rFonts w:ascii="Century Gothic" w:hAnsi="Century Gothic" w:cs="Arial"/>
          <w:b/>
          <w:szCs w:val="20"/>
        </w:rPr>
      </w:pPr>
      <w:r w:rsidRPr="00B34292">
        <w:rPr>
          <w:rFonts w:ascii="Century Gothic" w:hAnsi="Century Gothic" w:cs="Arial"/>
          <w:b/>
          <w:szCs w:val="20"/>
        </w:rPr>
        <w:t>PREGÃO Nº</w:t>
      </w:r>
      <w:r w:rsidR="00D63A63">
        <w:rPr>
          <w:rFonts w:ascii="Century Gothic" w:hAnsi="Century Gothic" w:cs="Arial"/>
          <w:b/>
          <w:szCs w:val="20"/>
        </w:rPr>
        <w:t xml:space="preserve"> </w:t>
      </w:r>
      <w:r w:rsidR="007B769A">
        <w:rPr>
          <w:rFonts w:ascii="Century Gothic" w:hAnsi="Century Gothic" w:cs="Arial"/>
          <w:b/>
          <w:szCs w:val="20"/>
        </w:rPr>
        <w:t>012/2018</w:t>
      </w:r>
    </w:p>
    <w:p w:rsidR="00A93BB5" w:rsidRPr="00B34292" w:rsidRDefault="00A93BB5">
      <w:pPr>
        <w:pStyle w:val="A321065"/>
        <w:spacing w:after="240"/>
        <w:ind w:left="284" w:right="0" w:firstLine="0"/>
        <w:jc w:val="center"/>
        <w:rPr>
          <w:rFonts w:ascii="Century Gothic" w:hAnsi="Century Gothic" w:cs="Arial"/>
          <w:b/>
          <w:szCs w:val="20"/>
        </w:rPr>
      </w:pPr>
      <w:r w:rsidRPr="00B34292">
        <w:rPr>
          <w:rFonts w:ascii="Century Gothic" w:hAnsi="Century Gothic" w:cs="Arial"/>
          <w:b/>
          <w:szCs w:val="20"/>
        </w:rPr>
        <w:t>DECLARAÇÃO DE REGULARIDADE FISCAL</w:t>
      </w:r>
    </w:p>
    <w:p w:rsidR="00A93BB5" w:rsidRPr="00B34292" w:rsidRDefault="00A93BB5">
      <w:pPr>
        <w:pStyle w:val="A321065"/>
        <w:spacing w:after="240"/>
        <w:ind w:left="284" w:right="0" w:firstLine="0"/>
        <w:jc w:val="center"/>
        <w:rPr>
          <w:rFonts w:ascii="Century Gothic" w:hAnsi="Century Gothic" w:cs="Arial"/>
          <w:b/>
          <w:szCs w:val="20"/>
        </w:rPr>
      </w:pPr>
    </w:p>
    <w:p w:rsidR="00A93BB5" w:rsidRPr="00B34292" w:rsidRDefault="00A93BB5">
      <w:pPr>
        <w:pStyle w:val="A321065"/>
        <w:spacing w:after="240"/>
        <w:ind w:left="284" w:right="0" w:firstLine="0"/>
        <w:jc w:val="center"/>
        <w:rPr>
          <w:rFonts w:ascii="Century Gothic" w:hAnsi="Century Gothic" w:cs="Arial"/>
          <w:b/>
          <w:szCs w:val="20"/>
        </w:rPr>
      </w:pPr>
      <w:r w:rsidRPr="00B34292">
        <w:rPr>
          <w:rFonts w:ascii="Century Gothic" w:hAnsi="Century Gothic" w:cs="Arial"/>
          <w:b/>
          <w:szCs w:val="20"/>
        </w:rPr>
        <w:t>(A SER APRESENTADO FORA DOS DEMAIS ENVELOPES DE PROPOSTA E HABILITAÇÃO)</w:t>
      </w:r>
    </w:p>
    <w:p w:rsidR="00A93BB5" w:rsidRPr="00B34292" w:rsidRDefault="00A93BB5">
      <w:pPr>
        <w:pStyle w:val="A321065"/>
        <w:spacing w:after="240"/>
        <w:ind w:left="284" w:right="0" w:firstLine="851"/>
        <w:jc w:val="left"/>
        <w:rPr>
          <w:rFonts w:ascii="Century Gothic" w:hAnsi="Century Gothic" w:cs="Arial"/>
          <w:b/>
          <w:szCs w:val="20"/>
        </w:rPr>
      </w:pPr>
    </w:p>
    <w:p w:rsidR="00A93BB5" w:rsidRPr="00B34292" w:rsidRDefault="00A93BB5">
      <w:pPr>
        <w:pStyle w:val="A321065"/>
        <w:spacing w:after="240"/>
        <w:ind w:left="284" w:right="0" w:firstLine="0"/>
        <w:rPr>
          <w:rFonts w:ascii="Century Gothic" w:hAnsi="Century Gothic" w:cs="Arial"/>
          <w:szCs w:val="20"/>
        </w:rPr>
      </w:pPr>
      <w:r w:rsidRPr="00B34292">
        <w:rPr>
          <w:rFonts w:ascii="Century Gothic" w:hAnsi="Century Gothic" w:cs="Arial"/>
          <w:szCs w:val="20"/>
        </w:rPr>
        <w:t>___________________________________________</w:t>
      </w:r>
      <w:proofErr w:type="gramStart"/>
      <w:r w:rsidRPr="00B34292">
        <w:rPr>
          <w:rFonts w:ascii="Century Gothic" w:hAnsi="Century Gothic" w:cs="Arial"/>
          <w:szCs w:val="20"/>
        </w:rPr>
        <w:t>(</w:t>
      </w:r>
      <w:proofErr w:type="gramEnd"/>
      <w:r w:rsidRPr="00B34292">
        <w:rPr>
          <w:rFonts w:ascii="Century Gothic" w:hAnsi="Century Gothic" w:cs="Arial"/>
          <w:szCs w:val="20"/>
        </w:rPr>
        <w:t xml:space="preserve">nome da empresa), com sede na _______________________________(endereço da empresa), inscrita no CNPJ sob o nº _______________________________, licitante no certame acima destacado, promovido por essa Prefeitura Municipal de Itajaí, declara, por meio de seu representante legal infra-assinado, </w:t>
      </w:r>
      <w:proofErr w:type="spellStart"/>
      <w:r w:rsidRPr="00B34292">
        <w:rPr>
          <w:rFonts w:ascii="Century Gothic" w:hAnsi="Century Gothic" w:cs="Arial"/>
          <w:szCs w:val="20"/>
        </w:rPr>
        <w:t>R.G.</w:t>
      </w:r>
      <w:proofErr w:type="spellEnd"/>
      <w:r w:rsidRPr="00B34292">
        <w:rPr>
          <w:rFonts w:ascii="Century Gothic" w:hAnsi="Century Gothic" w:cs="Arial"/>
          <w:szCs w:val="20"/>
        </w:rPr>
        <w:t xml:space="preserve"> nº _________________________, que se encontra em situação regular perante as </w:t>
      </w:r>
      <w:r w:rsidR="005640D6" w:rsidRPr="00B34292">
        <w:rPr>
          <w:rFonts w:ascii="Century Gothic" w:hAnsi="Century Gothic" w:cs="Arial"/>
          <w:szCs w:val="20"/>
        </w:rPr>
        <w:t>Fazenda</w:t>
      </w:r>
      <w:r w:rsidRPr="00B34292">
        <w:rPr>
          <w:rFonts w:ascii="Century Gothic" w:hAnsi="Century Gothic" w:cs="Arial"/>
          <w:szCs w:val="20"/>
        </w:rPr>
        <w:t xml:space="preserve"> Nacional, Estadual e Municipal, a Seguridade Social, bem como atende a todas as demais exigências de habilitação constantes do edital próprio.</w:t>
      </w: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rsidP="00C10813">
      <w:pPr>
        <w:pStyle w:val="A321065"/>
        <w:spacing w:after="240"/>
        <w:ind w:left="284" w:right="0" w:firstLine="0"/>
        <w:jc w:val="center"/>
        <w:rPr>
          <w:rFonts w:ascii="Century Gothic" w:hAnsi="Century Gothic" w:cs="Arial"/>
          <w:szCs w:val="20"/>
        </w:rPr>
      </w:pPr>
      <w:r w:rsidRPr="00B34292">
        <w:rPr>
          <w:rFonts w:ascii="Century Gothic" w:hAnsi="Century Gothic" w:cs="Arial"/>
          <w:szCs w:val="20"/>
        </w:rPr>
        <w:t>___________________, __________de ______________de 20</w:t>
      </w:r>
      <w:r w:rsidR="00384CCE" w:rsidRPr="00B34292">
        <w:rPr>
          <w:rFonts w:ascii="Century Gothic" w:hAnsi="Century Gothic" w:cs="Arial"/>
          <w:szCs w:val="20"/>
        </w:rPr>
        <w:t>1</w:t>
      </w:r>
      <w:r w:rsidR="00E72C28">
        <w:rPr>
          <w:rFonts w:ascii="Century Gothic" w:hAnsi="Century Gothic" w:cs="Arial"/>
          <w:szCs w:val="20"/>
        </w:rPr>
        <w:t>8</w:t>
      </w: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pPr>
        <w:pStyle w:val="A321065"/>
        <w:spacing w:after="240"/>
        <w:ind w:left="284" w:right="0" w:firstLine="0"/>
        <w:jc w:val="right"/>
        <w:rPr>
          <w:rFonts w:ascii="Century Gothic" w:hAnsi="Century Gothic" w:cs="Arial"/>
          <w:szCs w:val="20"/>
        </w:rPr>
      </w:pPr>
    </w:p>
    <w:p w:rsidR="00A93BB5" w:rsidRPr="00B34292" w:rsidRDefault="00A93BB5">
      <w:pPr>
        <w:pStyle w:val="A321065"/>
        <w:spacing w:after="240"/>
        <w:ind w:left="284" w:right="0" w:firstLine="0"/>
        <w:jc w:val="center"/>
        <w:rPr>
          <w:rFonts w:ascii="Century Gothic" w:hAnsi="Century Gothic" w:cs="Arial"/>
          <w:szCs w:val="20"/>
        </w:rPr>
      </w:pPr>
      <w:r w:rsidRPr="00B34292">
        <w:rPr>
          <w:rFonts w:ascii="Century Gothic" w:hAnsi="Century Gothic" w:cs="Arial"/>
          <w:szCs w:val="20"/>
        </w:rPr>
        <w:t>_____________________________</w:t>
      </w:r>
    </w:p>
    <w:p w:rsidR="00A93BB5" w:rsidRPr="00B34292" w:rsidRDefault="00A93BB5">
      <w:pPr>
        <w:pStyle w:val="A321065"/>
        <w:spacing w:after="240"/>
        <w:ind w:left="284" w:right="0" w:firstLine="0"/>
        <w:jc w:val="center"/>
        <w:rPr>
          <w:rFonts w:ascii="Century Gothic" w:hAnsi="Century Gothic" w:cs="Arial"/>
          <w:szCs w:val="20"/>
        </w:rPr>
      </w:pPr>
      <w:r w:rsidRPr="00B34292">
        <w:rPr>
          <w:rFonts w:ascii="Century Gothic" w:hAnsi="Century Gothic" w:cs="Arial"/>
          <w:szCs w:val="20"/>
        </w:rPr>
        <w:t>Assinatura do Representante</w:t>
      </w:r>
    </w:p>
    <w:p w:rsidR="006B2CDF" w:rsidRPr="00B34292" w:rsidRDefault="006B2CDF">
      <w:pPr>
        <w:pStyle w:val="A321065"/>
        <w:spacing w:after="240"/>
        <w:ind w:left="284" w:right="0" w:firstLine="0"/>
        <w:jc w:val="center"/>
        <w:rPr>
          <w:rFonts w:ascii="Century Gothic" w:hAnsi="Century Gothic" w:cs="Arial"/>
          <w:szCs w:val="20"/>
        </w:rPr>
      </w:pPr>
    </w:p>
    <w:p w:rsidR="006B2CDF" w:rsidRPr="00B34292" w:rsidRDefault="006B2CDF">
      <w:pPr>
        <w:pStyle w:val="A321065"/>
        <w:spacing w:after="240"/>
        <w:ind w:left="284" w:right="0" w:firstLine="0"/>
        <w:jc w:val="center"/>
        <w:rPr>
          <w:rFonts w:ascii="Century Gothic" w:hAnsi="Century Gothic" w:cs="Arial"/>
          <w:szCs w:val="20"/>
        </w:rPr>
      </w:pPr>
    </w:p>
    <w:p w:rsidR="006B2CDF" w:rsidRPr="00B34292" w:rsidRDefault="006B2CDF">
      <w:pPr>
        <w:pStyle w:val="A321065"/>
        <w:spacing w:after="240"/>
        <w:ind w:left="284" w:right="0" w:firstLine="0"/>
        <w:jc w:val="center"/>
        <w:rPr>
          <w:rFonts w:ascii="Century Gothic" w:hAnsi="Century Gothic" w:cs="Arial"/>
          <w:szCs w:val="20"/>
        </w:rPr>
      </w:pPr>
    </w:p>
    <w:p w:rsidR="006B2CDF" w:rsidRPr="00B34292" w:rsidRDefault="006B2CDF">
      <w:pPr>
        <w:pStyle w:val="A321065"/>
        <w:spacing w:after="240"/>
        <w:ind w:left="284" w:right="0" w:firstLine="0"/>
        <w:jc w:val="center"/>
        <w:rPr>
          <w:rFonts w:ascii="Century Gothic" w:hAnsi="Century Gothic" w:cs="Arial"/>
          <w:szCs w:val="20"/>
        </w:rPr>
      </w:pPr>
    </w:p>
    <w:p w:rsidR="006B2CDF" w:rsidRPr="00B34292" w:rsidRDefault="006B2CDF">
      <w:pPr>
        <w:pStyle w:val="A321065"/>
        <w:spacing w:after="240"/>
        <w:ind w:left="284" w:right="0" w:firstLine="0"/>
        <w:jc w:val="center"/>
        <w:rPr>
          <w:rFonts w:ascii="Century Gothic" w:hAnsi="Century Gothic" w:cs="Arial"/>
          <w:szCs w:val="20"/>
        </w:rPr>
      </w:pPr>
    </w:p>
    <w:p w:rsidR="006B2CDF" w:rsidRPr="00B34292" w:rsidRDefault="006B2CDF">
      <w:pPr>
        <w:pStyle w:val="A321065"/>
        <w:spacing w:after="240"/>
        <w:ind w:left="284" w:right="0" w:firstLine="0"/>
        <w:jc w:val="center"/>
        <w:rPr>
          <w:rFonts w:ascii="Century Gothic" w:hAnsi="Century Gothic" w:cs="Arial"/>
          <w:szCs w:val="20"/>
        </w:rPr>
      </w:pPr>
    </w:p>
    <w:p w:rsidR="006B2CDF" w:rsidRDefault="006B2CDF">
      <w:pPr>
        <w:pStyle w:val="A321065"/>
        <w:spacing w:after="240"/>
        <w:ind w:left="284" w:right="0" w:firstLine="0"/>
        <w:jc w:val="center"/>
        <w:rPr>
          <w:rFonts w:ascii="Century Gothic" w:hAnsi="Century Gothic" w:cs="Arial"/>
          <w:szCs w:val="20"/>
        </w:rPr>
      </w:pPr>
    </w:p>
    <w:p w:rsidR="00881293" w:rsidRPr="00B34292" w:rsidRDefault="00881293">
      <w:pPr>
        <w:pStyle w:val="A321065"/>
        <w:spacing w:after="240"/>
        <w:ind w:left="284" w:right="0" w:firstLine="0"/>
        <w:jc w:val="center"/>
        <w:rPr>
          <w:rFonts w:ascii="Century Gothic" w:hAnsi="Century Gothic" w:cs="Arial"/>
          <w:szCs w:val="20"/>
        </w:rPr>
      </w:pPr>
    </w:p>
    <w:p w:rsidR="006B2CDF" w:rsidRPr="00B34292" w:rsidRDefault="006B2CDF">
      <w:pPr>
        <w:pStyle w:val="A321065"/>
        <w:spacing w:after="240"/>
        <w:ind w:left="284" w:right="0" w:firstLine="0"/>
        <w:jc w:val="center"/>
        <w:rPr>
          <w:rFonts w:ascii="Century Gothic" w:hAnsi="Century Gothic" w:cs="Arial"/>
          <w:szCs w:val="20"/>
        </w:rPr>
      </w:pPr>
    </w:p>
    <w:p w:rsidR="006B2CDF" w:rsidRPr="006B2CDF"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roofErr w:type="gramStart"/>
      <w:r w:rsidRPr="00B34292">
        <w:rPr>
          <w:rFonts w:ascii="Century Gothic" w:hAnsi="Century Gothic" w:cs="Arial"/>
          <w:b/>
          <w:color w:val="000000"/>
          <w:u w:val="single"/>
        </w:rPr>
        <w:lastRenderedPageBreak/>
        <w:t>ANEXO VI</w:t>
      </w:r>
      <w:proofErr w:type="gramEnd"/>
      <w:r w:rsidRPr="00B34292">
        <w:rPr>
          <w:rFonts w:ascii="Century Gothic" w:hAnsi="Century Gothic" w:cs="Arial"/>
          <w:b/>
          <w:color w:val="000000"/>
          <w:u w:val="single"/>
        </w:rPr>
        <w:t xml:space="preserve"> – MINUTA DO CONTRATO</w:t>
      </w:r>
    </w:p>
    <w:p w:rsidR="006B2CDF" w:rsidRPr="006B2CDF"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6B2CDF" w:rsidRPr="006B2CDF"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r w:rsidRPr="006B2CDF">
        <w:rPr>
          <w:rFonts w:ascii="Century Gothic" w:hAnsi="Century Gothic" w:cs="Arial"/>
          <w:b/>
          <w:color w:val="000000"/>
          <w:u w:val="single"/>
        </w:rPr>
        <w:t>CONTRATO Nº ____/201</w:t>
      </w:r>
      <w:r w:rsidR="00E72C28">
        <w:rPr>
          <w:rFonts w:ascii="Century Gothic" w:hAnsi="Century Gothic" w:cs="Arial"/>
          <w:b/>
          <w:color w:val="000000"/>
          <w:u w:val="single"/>
        </w:rPr>
        <w:t>8</w:t>
      </w:r>
    </w:p>
    <w:p w:rsidR="006B2CDF" w:rsidRPr="006B2CDF"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6B2CDF" w:rsidRPr="006B2CDF"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r w:rsidRPr="006B2CDF">
        <w:rPr>
          <w:rFonts w:ascii="Century Gothic" w:hAnsi="Century Gothic" w:cs="Arial"/>
          <w:b/>
          <w:color w:val="000000"/>
          <w:u w:val="single"/>
        </w:rPr>
        <w:t xml:space="preserve">Processo Administrativo nº </w:t>
      </w:r>
      <w:r w:rsidR="00E72C28">
        <w:rPr>
          <w:rFonts w:ascii="Century Gothic" w:hAnsi="Century Gothic" w:cs="Arial"/>
          <w:b/>
          <w:color w:val="000000"/>
          <w:u w:val="single"/>
        </w:rPr>
        <w:t>3510005/2017</w:t>
      </w:r>
    </w:p>
    <w:p w:rsidR="006B2CDF" w:rsidRPr="006B2CDF"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6B2CDF" w:rsidRPr="006B2CDF" w:rsidRDefault="006B2CDF" w:rsidP="006B2CDF">
      <w:pPr>
        <w:suppressAutoHyphens w:val="0"/>
        <w:ind w:left="3261"/>
        <w:jc w:val="both"/>
        <w:rPr>
          <w:rFonts w:ascii="Century Gothic" w:hAnsi="Century Gothic" w:cs="Arial"/>
          <w:color w:val="000000"/>
          <w:lang w:eastAsia="pt-BR"/>
        </w:rPr>
      </w:pPr>
      <w:r w:rsidRPr="006B2CDF">
        <w:rPr>
          <w:rFonts w:ascii="Century Gothic" w:hAnsi="Century Gothic" w:cs="Arial"/>
          <w:color w:val="000000"/>
          <w:lang w:eastAsia="pt-BR"/>
        </w:rPr>
        <w:t xml:space="preserve">Contrato de </w:t>
      </w:r>
      <w:r w:rsidR="007055C4">
        <w:rPr>
          <w:rFonts w:ascii="Century Gothic" w:hAnsi="Century Gothic" w:cs="Arial"/>
          <w:color w:val="000000"/>
          <w:lang w:eastAsia="pt-BR"/>
        </w:rPr>
        <w:t xml:space="preserve">Prestação de </w:t>
      </w:r>
      <w:r w:rsidR="002A2A1C">
        <w:rPr>
          <w:rFonts w:ascii="Century Gothic" w:hAnsi="Century Gothic" w:cs="Arial"/>
          <w:color w:val="000000"/>
          <w:lang w:eastAsia="pt-BR"/>
        </w:rPr>
        <w:t>S</w:t>
      </w:r>
      <w:r w:rsidR="007055C4">
        <w:rPr>
          <w:rFonts w:ascii="Century Gothic" w:hAnsi="Century Gothic" w:cs="Arial"/>
          <w:color w:val="000000"/>
          <w:lang w:eastAsia="pt-BR"/>
        </w:rPr>
        <w:t xml:space="preserve">erviços - </w:t>
      </w:r>
      <w:r w:rsidR="007055C4" w:rsidRPr="007055C4">
        <w:rPr>
          <w:rFonts w:ascii="Century Gothic" w:hAnsi="Century Gothic" w:cs="Arial"/>
          <w:b/>
          <w:color w:val="000000"/>
        </w:rPr>
        <w:t>EMPRESA ESPECIALIZADA NA REALIZAÇÃO DE SERVIÇOS CONTÍNUOS DE COZINHEIRA, SERVENTE DE LIMPEZA E COPEIRA NA SEDE E UNIDADES DA SECRETARIA MUNICIPAL DE ASSISTÊNCIA SOCIAL</w:t>
      </w:r>
      <w:r w:rsidR="007055C4" w:rsidRPr="006B2CDF">
        <w:rPr>
          <w:rFonts w:ascii="Century Gothic" w:hAnsi="Century Gothic" w:cs="Arial"/>
          <w:color w:val="000000"/>
          <w:lang w:eastAsia="pt-BR"/>
        </w:rPr>
        <w:t xml:space="preserve"> </w:t>
      </w:r>
      <w:r w:rsidRPr="006B2CDF">
        <w:rPr>
          <w:rFonts w:ascii="Century Gothic" w:hAnsi="Century Gothic" w:cs="Arial"/>
          <w:color w:val="000000"/>
          <w:lang w:eastAsia="pt-BR"/>
        </w:rPr>
        <w:t>que celebram entre si o Município de Itajaí e a empresa ___________________, mediante as cláusulas e condições seguintes:</w:t>
      </w:r>
      <w:r w:rsidR="009236B7">
        <w:rPr>
          <w:rFonts w:ascii="Century Gothic" w:hAnsi="Century Gothic" w:cs="Arial"/>
          <w:color w:val="000000"/>
          <w:lang w:eastAsia="pt-BR"/>
        </w:rPr>
        <w:t xml:space="preserve"> </w:t>
      </w:r>
    </w:p>
    <w:p w:rsidR="006B2CDF" w:rsidRPr="006B2CDF" w:rsidRDefault="006B2CDF" w:rsidP="006B2CDF">
      <w:pPr>
        <w:suppressAutoHyphens w:val="0"/>
        <w:jc w:val="center"/>
        <w:rPr>
          <w:rFonts w:ascii="Century Gothic" w:hAnsi="Century Gothic" w:cs="Arial"/>
          <w:b/>
          <w:color w:val="000000"/>
          <w:lang w:eastAsia="pt-BR"/>
        </w:rPr>
      </w:pPr>
    </w:p>
    <w:p w:rsidR="006B2CDF" w:rsidRPr="006B2CDF" w:rsidRDefault="006B2CDF" w:rsidP="006B2CDF">
      <w:pPr>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1. CONTRATANTE: </w:t>
      </w:r>
      <w:r w:rsidRPr="006B2CDF">
        <w:rPr>
          <w:rFonts w:ascii="Century Gothic" w:hAnsi="Century Gothic" w:cs="Arial"/>
          <w:b/>
          <w:color w:val="000000"/>
          <w:lang w:eastAsia="pt-BR"/>
        </w:rPr>
        <w:t>MUNICÍPIO DE ITAJAÍ</w:t>
      </w:r>
      <w:r w:rsidRPr="006B2CDF">
        <w:rPr>
          <w:rFonts w:ascii="Century Gothic" w:hAnsi="Century Gothic" w:cs="Arial"/>
          <w:color w:val="000000"/>
          <w:lang w:eastAsia="pt-BR"/>
        </w:rPr>
        <w:t>, pessoa jurídica de direito público interno, com sede na Rua Alberto Werner, nº100, inscrita no CNPJ/MF sob nº 83.102.277/0001-52, neste ato representado por seus Secretários Municipais, infra-</w:t>
      </w:r>
      <w:proofErr w:type="gramStart"/>
      <w:r w:rsidRPr="006B2CDF">
        <w:rPr>
          <w:rFonts w:ascii="Century Gothic" w:hAnsi="Century Gothic" w:cs="Arial"/>
          <w:color w:val="000000"/>
          <w:lang w:eastAsia="pt-BR"/>
        </w:rPr>
        <w:t xml:space="preserve">assinados, doravante denominado simplesmente </w:t>
      </w:r>
      <w:r w:rsidRPr="006B2CDF">
        <w:rPr>
          <w:rFonts w:ascii="Century Gothic" w:hAnsi="Century Gothic" w:cs="Arial"/>
          <w:b/>
          <w:color w:val="000000"/>
          <w:lang w:eastAsia="pt-BR"/>
        </w:rPr>
        <w:t>CONTRATANTE</w:t>
      </w:r>
      <w:proofErr w:type="gramEnd"/>
      <w:r w:rsidRPr="006B2CDF">
        <w:rPr>
          <w:rFonts w:ascii="Century Gothic" w:hAnsi="Century Gothic" w:cs="Arial"/>
          <w:color w:val="000000"/>
          <w:lang w:eastAsia="pt-BR"/>
        </w:rPr>
        <w:t xml:space="preserve"> e,</w:t>
      </w:r>
    </w:p>
    <w:p w:rsidR="006B2CDF" w:rsidRPr="006B2CDF" w:rsidRDefault="006B2CDF" w:rsidP="006B2CDF">
      <w:pPr>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 </w:t>
      </w:r>
    </w:p>
    <w:p w:rsidR="006B2CDF" w:rsidRPr="006B2CDF" w:rsidRDefault="006B2CDF" w:rsidP="006B2CDF">
      <w:pPr>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2. CONTRATADA: </w:t>
      </w:r>
      <w:r w:rsidRPr="006B2CDF">
        <w:rPr>
          <w:rFonts w:ascii="Century Gothic" w:hAnsi="Century Gothic" w:cs="Arial"/>
          <w:b/>
          <w:color w:val="000000"/>
          <w:lang w:eastAsia="pt-BR"/>
        </w:rPr>
        <w:t>________________</w:t>
      </w:r>
      <w:r w:rsidRPr="006B2CDF">
        <w:rPr>
          <w:rFonts w:ascii="Century Gothic" w:hAnsi="Century Gothic" w:cs="Arial"/>
          <w:color w:val="000000"/>
          <w:lang w:eastAsia="pt-BR"/>
        </w:rPr>
        <w:t xml:space="preserve">, com sede na Rua ______________, Bairro _______, Cidade ________, SC, CEP: ______, inscrita no CNPJ/MF sob n.º _____________, neste </w:t>
      </w:r>
      <w:proofErr w:type="gramStart"/>
      <w:r w:rsidRPr="006B2CDF">
        <w:rPr>
          <w:rFonts w:ascii="Century Gothic" w:hAnsi="Century Gothic" w:cs="Arial"/>
          <w:color w:val="000000"/>
          <w:lang w:eastAsia="pt-BR"/>
        </w:rPr>
        <w:t>ato representada</w:t>
      </w:r>
      <w:proofErr w:type="gramEnd"/>
      <w:r w:rsidRPr="006B2CDF">
        <w:rPr>
          <w:rFonts w:ascii="Century Gothic" w:hAnsi="Century Gothic" w:cs="Arial"/>
          <w:color w:val="000000"/>
          <w:lang w:eastAsia="pt-BR"/>
        </w:rPr>
        <w:t xml:space="preserve"> por seu bastante procurador </w:t>
      </w:r>
      <w:r w:rsidRPr="006B2CDF">
        <w:rPr>
          <w:rFonts w:ascii="Century Gothic" w:hAnsi="Century Gothic" w:cs="Arial"/>
          <w:b/>
          <w:color w:val="000000"/>
          <w:lang w:eastAsia="pt-BR"/>
        </w:rPr>
        <w:t>____________</w:t>
      </w:r>
      <w:r w:rsidRPr="006B2CDF">
        <w:rPr>
          <w:rFonts w:ascii="Century Gothic" w:hAnsi="Century Gothic" w:cs="Arial"/>
          <w:color w:val="000000"/>
          <w:lang w:eastAsia="pt-BR"/>
        </w:rPr>
        <w:t>, portador da cédula de identidade n° __________, e inscrito no CPF sob n° ____________, domiciliado e residente na Cidade de _______, Estado de _________.</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3. Este contrato, regido pela Lei n.º 8.666/93, origina-se do processo licitatório Pregão Presencial, parte integrante deste instrumento, assim como todas as cláusulas e condições contidas nas peças que o compõe.</w:t>
      </w:r>
    </w:p>
    <w:p w:rsidR="006B2CDF" w:rsidRPr="006B2CDF" w:rsidRDefault="006B2CDF" w:rsidP="006B2CDF">
      <w:pPr>
        <w:suppressAutoHyphens w:val="0"/>
        <w:jc w:val="both"/>
        <w:rPr>
          <w:rFonts w:ascii="Century Gothic" w:hAnsi="Century Gothic" w:cs="Arial"/>
          <w:b/>
          <w:color w:val="000000"/>
          <w:lang w:eastAsia="pt-BR"/>
        </w:rPr>
      </w:pPr>
    </w:p>
    <w:p w:rsidR="006B2CDF" w:rsidRPr="006B2CDF" w:rsidRDefault="006B2CDF" w:rsidP="006B2CDF">
      <w:pPr>
        <w:suppressAutoHyphens w:val="0"/>
        <w:jc w:val="both"/>
        <w:rPr>
          <w:rFonts w:ascii="Century Gothic" w:hAnsi="Century Gothic" w:cs="Arial"/>
          <w:b/>
          <w:color w:val="000000"/>
          <w:lang w:eastAsia="pt-BR"/>
        </w:rPr>
      </w:pPr>
    </w:p>
    <w:p w:rsidR="006B2CDF" w:rsidRPr="006B2CDF" w:rsidRDefault="006B2CDF" w:rsidP="006B2CDF">
      <w:pPr>
        <w:suppressAutoHyphens w:val="0"/>
        <w:jc w:val="both"/>
        <w:rPr>
          <w:rFonts w:ascii="Century Gothic" w:hAnsi="Century Gothic" w:cs="Arial"/>
          <w:b/>
          <w:color w:val="000000"/>
          <w:lang w:eastAsia="pt-BR"/>
        </w:rPr>
      </w:pPr>
      <w:r w:rsidRPr="006B2CDF">
        <w:rPr>
          <w:rFonts w:ascii="Century Gothic" w:hAnsi="Century Gothic" w:cs="Arial"/>
          <w:b/>
          <w:color w:val="000000"/>
          <w:lang w:eastAsia="pt-BR"/>
        </w:rPr>
        <w:t>CLÁUSULA PRIMEIRA - OBJETO (art. 55, I)</w:t>
      </w:r>
    </w:p>
    <w:p w:rsidR="006B2CDF" w:rsidRPr="006B2CDF" w:rsidRDefault="006B2CDF" w:rsidP="006B2CDF">
      <w:pPr>
        <w:jc w:val="both"/>
        <w:rPr>
          <w:rFonts w:ascii="Century Gothic" w:hAnsi="Century Gothic" w:cs="Arial"/>
          <w:color w:val="000000"/>
        </w:rPr>
      </w:pPr>
    </w:p>
    <w:p w:rsidR="006B2CDF" w:rsidRPr="006B2CDF" w:rsidRDefault="006B2CDF" w:rsidP="006B2CDF">
      <w:pPr>
        <w:jc w:val="both"/>
        <w:rPr>
          <w:rFonts w:ascii="Century Gothic" w:hAnsi="Century Gothic" w:cs="Arial"/>
          <w:color w:val="000000"/>
        </w:rPr>
      </w:pPr>
      <w:r w:rsidRPr="006B2CDF">
        <w:rPr>
          <w:rFonts w:ascii="Century Gothic" w:hAnsi="Century Gothic" w:cs="Arial"/>
          <w:color w:val="000000"/>
        </w:rPr>
        <w:t>O pr</w:t>
      </w:r>
      <w:r w:rsidR="00E5006A">
        <w:rPr>
          <w:rFonts w:ascii="Century Gothic" w:hAnsi="Century Gothic" w:cs="Arial"/>
          <w:color w:val="000000"/>
        </w:rPr>
        <w:t xml:space="preserve">esente Contrato tem por objeto </w:t>
      </w:r>
      <w:r w:rsidR="007055C4">
        <w:rPr>
          <w:rFonts w:ascii="Century Gothic" w:hAnsi="Century Gothic" w:cs="Arial"/>
          <w:color w:val="000000"/>
        </w:rPr>
        <w:t>a</w:t>
      </w:r>
      <w:r w:rsidRPr="006B2CDF">
        <w:rPr>
          <w:rFonts w:ascii="Century Gothic" w:hAnsi="Century Gothic" w:cs="Arial"/>
          <w:color w:val="000000"/>
        </w:rPr>
        <w:t xml:space="preserve"> </w:t>
      </w:r>
      <w:r w:rsidR="007055C4" w:rsidRPr="007055C4">
        <w:rPr>
          <w:rFonts w:ascii="Century Gothic" w:hAnsi="Century Gothic" w:cs="Arial"/>
          <w:b/>
          <w:color w:val="000000"/>
        </w:rPr>
        <w:t>Contratação de empresa especializada na realização de serviços contínuos de cozinheira, servente de limpeza e copeira na Sede e unidades da Secretaria Municipal de Assistência Social</w:t>
      </w:r>
      <w:r w:rsidRPr="006B2CDF">
        <w:rPr>
          <w:rFonts w:ascii="Century Gothic" w:hAnsi="Century Gothic" w:cs="Arial"/>
          <w:b/>
          <w:color w:val="000000"/>
        </w:rPr>
        <w:t xml:space="preserve">, </w:t>
      </w:r>
      <w:r w:rsidRPr="006B2CDF">
        <w:rPr>
          <w:rFonts w:ascii="Century Gothic" w:hAnsi="Century Gothic" w:cs="Arial"/>
          <w:color w:val="000000"/>
        </w:rPr>
        <w:t>de acordo com as condições dispostas no Edital de Pregão Presencial.</w:t>
      </w:r>
    </w:p>
    <w:p w:rsidR="006B2CDF" w:rsidRPr="006B2CDF" w:rsidRDefault="006B2CDF" w:rsidP="006B2CDF">
      <w:pPr>
        <w:rPr>
          <w:rFonts w:ascii="Century Gothic" w:hAnsi="Century Gothic"/>
        </w:rPr>
      </w:pPr>
    </w:p>
    <w:p w:rsidR="006B2CDF" w:rsidRPr="006B2CDF" w:rsidRDefault="006B2CDF" w:rsidP="006B2CDF">
      <w:pPr>
        <w:rPr>
          <w:rFonts w:ascii="Century Gothic" w:hAnsi="Century Gothic"/>
          <w:b/>
        </w:rPr>
      </w:pPr>
      <w:r w:rsidRPr="006B2CDF">
        <w:rPr>
          <w:rFonts w:ascii="Century Gothic" w:hAnsi="Century Gothic"/>
          <w:b/>
        </w:rPr>
        <w:t xml:space="preserve">CLÁUSULA SEGUNDA – </w:t>
      </w:r>
      <w:r w:rsidR="009236B7">
        <w:rPr>
          <w:rFonts w:ascii="Century Gothic" w:hAnsi="Century Gothic"/>
          <w:b/>
        </w:rPr>
        <w:t>REGIME DE EXECUÇÃO</w:t>
      </w:r>
      <w:r w:rsidRPr="006B2CDF">
        <w:rPr>
          <w:rFonts w:ascii="Century Gothic" w:hAnsi="Century Gothic"/>
          <w:b/>
        </w:rPr>
        <w:t xml:space="preserve"> (art. 55, II)</w:t>
      </w:r>
    </w:p>
    <w:p w:rsidR="006B2CDF" w:rsidRPr="006B2CDF" w:rsidRDefault="006B2CDF" w:rsidP="006B2CDF">
      <w:pPr>
        <w:rPr>
          <w:rFonts w:ascii="Century Gothic" w:hAnsi="Century Gothic"/>
          <w:b/>
        </w:rPr>
      </w:pPr>
    </w:p>
    <w:p w:rsidR="006B2CDF" w:rsidRPr="006B2CDF" w:rsidRDefault="009236B7" w:rsidP="006B2CDF">
      <w:pPr>
        <w:jc w:val="both"/>
        <w:rPr>
          <w:rFonts w:ascii="Century Gothic" w:hAnsi="Century Gothic"/>
        </w:rPr>
      </w:pPr>
      <w:r>
        <w:rPr>
          <w:rFonts w:ascii="Century Gothic" w:hAnsi="Century Gothic"/>
        </w:rPr>
        <w:t xml:space="preserve">O regime de execução do presente processo é através de </w:t>
      </w:r>
      <w:r w:rsidRPr="009236B7">
        <w:rPr>
          <w:rFonts w:ascii="Century Gothic" w:hAnsi="Century Gothic"/>
        </w:rPr>
        <w:t>empreitada por preço unitário</w:t>
      </w:r>
      <w:r>
        <w:rPr>
          <w:rFonts w:ascii="Century Gothic" w:hAnsi="Century Gothic"/>
        </w:rPr>
        <w:t xml:space="preserve">, com os valores especificados </w:t>
      </w:r>
      <w:r w:rsidR="003B31F6">
        <w:rPr>
          <w:rFonts w:ascii="Century Gothic" w:hAnsi="Century Gothic"/>
        </w:rPr>
        <w:t>pelo preço mensal através de planilha discriminativa de custos</w:t>
      </w:r>
      <w:r>
        <w:rPr>
          <w:rFonts w:ascii="Century Gothic" w:hAnsi="Century Gothic"/>
        </w:rPr>
        <w:t>, conforme Termo de Referência do Pregão Presencial.</w:t>
      </w:r>
    </w:p>
    <w:p w:rsidR="006B2CDF" w:rsidRPr="006B2CDF" w:rsidRDefault="006B2CDF" w:rsidP="006B2CDF">
      <w:pPr>
        <w:jc w:val="both"/>
        <w:rPr>
          <w:rFonts w:ascii="Century Gothic" w:hAnsi="Century Gothic"/>
        </w:rPr>
      </w:pPr>
    </w:p>
    <w:p w:rsidR="006B2CDF" w:rsidRPr="006B2CDF" w:rsidRDefault="006B2CDF" w:rsidP="006B2CDF">
      <w:pPr>
        <w:suppressAutoHyphens w:val="0"/>
        <w:rPr>
          <w:rFonts w:ascii="Century Gothic" w:hAnsi="Century Gothic" w:cs="Arial"/>
          <w:b/>
          <w:color w:val="000000"/>
          <w:lang w:eastAsia="pt-BR"/>
        </w:rPr>
      </w:pPr>
      <w:r w:rsidRPr="006B2CDF">
        <w:rPr>
          <w:rFonts w:ascii="Century Gothic" w:hAnsi="Century Gothic" w:cs="Arial"/>
          <w:b/>
          <w:color w:val="000000"/>
          <w:lang w:eastAsia="pt-BR"/>
        </w:rPr>
        <w:t>CLÁUSULA TERCEIRA - VALOR, PAGAMENTO E REAJUSTAMENTO (art.55, III)</w:t>
      </w:r>
    </w:p>
    <w:p w:rsidR="006B2CDF" w:rsidRPr="006B2CDF" w:rsidRDefault="006B2CDF" w:rsidP="006B2CDF">
      <w:pPr>
        <w:suppressAutoHyphens w:val="0"/>
        <w:jc w:val="center"/>
        <w:rPr>
          <w:rFonts w:ascii="Century Gothic" w:hAnsi="Century Gothic" w:cs="Arial"/>
          <w:b/>
          <w:color w:val="000000"/>
          <w:lang w:eastAsia="pt-BR"/>
        </w:rPr>
      </w:pPr>
    </w:p>
    <w:p w:rsidR="00F20C65" w:rsidRDefault="009236B7" w:rsidP="006B2CDF">
      <w:pPr>
        <w:suppressAutoHyphens w:val="0"/>
        <w:jc w:val="both"/>
        <w:rPr>
          <w:rFonts w:ascii="Century Gothic" w:hAnsi="Century Gothic" w:cs="Arial"/>
          <w:color w:val="000000"/>
          <w:lang w:eastAsia="pt-BR"/>
        </w:rPr>
      </w:pPr>
      <w:r>
        <w:rPr>
          <w:rFonts w:ascii="Century Gothic" w:hAnsi="Century Gothic" w:cs="Arial"/>
          <w:color w:val="000000"/>
          <w:lang w:eastAsia="pt-BR"/>
        </w:rPr>
        <w:t>1. O valor a ser pago é de</w:t>
      </w:r>
      <w:proofErr w:type="gramStart"/>
      <w:r w:rsidR="003B31F6">
        <w:rPr>
          <w:rFonts w:ascii="Century Gothic" w:hAnsi="Century Gothic" w:cs="Arial"/>
          <w:color w:val="000000"/>
          <w:lang w:eastAsia="pt-BR"/>
        </w:rPr>
        <w:t>..........</w:t>
      </w:r>
      <w:proofErr w:type="gramEnd"/>
    </w:p>
    <w:p w:rsidR="00F20C65" w:rsidRPr="006B2CDF" w:rsidRDefault="00F20C65" w:rsidP="006B2CDF">
      <w:pPr>
        <w:suppressAutoHyphens w:val="0"/>
        <w:jc w:val="both"/>
        <w:rPr>
          <w:rFonts w:ascii="Century Gothic" w:hAnsi="Century Gothic" w:cs="Arial"/>
          <w:color w:val="000000"/>
          <w:lang w:eastAsia="pt-BR"/>
        </w:rPr>
      </w:pPr>
    </w:p>
    <w:p w:rsidR="006B2CDF" w:rsidRPr="006B2CDF" w:rsidRDefault="006B2CDF" w:rsidP="006B2CDF">
      <w:pPr>
        <w:jc w:val="both"/>
        <w:rPr>
          <w:rFonts w:ascii="Century Gothic" w:hAnsi="Century Gothic" w:cs="Arial"/>
        </w:rPr>
      </w:pPr>
      <w:r w:rsidRPr="006B2CDF">
        <w:rPr>
          <w:rFonts w:ascii="Century Gothic" w:hAnsi="Century Gothic" w:cs="Arial"/>
          <w:color w:val="000000"/>
        </w:rPr>
        <w:t xml:space="preserve">2. </w:t>
      </w:r>
      <w:r w:rsidRPr="006B2CDF">
        <w:rPr>
          <w:rFonts w:ascii="Century Gothic" w:hAnsi="Century Gothic" w:cs="Arial"/>
        </w:rPr>
        <w:t xml:space="preserve">O pagamento será efetuado </w:t>
      </w:r>
      <w:r w:rsidR="00F9341E">
        <w:rPr>
          <w:rFonts w:ascii="Century Gothic" w:hAnsi="Century Gothic" w:cs="Arial"/>
        </w:rPr>
        <w:t>mensalmente</w:t>
      </w:r>
      <w:r w:rsidR="002B296B">
        <w:rPr>
          <w:rFonts w:ascii="Century Gothic" w:hAnsi="Century Gothic" w:cs="Arial"/>
        </w:rPr>
        <w:t>,</w:t>
      </w:r>
      <w:r w:rsidR="00F9341E">
        <w:rPr>
          <w:rFonts w:ascii="Century Gothic" w:hAnsi="Century Gothic" w:cs="Arial"/>
        </w:rPr>
        <w:t xml:space="preserve"> com a aprovação do fiscal e do gestor do contrato, e </w:t>
      </w:r>
      <w:r w:rsidR="002B296B">
        <w:rPr>
          <w:rFonts w:ascii="Century Gothic" w:hAnsi="Century Gothic" w:cs="Arial"/>
        </w:rPr>
        <w:t>com</w:t>
      </w:r>
      <w:r w:rsidRPr="006B2CDF">
        <w:rPr>
          <w:rFonts w:ascii="Century Gothic" w:hAnsi="Century Gothic" w:cs="Arial"/>
        </w:rPr>
        <w:t xml:space="preserve"> o recebimento da Nota Fiscal com o </w:t>
      </w:r>
      <w:r w:rsidR="00F9341E">
        <w:rPr>
          <w:rFonts w:ascii="Century Gothic" w:hAnsi="Century Gothic" w:cs="Arial"/>
        </w:rPr>
        <w:t>serviço</w:t>
      </w:r>
      <w:r w:rsidRPr="006B2CDF">
        <w:rPr>
          <w:rFonts w:ascii="Century Gothic" w:hAnsi="Century Gothic" w:cs="Arial"/>
        </w:rPr>
        <w:t xml:space="preserve"> descrito </w:t>
      </w:r>
      <w:r w:rsidR="002B296B">
        <w:rPr>
          <w:rFonts w:ascii="Century Gothic" w:hAnsi="Century Gothic" w:cs="Arial"/>
        </w:rPr>
        <w:t>detalhadamente conforme edital.</w:t>
      </w:r>
    </w:p>
    <w:p w:rsidR="006B2CDF" w:rsidRPr="006B2CDF" w:rsidRDefault="006B2CDF" w:rsidP="006B2CDF">
      <w:pPr>
        <w:jc w:val="both"/>
        <w:rPr>
          <w:rFonts w:ascii="Century Gothic" w:hAnsi="Century Gothic" w:cs="Arial"/>
        </w:rPr>
      </w:pPr>
    </w:p>
    <w:p w:rsidR="006B2CDF" w:rsidRPr="006B2CDF" w:rsidRDefault="006B2CDF" w:rsidP="006B2CDF">
      <w:pPr>
        <w:jc w:val="both"/>
        <w:rPr>
          <w:rFonts w:ascii="Century Gothic" w:hAnsi="Century Gothic" w:cs="Arial"/>
          <w:color w:val="000000"/>
        </w:rPr>
      </w:pPr>
      <w:r w:rsidRPr="006B2CDF">
        <w:rPr>
          <w:rFonts w:ascii="Century Gothic" w:hAnsi="Century Gothic" w:cs="Arial"/>
          <w:color w:val="000000"/>
        </w:rPr>
        <w:t xml:space="preserve">3. </w:t>
      </w:r>
      <w:r w:rsidR="00F9341E" w:rsidRPr="00F9341E">
        <w:rPr>
          <w:rFonts w:ascii="Century Gothic" w:hAnsi="Century Gothic" w:cs="Arial"/>
          <w:color w:val="000000"/>
        </w:rPr>
        <w:t>Os preços deste contrato serão reajustados anualmente, na data de seu aniversário pela variação do IPCA do IBGE.</w:t>
      </w:r>
    </w:p>
    <w:p w:rsidR="006B2CDF" w:rsidRPr="006B2CDF" w:rsidRDefault="006B2CDF" w:rsidP="006B2CDF">
      <w:pPr>
        <w:jc w:val="both"/>
        <w:rPr>
          <w:rFonts w:ascii="Century Gothic" w:hAnsi="Century Gothic" w:cs="Arial"/>
        </w:rPr>
      </w:pPr>
    </w:p>
    <w:p w:rsidR="006B2CDF" w:rsidRPr="006B2CDF" w:rsidRDefault="006B2CDF" w:rsidP="006B2CDF">
      <w:pPr>
        <w:jc w:val="both"/>
        <w:rPr>
          <w:rFonts w:ascii="Century Gothic" w:hAnsi="Century Gothic" w:cs="Arial"/>
          <w:color w:val="000000"/>
        </w:rPr>
      </w:pPr>
      <w:r w:rsidRPr="006B2CDF">
        <w:rPr>
          <w:rFonts w:ascii="Century Gothic" w:hAnsi="Century Gothic" w:cs="Arial"/>
        </w:rPr>
        <w:lastRenderedPageBreak/>
        <w:t>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6B2CDF" w:rsidRPr="006B2CDF" w:rsidRDefault="006B2CDF" w:rsidP="006B2CDF">
      <w:pPr>
        <w:jc w:val="both"/>
        <w:rPr>
          <w:rFonts w:ascii="Century Gothic" w:hAnsi="Century Gothic" w:cs="Arial"/>
          <w:color w:val="000000"/>
        </w:rPr>
      </w:pPr>
    </w:p>
    <w:p w:rsidR="006B2CDF" w:rsidRPr="006B2CDF" w:rsidRDefault="006B2CDF" w:rsidP="006B2CDF">
      <w:pPr>
        <w:jc w:val="both"/>
        <w:rPr>
          <w:rFonts w:ascii="Century Gothic" w:hAnsi="Century Gothic" w:cs="Arial"/>
          <w:b/>
          <w:color w:val="000000"/>
        </w:rPr>
      </w:pPr>
      <w:r w:rsidRPr="006B2CDF">
        <w:rPr>
          <w:rFonts w:ascii="Century Gothic" w:hAnsi="Century Gothic" w:cs="Arial"/>
          <w:b/>
          <w:color w:val="000000"/>
        </w:rPr>
        <w:t xml:space="preserve">CLÁUSULA QUARTA – PRAZO (art. 55, IV) </w:t>
      </w:r>
    </w:p>
    <w:p w:rsidR="006B2CDF" w:rsidRPr="006B2CDF" w:rsidRDefault="006B2CDF" w:rsidP="006B2CDF">
      <w:pPr>
        <w:jc w:val="both"/>
        <w:rPr>
          <w:rFonts w:ascii="Century Gothic" w:hAnsi="Century Gothic" w:cs="Arial"/>
          <w:b/>
          <w:color w:val="000000"/>
        </w:rPr>
      </w:pPr>
    </w:p>
    <w:p w:rsidR="00662840" w:rsidRPr="006B2CDF" w:rsidRDefault="00662840" w:rsidP="006B2CDF">
      <w:pPr>
        <w:jc w:val="both"/>
        <w:rPr>
          <w:rFonts w:ascii="Century Gothic" w:hAnsi="Century Gothic" w:cs="Arial"/>
          <w:color w:val="000000"/>
        </w:rPr>
      </w:pPr>
      <w:r>
        <w:rPr>
          <w:rFonts w:ascii="Century Gothic" w:hAnsi="Century Gothic" w:cs="Arial"/>
          <w:color w:val="000000"/>
        </w:rPr>
        <w:t xml:space="preserve">O presente contrato tem vigência de 12 (doze) meses a partir da assinatura, podendo ser prorrogado na forma da lei. </w:t>
      </w:r>
    </w:p>
    <w:p w:rsidR="006B2CDF" w:rsidRPr="006B2CDF" w:rsidRDefault="006B2CDF" w:rsidP="006B2CDF">
      <w:pPr>
        <w:jc w:val="both"/>
        <w:rPr>
          <w:rFonts w:ascii="Century Gothic" w:hAnsi="Century Gothic"/>
        </w:rPr>
      </w:pPr>
    </w:p>
    <w:p w:rsidR="006B2CDF" w:rsidRPr="006B2CDF" w:rsidRDefault="006B2CDF" w:rsidP="006B2CDF">
      <w:pPr>
        <w:jc w:val="both"/>
        <w:rPr>
          <w:rFonts w:ascii="Century Gothic" w:hAnsi="Century Gothic"/>
          <w:b/>
        </w:rPr>
      </w:pPr>
      <w:r w:rsidRPr="006B2CDF">
        <w:rPr>
          <w:rFonts w:ascii="Century Gothic" w:hAnsi="Century Gothic"/>
          <w:b/>
        </w:rPr>
        <w:t>CLÁUSULA QUINTA – DESPESA ORÇAMENTÁRIA (art. 55, V)</w:t>
      </w:r>
    </w:p>
    <w:p w:rsidR="006B2CDF" w:rsidRPr="006B2CDF" w:rsidRDefault="006B2CDF" w:rsidP="006B2CDF">
      <w:pPr>
        <w:jc w:val="both"/>
        <w:rPr>
          <w:rFonts w:ascii="Century Gothic" w:hAnsi="Century Gothic"/>
          <w:b/>
        </w:rPr>
      </w:pPr>
    </w:p>
    <w:p w:rsidR="006B2CDF" w:rsidRDefault="003B31F6" w:rsidP="006B2CDF">
      <w:pPr>
        <w:jc w:val="both"/>
        <w:rPr>
          <w:rFonts w:ascii="Century Gothic" w:eastAsia="Arial" w:hAnsi="Century Gothic" w:cs="Arial"/>
          <w:color w:val="000000"/>
        </w:rPr>
      </w:pPr>
      <w:r w:rsidRPr="00CC7B5B">
        <w:rPr>
          <w:rFonts w:ascii="Century Gothic" w:eastAsia="Arial" w:hAnsi="Century Gothic" w:cs="Arial"/>
          <w:color w:val="000000"/>
        </w:rPr>
        <w:t xml:space="preserve">As despesas decorrentes do presente processo serão por conta do PPA da </w:t>
      </w:r>
      <w:r w:rsidR="008006BC">
        <w:rPr>
          <w:rFonts w:ascii="Century Gothic" w:eastAsia="Arial" w:hAnsi="Century Gothic" w:cs="Arial"/>
          <w:color w:val="000000"/>
        </w:rPr>
        <w:t>Secretaria Municipal de Assistência Social</w:t>
      </w:r>
      <w:r>
        <w:rPr>
          <w:rFonts w:ascii="Century Gothic" w:eastAsia="Arial" w:hAnsi="Century Gothic" w:cs="Arial"/>
          <w:color w:val="000000"/>
        </w:rPr>
        <w:t>, conforme PPA 2018.</w:t>
      </w:r>
    </w:p>
    <w:p w:rsidR="003B31F6" w:rsidRPr="006B2CDF" w:rsidRDefault="003B31F6" w:rsidP="006B2CDF">
      <w:pPr>
        <w:jc w:val="both"/>
        <w:rPr>
          <w:rFonts w:ascii="Century Gothic" w:hAnsi="Century Gothic"/>
        </w:rPr>
      </w:pPr>
    </w:p>
    <w:p w:rsidR="006B2CDF" w:rsidRPr="006B2CDF" w:rsidRDefault="006B2CDF" w:rsidP="006B2CDF">
      <w:pPr>
        <w:jc w:val="both"/>
        <w:rPr>
          <w:rFonts w:ascii="Century Gothic" w:hAnsi="Century Gothic"/>
          <w:b/>
        </w:rPr>
      </w:pPr>
      <w:r w:rsidRPr="006B2CDF">
        <w:rPr>
          <w:rFonts w:ascii="Century Gothic" w:hAnsi="Century Gothic"/>
          <w:b/>
        </w:rPr>
        <w:t>CLÁUSULA SEXTA – GARANTIAS (art. 55</w:t>
      </w:r>
      <w:proofErr w:type="gramStart"/>
      <w:r w:rsidRPr="006B2CDF">
        <w:rPr>
          <w:rFonts w:ascii="Century Gothic" w:hAnsi="Century Gothic"/>
          <w:b/>
        </w:rPr>
        <w:t>, VI</w:t>
      </w:r>
      <w:proofErr w:type="gramEnd"/>
      <w:r w:rsidRPr="006B2CDF">
        <w:rPr>
          <w:rFonts w:ascii="Century Gothic" w:hAnsi="Century Gothic"/>
          <w:b/>
        </w:rPr>
        <w:t xml:space="preserve">) </w:t>
      </w:r>
    </w:p>
    <w:p w:rsidR="006B2CDF" w:rsidRPr="006B2CDF" w:rsidRDefault="006B2CDF" w:rsidP="006B2CDF">
      <w:pPr>
        <w:jc w:val="both"/>
        <w:rPr>
          <w:rFonts w:ascii="Century Gothic" w:hAnsi="Century Gothic"/>
        </w:rPr>
      </w:pPr>
    </w:p>
    <w:p w:rsidR="006B2CDF" w:rsidRDefault="00662840" w:rsidP="006B2CDF">
      <w:pPr>
        <w:jc w:val="both"/>
        <w:rPr>
          <w:rFonts w:ascii="Century Gothic" w:hAnsi="Century Gothic" w:cs="Arial"/>
        </w:rPr>
      </w:pPr>
      <w:r>
        <w:rPr>
          <w:rFonts w:ascii="Century Gothic" w:hAnsi="Century Gothic" w:cs="Arial"/>
        </w:rPr>
        <w:t xml:space="preserve">1. </w:t>
      </w:r>
      <w:r w:rsidR="00F9341E">
        <w:rPr>
          <w:rFonts w:ascii="Century Gothic" w:hAnsi="Century Gothic" w:cs="Arial"/>
        </w:rPr>
        <w:t xml:space="preserve">A </w:t>
      </w:r>
      <w:r w:rsidR="00464482">
        <w:rPr>
          <w:rFonts w:ascii="Century Gothic" w:hAnsi="Century Gothic" w:cs="Arial"/>
        </w:rPr>
        <w:t xml:space="preserve">Secretaria de Assistência Social </w:t>
      </w:r>
      <w:r w:rsidR="006B2CDF" w:rsidRPr="006B2CDF">
        <w:rPr>
          <w:rFonts w:ascii="Century Gothic" w:hAnsi="Century Gothic" w:cs="Arial"/>
        </w:rPr>
        <w:t xml:space="preserve">reserva-se o direito de somente efetuar o pagamento à empresa ganhadora quando esta houver cumprido o </w:t>
      </w:r>
      <w:r w:rsidR="00F9341E">
        <w:rPr>
          <w:rFonts w:ascii="Century Gothic" w:hAnsi="Century Gothic" w:cs="Arial"/>
        </w:rPr>
        <w:t>serviço</w:t>
      </w:r>
      <w:r w:rsidR="006B2CDF" w:rsidRPr="006B2CDF">
        <w:rPr>
          <w:rFonts w:ascii="Century Gothic" w:hAnsi="Century Gothic" w:cs="Arial"/>
        </w:rPr>
        <w:t xml:space="preserve"> </w:t>
      </w:r>
      <w:r w:rsidR="002B296B">
        <w:rPr>
          <w:rFonts w:ascii="Century Gothic" w:hAnsi="Century Gothic" w:cs="Arial"/>
        </w:rPr>
        <w:t xml:space="preserve">conforme cláusulas contratuais, conforme aceite do gestor e do fiscal do contrato. </w:t>
      </w:r>
      <w:r w:rsidR="006B2CDF" w:rsidRPr="006B2CDF">
        <w:rPr>
          <w:rFonts w:ascii="Century Gothic" w:hAnsi="Century Gothic" w:cs="Arial"/>
        </w:rPr>
        <w:t xml:space="preserve">No caso do </w:t>
      </w:r>
      <w:r w:rsidR="00F9341E">
        <w:rPr>
          <w:rFonts w:ascii="Century Gothic" w:hAnsi="Century Gothic" w:cs="Arial"/>
        </w:rPr>
        <w:t xml:space="preserve">serviço </w:t>
      </w:r>
      <w:r w:rsidR="006B2CDF" w:rsidRPr="006B2CDF">
        <w:rPr>
          <w:rFonts w:ascii="Century Gothic" w:hAnsi="Century Gothic" w:cs="Arial"/>
        </w:rPr>
        <w:t>não estar de acordo com o exigido no edital</w:t>
      </w:r>
      <w:r w:rsidR="002B296B">
        <w:rPr>
          <w:rFonts w:ascii="Century Gothic" w:hAnsi="Century Gothic" w:cs="Arial"/>
        </w:rPr>
        <w:t>,</w:t>
      </w:r>
      <w:r w:rsidR="006B2CDF" w:rsidRPr="006B2CDF">
        <w:rPr>
          <w:rFonts w:ascii="Century Gothic" w:hAnsi="Century Gothic" w:cs="Arial"/>
        </w:rPr>
        <w:t xml:space="preserve"> a empresa contratada deverá efetuar imediatamente a </w:t>
      </w:r>
      <w:r w:rsidR="00F9341E">
        <w:rPr>
          <w:rFonts w:ascii="Century Gothic" w:hAnsi="Century Gothic" w:cs="Arial"/>
        </w:rPr>
        <w:t>correção</w:t>
      </w:r>
      <w:r w:rsidR="006B2CDF" w:rsidRPr="006B2CDF">
        <w:rPr>
          <w:rFonts w:ascii="Century Gothic" w:hAnsi="Century Gothic" w:cs="Arial"/>
        </w:rPr>
        <w:t xml:space="preserve"> dos </w:t>
      </w:r>
      <w:r w:rsidR="003B31F6">
        <w:rPr>
          <w:rFonts w:ascii="Century Gothic" w:hAnsi="Century Gothic" w:cs="Arial"/>
        </w:rPr>
        <w:t>mesmos</w:t>
      </w:r>
      <w:r w:rsidR="006B2CDF" w:rsidRPr="006B2CDF">
        <w:rPr>
          <w:rFonts w:ascii="Century Gothic" w:hAnsi="Century Gothic" w:cs="Arial"/>
        </w:rPr>
        <w:t xml:space="preserve">. </w:t>
      </w:r>
    </w:p>
    <w:p w:rsidR="00662840" w:rsidRDefault="00662840" w:rsidP="006B2CDF">
      <w:pPr>
        <w:jc w:val="both"/>
        <w:rPr>
          <w:rFonts w:ascii="Century Gothic" w:hAnsi="Century Gothic" w:cs="Arial"/>
        </w:rPr>
      </w:pPr>
    </w:p>
    <w:p w:rsidR="006B2CDF" w:rsidRPr="006B2CDF" w:rsidRDefault="006B2CDF" w:rsidP="006B2CDF">
      <w:pPr>
        <w:jc w:val="both"/>
        <w:rPr>
          <w:rFonts w:ascii="Century Gothic" w:hAnsi="Century Gothic"/>
          <w:b/>
        </w:rPr>
      </w:pPr>
      <w:proofErr w:type="gramStart"/>
      <w:r w:rsidRPr="006B2CDF">
        <w:rPr>
          <w:rFonts w:ascii="Century Gothic" w:hAnsi="Century Gothic"/>
          <w:b/>
        </w:rPr>
        <w:t>CLÁUSULA SÉTIMA – DIREITOS</w:t>
      </w:r>
      <w:proofErr w:type="gramEnd"/>
      <w:r w:rsidRPr="006B2CDF">
        <w:rPr>
          <w:rFonts w:ascii="Century Gothic" w:hAnsi="Century Gothic"/>
          <w:b/>
        </w:rPr>
        <w:t xml:space="preserve"> E RESPONSABILIDADES DAS PARTES E PENALIDADES CABÍVEIS (art. 55, VII)</w:t>
      </w:r>
    </w:p>
    <w:p w:rsidR="006B2CDF" w:rsidRPr="006B2CDF" w:rsidRDefault="006B2CDF" w:rsidP="006B2CDF">
      <w:pPr>
        <w:jc w:val="both"/>
        <w:rPr>
          <w:rFonts w:ascii="Century Gothic" w:hAnsi="Century Gothic"/>
          <w:b/>
        </w:rPr>
      </w:pPr>
    </w:p>
    <w:p w:rsidR="006B2CDF" w:rsidRPr="006B2CDF" w:rsidRDefault="006B2CDF" w:rsidP="006B2CDF">
      <w:pPr>
        <w:jc w:val="both"/>
        <w:rPr>
          <w:rFonts w:ascii="Century Gothic" w:hAnsi="Century Gothic"/>
          <w:b/>
        </w:rPr>
      </w:pPr>
      <w:r w:rsidRPr="006B2CDF">
        <w:rPr>
          <w:rFonts w:ascii="Century Gothic" w:hAnsi="Century Gothic"/>
          <w:b/>
        </w:rPr>
        <w:t>1 – Obrigações da Contratada:</w:t>
      </w:r>
    </w:p>
    <w:p w:rsidR="006B2CDF" w:rsidRPr="006B2CDF" w:rsidRDefault="006B2CDF" w:rsidP="006B2CDF">
      <w:pPr>
        <w:jc w:val="both"/>
        <w:rPr>
          <w:rFonts w:ascii="Century Gothic" w:hAnsi="Century Gothic"/>
        </w:rPr>
      </w:pPr>
    </w:p>
    <w:p w:rsidR="003B31F6" w:rsidRPr="003B31F6" w:rsidRDefault="003B31F6" w:rsidP="003B31F6">
      <w:pPr>
        <w:jc w:val="both"/>
        <w:rPr>
          <w:rFonts w:ascii="Century Gothic" w:hAnsi="Century Gothic"/>
        </w:rPr>
      </w:pPr>
      <w:r>
        <w:rPr>
          <w:rFonts w:ascii="Century Gothic" w:hAnsi="Century Gothic"/>
        </w:rPr>
        <w:t>1</w:t>
      </w:r>
      <w:r w:rsidRPr="003B31F6">
        <w:rPr>
          <w:rFonts w:ascii="Century Gothic" w:hAnsi="Century Gothic"/>
        </w:rPr>
        <w:t>.1. Os serviços</w:t>
      </w:r>
      <w:proofErr w:type="gramStart"/>
      <w:r w:rsidRPr="003B31F6">
        <w:rPr>
          <w:rFonts w:ascii="Century Gothic" w:hAnsi="Century Gothic"/>
        </w:rPr>
        <w:t>, deverão</w:t>
      </w:r>
      <w:proofErr w:type="gramEnd"/>
      <w:r w:rsidRPr="003B31F6">
        <w:rPr>
          <w:rFonts w:ascii="Century Gothic" w:hAnsi="Century Gothic"/>
        </w:rPr>
        <w:t xml:space="preserve"> </w:t>
      </w:r>
      <w:r w:rsidR="00464482">
        <w:rPr>
          <w:rFonts w:ascii="Century Gothic" w:hAnsi="Century Gothic"/>
        </w:rPr>
        <w:t>ser executados regularmente na Sede e Unidades da Secretaria Municipal de Assistência social, com o efetivo abaixo</w:t>
      </w:r>
      <w:r w:rsidRPr="003B31F6">
        <w:rPr>
          <w:rFonts w:ascii="Century Gothic" w:hAnsi="Century Gothic"/>
        </w:rPr>
        <w:t>:</w:t>
      </w:r>
    </w:p>
    <w:p w:rsidR="003B31F6" w:rsidRDefault="003B31F6" w:rsidP="003B31F6">
      <w:pPr>
        <w:jc w:val="both"/>
        <w:rPr>
          <w:rFonts w:ascii="Century Gothic" w:hAnsi="Century Gothic"/>
        </w:rPr>
      </w:pPr>
    </w:p>
    <w:tbl>
      <w:tblPr>
        <w:tblW w:w="6971"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43"/>
        <w:gridCol w:w="2728"/>
      </w:tblGrid>
      <w:tr w:rsidR="00464482" w:rsidRPr="00DC5B29" w:rsidTr="00464482">
        <w:tc>
          <w:tcPr>
            <w:tcW w:w="4243" w:type="dxa"/>
          </w:tcPr>
          <w:p w:rsidR="00464482" w:rsidRPr="00DC5B29"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b/>
              </w:rPr>
            </w:pPr>
            <w:r w:rsidRPr="00DC5B29">
              <w:rPr>
                <w:rFonts w:ascii="Century Gothic" w:hAnsi="Century Gothic" w:cs="Arial"/>
                <w:b/>
              </w:rPr>
              <w:t>Nº POSTOS</w:t>
            </w:r>
          </w:p>
        </w:tc>
        <w:tc>
          <w:tcPr>
            <w:tcW w:w="2728" w:type="dxa"/>
          </w:tcPr>
          <w:p w:rsidR="00464482" w:rsidRPr="00DC5B29"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hAnsi="Century Gothic" w:cs="Arial"/>
                <w:b/>
              </w:rPr>
            </w:pPr>
            <w:r w:rsidRPr="00DC5B29">
              <w:rPr>
                <w:rFonts w:ascii="Century Gothic" w:hAnsi="Century Gothic" w:cs="Arial"/>
                <w:b/>
              </w:rPr>
              <w:t>HORAS</w:t>
            </w:r>
          </w:p>
        </w:tc>
      </w:tr>
      <w:tr w:rsidR="00464482" w:rsidRPr="00DC5B29" w:rsidTr="00464482">
        <w:tc>
          <w:tcPr>
            <w:tcW w:w="4243" w:type="dxa"/>
          </w:tcPr>
          <w:p w:rsidR="00464482" w:rsidRPr="00DC5B29"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Pr>
                <w:rFonts w:ascii="Century Gothic" w:hAnsi="Century Gothic" w:cs="Arial"/>
              </w:rPr>
              <w:t>02</w:t>
            </w:r>
            <w:r w:rsidRPr="00DC5B29">
              <w:rPr>
                <w:rFonts w:ascii="Century Gothic" w:hAnsi="Century Gothic" w:cs="Arial"/>
              </w:rPr>
              <w:t xml:space="preserve"> cozinheiras</w:t>
            </w:r>
            <w:r>
              <w:rPr>
                <w:rFonts w:ascii="Century Gothic" w:hAnsi="Century Gothic" w:cs="Arial"/>
              </w:rPr>
              <w:t xml:space="preserve"> </w:t>
            </w:r>
          </w:p>
        </w:tc>
        <w:tc>
          <w:tcPr>
            <w:tcW w:w="2728" w:type="dxa"/>
          </w:tcPr>
          <w:p w:rsidR="00464482" w:rsidRPr="00DC5B29"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rPr>
            </w:pPr>
            <w:r>
              <w:rPr>
                <w:rFonts w:ascii="Century Gothic" w:hAnsi="Century Gothic" w:cs="Arial"/>
              </w:rPr>
              <w:t>12x36</w:t>
            </w:r>
          </w:p>
        </w:tc>
      </w:tr>
      <w:tr w:rsidR="00464482" w:rsidTr="00464482">
        <w:tc>
          <w:tcPr>
            <w:tcW w:w="4243" w:type="dxa"/>
          </w:tcPr>
          <w:p w:rsidR="00464482" w:rsidRPr="00DC5B29"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Pr>
                <w:rFonts w:ascii="Century Gothic" w:hAnsi="Century Gothic" w:cs="Arial"/>
              </w:rPr>
              <w:t>10</w:t>
            </w:r>
            <w:r w:rsidRPr="00DC5B29">
              <w:rPr>
                <w:rFonts w:ascii="Century Gothic" w:hAnsi="Century Gothic" w:cs="Arial"/>
              </w:rPr>
              <w:t xml:space="preserve"> cozinheiras</w:t>
            </w:r>
            <w:r>
              <w:rPr>
                <w:rFonts w:ascii="Century Gothic" w:hAnsi="Century Gothic" w:cs="Arial"/>
              </w:rPr>
              <w:t xml:space="preserve"> </w:t>
            </w:r>
          </w:p>
        </w:tc>
        <w:tc>
          <w:tcPr>
            <w:tcW w:w="2728" w:type="dxa"/>
          </w:tcPr>
          <w:p w:rsidR="00464482"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rPr>
            </w:pPr>
            <w:r>
              <w:rPr>
                <w:rFonts w:ascii="Century Gothic" w:hAnsi="Century Gothic" w:cs="Arial"/>
              </w:rPr>
              <w:t xml:space="preserve">    </w:t>
            </w:r>
            <w:proofErr w:type="gramStart"/>
            <w:r>
              <w:rPr>
                <w:rFonts w:ascii="Century Gothic" w:hAnsi="Century Gothic" w:cs="Arial"/>
              </w:rPr>
              <w:t>8</w:t>
            </w:r>
            <w:proofErr w:type="gramEnd"/>
          </w:p>
        </w:tc>
      </w:tr>
      <w:tr w:rsidR="00464482" w:rsidRPr="00DC5B29" w:rsidTr="00464482">
        <w:tc>
          <w:tcPr>
            <w:tcW w:w="4243" w:type="dxa"/>
          </w:tcPr>
          <w:p w:rsidR="00464482" w:rsidRPr="00DC5B29"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rPr>
            </w:pPr>
            <w:r>
              <w:rPr>
                <w:rFonts w:ascii="Century Gothic" w:hAnsi="Century Gothic" w:cs="Arial"/>
              </w:rPr>
              <w:t>03 copeiras</w:t>
            </w:r>
          </w:p>
        </w:tc>
        <w:tc>
          <w:tcPr>
            <w:tcW w:w="2728" w:type="dxa"/>
          </w:tcPr>
          <w:p w:rsidR="00464482" w:rsidRPr="00DC5B29"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rPr>
            </w:pPr>
            <w:r>
              <w:rPr>
                <w:rFonts w:ascii="Century Gothic" w:hAnsi="Century Gothic" w:cs="Arial"/>
              </w:rPr>
              <w:t xml:space="preserve">    </w:t>
            </w:r>
            <w:proofErr w:type="gramStart"/>
            <w:r>
              <w:rPr>
                <w:rFonts w:ascii="Century Gothic" w:hAnsi="Century Gothic" w:cs="Arial"/>
              </w:rPr>
              <w:t>8</w:t>
            </w:r>
            <w:proofErr w:type="gramEnd"/>
          </w:p>
        </w:tc>
      </w:tr>
      <w:tr w:rsidR="00464482" w:rsidRPr="00DC5B29" w:rsidTr="00464482">
        <w:tc>
          <w:tcPr>
            <w:tcW w:w="4243" w:type="dxa"/>
          </w:tcPr>
          <w:p w:rsidR="00464482"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rPr>
            </w:pPr>
            <w:r>
              <w:rPr>
                <w:rFonts w:ascii="Century Gothic" w:hAnsi="Century Gothic" w:cs="Arial"/>
              </w:rPr>
              <w:t>25</w:t>
            </w:r>
            <w:r>
              <w:rPr>
                <w:rFonts w:ascii="Century Gothic" w:hAnsi="Century Gothic" w:cs="Arial"/>
                <w:color w:val="FF0000"/>
              </w:rPr>
              <w:t xml:space="preserve"> </w:t>
            </w:r>
            <w:r>
              <w:rPr>
                <w:rFonts w:ascii="Century Gothic" w:hAnsi="Century Gothic" w:cs="Arial"/>
              </w:rPr>
              <w:t>serventes</w:t>
            </w:r>
          </w:p>
        </w:tc>
        <w:tc>
          <w:tcPr>
            <w:tcW w:w="2728" w:type="dxa"/>
          </w:tcPr>
          <w:p w:rsidR="00464482" w:rsidRPr="00DC5B29" w:rsidRDefault="00464482" w:rsidP="007D4F1B">
            <w:pPr>
              <w:tabs>
                <w:tab w:val="left" w:leader="dot" w:pos="0"/>
                <w:tab w:val="left" w:pos="1008"/>
                <w:tab w:val="left" w:pos="1728"/>
                <w:tab w:val="left" w:pos="2448"/>
                <w:tab w:val="left" w:pos="3168"/>
                <w:tab w:val="left" w:pos="3888"/>
                <w:tab w:val="left" w:pos="4608"/>
                <w:tab w:val="left" w:pos="5328"/>
                <w:tab w:val="left" w:pos="6048"/>
                <w:tab w:val="left" w:pos="6768"/>
              </w:tabs>
              <w:ind w:right="-30"/>
              <w:rPr>
                <w:rFonts w:ascii="Century Gothic" w:hAnsi="Century Gothic" w:cs="Arial"/>
              </w:rPr>
            </w:pPr>
            <w:r>
              <w:rPr>
                <w:rFonts w:ascii="Century Gothic" w:hAnsi="Century Gothic" w:cs="Arial"/>
              </w:rPr>
              <w:t xml:space="preserve">    </w:t>
            </w:r>
            <w:proofErr w:type="gramStart"/>
            <w:r>
              <w:rPr>
                <w:rFonts w:ascii="Century Gothic" w:hAnsi="Century Gothic" w:cs="Arial"/>
              </w:rPr>
              <w:t>8</w:t>
            </w:r>
            <w:proofErr w:type="gramEnd"/>
            <w:r>
              <w:rPr>
                <w:rFonts w:ascii="Century Gothic" w:hAnsi="Century Gothic" w:cs="Arial"/>
              </w:rPr>
              <w:t xml:space="preserve">  </w:t>
            </w:r>
          </w:p>
        </w:tc>
      </w:tr>
    </w:tbl>
    <w:p w:rsidR="003B31F6" w:rsidRDefault="003B31F6" w:rsidP="003B31F6">
      <w:pPr>
        <w:jc w:val="both"/>
        <w:rPr>
          <w:rFonts w:ascii="Century Gothic" w:hAnsi="Century Gothic"/>
        </w:rPr>
      </w:pPr>
    </w:p>
    <w:p w:rsidR="003B31F6" w:rsidRPr="003B31F6" w:rsidRDefault="003B31F6" w:rsidP="003B31F6">
      <w:pPr>
        <w:jc w:val="both"/>
        <w:rPr>
          <w:rFonts w:ascii="Century Gothic" w:hAnsi="Century Gothic"/>
        </w:rPr>
      </w:pPr>
    </w:p>
    <w:p w:rsidR="003B31F6" w:rsidRPr="003B31F6" w:rsidRDefault="003B31F6" w:rsidP="003B31F6">
      <w:pPr>
        <w:jc w:val="both"/>
        <w:rPr>
          <w:rFonts w:ascii="Century Gothic" w:hAnsi="Century Gothic"/>
        </w:rPr>
      </w:pPr>
      <w:r>
        <w:rPr>
          <w:rFonts w:ascii="Century Gothic" w:hAnsi="Century Gothic"/>
        </w:rPr>
        <w:t>1</w:t>
      </w:r>
      <w:r w:rsidRPr="003B31F6">
        <w:rPr>
          <w:rFonts w:ascii="Century Gothic" w:hAnsi="Century Gothic"/>
        </w:rPr>
        <w:t>.</w:t>
      </w:r>
      <w:r w:rsidR="007055C4">
        <w:rPr>
          <w:rFonts w:ascii="Century Gothic" w:hAnsi="Century Gothic"/>
        </w:rPr>
        <w:t>2</w:t>
      </w:r>
      <w:r w:rsidRPr="003B31F6">
        <w:rPr>
          <w:rFonts w:ascii="Century Gothic" w:hAnsi="Century Gothic"/>
        </w:rPr>
        <w:t xml:space="preserve">. A empresa ganhadora deverá, obrigatoriamente, obedecer na íntegra os critérios e especificações técnicas contidas </w:t>
      </w:r>
      <w:r>
        <w:rPr>
          <w:rFonts w:ascii="Century Gothic" w:hAnsi="Century Gothic"/>
        </w:rPr>
        <w:t>no edital e seus anexos</w:t>
      </w:r>
      <w:r w:rsidRPr="003B31F6">
        <w:rPr>
          <w:rFonts w:ascii="Century Gothic" w:hAnsi="Century Gothic"/>
        </w:rPr>
        <w:t>;</w:t>
      </w:r>
    </w:p>
    <w:p w:rsidR="003B31F6" w:rsidRDefault="003B31F6" w:rsidP="003B31F6">
      <w:pPr>
        <w:jc w:val="both"/>
        <w:rPr>
          <w:rFonts w:ascii="Century Gothic" w:hAnsi="Century Gothic"/>
        </w:rPr>
      </w:pPr>
    </w:p>
    <w:p w:rsidR="003B31F6" w:rsidRPr="003B31F6" w:rsidRDefault="003B31F6" w:rsidP="003B31F6">
      <w:pPr>
        <w:jc w:val="both"/>
        <w:rPr>
          <w:rFonts w:ascii="Century Gothic" w:hAnsi="Century Gothic"/>
        </w:rPr>
      </w:pPr>
      <w:r>
        <w:rPr>
          <w:rFonts w:ascii="Century Gothic" w:hAnsi="Century Gothic"/>
        </w:rPr>
        <w:t>1</w:t>
      </w:r>
      <w:r w:rsidR="007055C4">
        <w:rPr>
          <w:rFonts w:ascii="Century Gothic" w:hAnsi="Century Gothic"/>
        </w:rPr>
        <w:t>.3</w:t>
      </w:r>
      <w:r w:rsidRPr="003B31F6">
        <w:rPr>
          <w:rFonts w:ascii="Century Gothic" w:hAnsi="Century Gothic"/>
        </w:rPr>
        <w:t>. Todos os serviços serão submetidos a uma rigorosa avaliação técnica feita pelo fiscal do contrato, onde será verificado o serviço a ser executado e os materiais que serão utilizados;</w:t>
      </w:r>
    </w:p>
    <w:p w:rsidR="007055C4" w:rsidRDefault="007055C4" w:rsidP="003B31F6">
      <w:pPr>
        <w:jc w:val="both"/>
        <w:rPr>
          <w:rFonts w:ascii="Century Gothic" w:hAnsi="Century Gothic"/>
        </w:rPr>
      </w:pPr>
    </w:p>
    <w:p w:rsidR="003B31F6" w:rsidRPr="003B31F6" w:rsidRDefault="003B31F6" w:rsidP="003B31F6">
      <w:pPr>
        <w:jc w:val="both"/>
        <w:rPr>
          <w:rFonts w:ascii="Century Gothic" w:hAnsi="Century Gothic"/>
        </w:rPr>
      </w:pPr>
      <w:r>
        <w:rPr>
          <w:rFonts w:ascii="Century Gothic" w:hAnsi="Century Gothic"/>
        </w:rPr>
        <w:t>1</w:t>
      </w:r>
      <w:r w:rsidRPr="003B31F6">
        <w:rPr>
          <w:rFonts w:ascii="Century Gothic" w:hAnsi="Century Gothic"/>
        </w:rPr>
        <w:t>.</w:t>
      </w:r>
      <w:r w:rsidR="007055C4">
        <w:rPr>
          <w:rFonts w:ascii="Century Gothic" w:hAnsi="Century Gothic"/>
        </w:rPr>
        <w:t>4</w:t>
      </w:r>
      <w:r w:rsidRPr="003B31F6">
        <w:rPr>
          <w:rFonts w:ascii="Century Gothic" w:hAnsi="Century Gothic"/>
        </w:rPr>
        <w:t>. Qualquer dano ao Patrimônio Público que ocorrer decorrente do serviço executado será de responsabilidade da empresa executora e deverá corrigir o dano sem ônus adicional à Prefeitura de Itajaí;</w:t>
      </w:r>
    </w:p>
    <w:p w:rsidR="007055C4" w:rsidRDefault="007055C4" w:rsidP="003B31F6">
      <w:pPr>
        <w:jc w:val="both"/>
        <w:rPr>
          <w:rFonts w:ascii="Century Gothic" w:hAnsi="Century Gothic"/>
        </w:rPr>
      </w:pPr>
    </w:p>
    <w:p w:rsidR="003B31F6" w:rsidRPr="003B31F6" w:rsidRDefault="003B31F6" w:rsidP="003B31F6">
      <w:pPr>
        <w:jc w:val="both"/>
        <w:rPr>
          <w:rFonts w:ascii="Century Gothic" w:hAnsi="Century Gothic"/>
        </w:rPr>
      </w:pPr>
      <w:r>
        <w:rPr>
          <w:rFonts w:ascii="Century Gothic" w:hAnsi="Century Gothic"/>
        </w:rPr>
        <w:t>1</w:t>
      </w:r>
      <w:r w:rsidRPr="003B31F6">
        <w:rPr>
          <w:rFonts w:ascii="Century Gothic" w:hAnsi="Century Gothic"/>
        </w:rPr>
        <w:t>.</w:t>
      </w:r>
      <w:r w:rsidR="007055C4">
        <w:rPr>
          <w:rFonts w:ascii="Century Gothic" w:hAnsi="Century Gothic"/>
        </w:rPr>
        <w:t>5</w:t>
      </w:r>
      <w:r w:rsidRPr="003B31F6">
        <w:rPr>
          <w:rFonts w:ascii="Century Gothic" w:hAnsi="Century Gothic"/>
        </w:rPr>
        <w:t>. A empresa vencedora deverá disponibilizar um funcionário que compõe a equipe para que seja o encarregado para recebimento dos chamados dos serviços a serem executados;</w:t>
      </w:r>
    </w:p>
    <w:p w:rsidR="003B31F6" w:rsidRDefault="003B31F6" w:rsidP="003B31F6">
      <w:pPr>
        <w:jc w:val="both"/>
        <w:rPr>
          <w:rFonts w:ascii="Century Gothic" w:hAnsi="Century Gothic"/>
        </w:rPr>
      </w:pPr>
    </w:p>
    <w:p w:rsidR="003B31F6" w:rsidRPr="003B31F6" w:rsidRDefault="003B31F6" w:rsidP="003B31F6">
      <w:pPr>
        <w:jc w:val="both"/>
        <w:rPr>
          <w:rFonts w:ascii="Century Gothic" w:hAnsi="Century Gothic"/>
        </w:rPr>
      </w:pPr>
      <w:r>
        <w:rPr>
          <w:rFonts w:ascii="Century Gothic" w:hAnsi="Century Gothic"/>
        </w:rPr>
        <w:t>1</w:t>
      </w:r>
      <w:r w:rsidR="007055C4">
        <w:rPr>
          <w:rFonts w:ascii="Century Gothic" w:hAnsi="Century Gothic"/>
        </w:rPr>
        <w:t>.6</w:t>
      </w:r>
      <w:r w:rsidRPr="003B31F6">
        <w:rPr>
          <w:rFonts w:ascii="Century Gothic" w:hAnsi="Century Gothic"/>
        </w:rPr>
        <w:t>. A Contratada deverá disponibilizar o transporte dos profissionais até os locais indicados, como também transportar equipamentos, ferramentas, maquinários e materiais para a execução dos trabalhos até os locais dos serviços;</w:t>
      </w:r>
    </w:p>
    <w:p w:rsidR="003B31F6" w:rsidRDefault="003B31F6" w:rsidP="003B31F6">
      <w:pPr>
        <w:jc w:val="both"/>
        <w:rPr>
          <w:rFonts w:ascii="Century Gothic" w:hAnsi="Century Gothic"/>
        </w:rPr>
      </w:pPr>
    </w:p>
    <w:p w:rsidR="003B31F6" w:rsidRPr="003B31F6" w:rsidRDefault="003B31F6" w:rsidP="003B31F6">
      <w:pPr>
        <w:jc w:val="both"/>
        <w:rPr>
          <w:rFonts w:ascii="Century Gothic" w:hAnsi="Century Gothic"/>
        </w:rPr>
      </w:pPr>
      <w:r>
        <w:rPr>
          <w:rFonts w:ascii="Century Gothic" w:hAnsi="Century Gothic"/>
        </w:rPr>
        <w:t>1</w:t>
      </w:r>
      <w:r w:rsidR="007055C4">
        <w:rPr>
          <w:rFonts w:ascii="Century Gothic" w:hAnsi="Century Gothic"/>
        </w:rPr>
        <w:t>.7</w:t>
      </w:r>
      <w:r w:rsidRPr="003B31F6">
        <w:rPr>
          <w:rFonts w:ascii="Century Gothic" w:hAnsi="Century Gothic"/>
        </w:rPr>
        <w:t>. Todas as despesas decorrentes destes transportes ficarão a cargo da Contratada;</w:t>
      </w:r>
    </w:p>
    <w:p w:rsidR="003B31F6" w:rsidRDefault="003B31F6" w:rsidP="003B31F6">
      <w:pPr>
        <w:jc w:val="both"/>
        <w:rPr>
          <w:rFonts w:ascii="Century Gothic" w:hAnsi="Century Gothic"/>
        </w:rPr>
      </w:pPr>
    </w:p>
    <w:p w:rsidR="003B31F6" w:rsidRPr="003B31F6" w:rsidRDefault="003B31F6" w:rsidP="003B31F6">
      <w:pPr>
        <w:jc w:val="both"/>
        <w:rPr>
          <w:rFonts w:ascii="Century Gothic" w:hAnsi="Century Gothic"/>
        </w:rPr>
      </w:pPr>
      <w:r>
        <w:rPr>
          <w:rFonts w:ascii="Century Gothic" w:hAnsi="Century Gothic"/>
        </w:rPr>
        <w:t>1</w:t>
      </w:r>
      <w:r w:rsidR="007055C4">
        <w:rPr>
          <w:rFonts w:ascii="Century Gothic" w:hAnsi="Century Gothic"/>
        </w:rPr>
        <w:t>.8</w:t>
      </w:r>
      <w:r w:rsidRPr="003B31F6">
        <w:rPr>
          <w:rFonts w:ascii="Century Gothic" w:hAnsi="Century Gothic"/>
        </w:rPr>
        <w:t>. São de responsabilidade da Contratada toda a retirada e destino dos entulhos que surgir devido à execução dos trabalhos e também por solicitação da Fiscalização;</w:t>
      </w:r>
    </w:p>
    <w:p w:rsidR="003B31F6" w:rsidRDefault="003B31F6" w:rsidP="003B31F6">
      <w:pPr>
        <w:jc w:val="both"/>
        <w:rPr>
          <w:rFonts w:ascii="Century Gothic" w:hAnsi="Century Gothic"/>
        </w:rPr>
      </w:pPr>
    </w:p>
    <w:p w:rsidR="007312EF" w:rsidRDefault="003B31F6" w:rsidP="003B31F6">
      <w:pPr>
        <w:jc w:val="both"/>
        <w:rPr>
          <w:rFonts w:ascii="Century Gothic" w:hAnsi="Century Gothic"/>
        </w:rPr>
      </w:pPr>
      <w:r>
        <w:rPr>
          <w:rFonts w:ascii="Century Gothic" w:hAnsi="Century Gothic"/>
        </w:rPr>
        <w:t>1</w:t>
      </w:r>
      <w:r w:rsidR="007055C4">
        <w:rPr>
          <w:rFonts w:ascii="Century Gothic" w:hAnsi="Century Gothic"/>
        </w:rPr>
        <w:t>.9</w:t>
      </w:r>
      <w:r w:rsidRPr="003B31F6">
        <w:rPr>
          <w:rFonts w:ascii="Century Gothic" w:hAnsi="Century Gothic"/>
        </w:rPr>
        <w:t>. A Contratada deverá apresentar o endereço do Escritório localizado no Município de Itajaí na data da assinatura do contrato, podendo ocorrer fiscalização imediata por parte da administração pública, bem como, apresentar telefone para atendimento 24hs com código de área (47).</w:t>
      </w:r>
    </w:p>
    <w:p w:rsidR="003B31F6" w:rsidRDefault="003B31F6" w:rsidP="003B31F6">
      <w:pPr>
        <w:jc w:val="both"/>
        <w:rPr>
          <w:rFonts w:ascii="Century Gothic" w:hAnsi="Century Gothic"/>
        </w:rPr>
      </w:pPr>
    </w:p>
    <w:p w:rsidR="003B31F6" w:rsidRDefault="003B31F6" w:rsidP="003B31F6">
      <w:pPr>
        <w:jc w:val="both"/>
        <w:rPr>
          <w:rFonts w:ascii="Century Gothic" w:hAnsi="Century Gothic"/>
        </w:rPr>
      </w:pPr>
      <w:r>
        <w:rPr>
          <w:rFonts w:ascii="Century Gothic" w:hAnsi="Century Gothic"/>
        </w:rPr>
        <w:t>1.1</w:t>
      </w:r>
      <w:r w:rsidR="007055C4">
        <w:rPr>
          <w:rFonts w:ascii="Century Gothic" w:hAnsi="Century Gothic"/>
        </w:rPr>
        <w:t>0</w:t>
      </w:r>
      <w:r>
        <w:rPr>
          <w:rFonts w:ascii="Century Gothic" w:hAnsi="Century Gothic"/>
        </w:rPr>
        <w:t xml:space="preserve">. Cumprir todos os serviços e especificações constantes no edital e seus anexos, em especial o Termo de Referência. </w:t>
      </w:r>
    </w:p>
    <w:p w:rsidR="003B31F6" w:rsidRPr="007312EF" w:rsidRDefault="003B31F6" w:rsidP="007312EF">
      <w:pPr>
        <w:jc w:val="both"/>
        <w:rPr>
          <w:rFonts w:ascii="Century Gothic" w:hAnsi="Century Gothic"/>
        </w:rPr>
      </w:pPr>
    </w:p>
    <w:p w:rsidR="006B2CDF" w:rsidRPr="006B2CDF" w:rsidRDefault="006B2CDF" w:rsidP="006B2CDF">
      <w:pPr>
        <w:jc w:val="both"/>
        <w:rPr>
          <w:rFonts w:ascii="Century Gothic" w:hAnsi="Century Gothic"/>
          <w:b/>
        </w:rPr>
      </w:pPr>
      <w:r w:rsidRPr="006B2CDF">
        <w:rPr>
          <w:rFonts w:ascii="Century Gothic" w:hAnsi="Century Gothic"/>
          <w:b/>
        </w:rPr>
        <w:t>2 – Obrigações da Contratante:</w:t>
      </w:r>
    </w:p>
    <w:p w:rsidR="006B2CDF" w:rsidRPr="006B2CDF" w:rsidRDefault="006B2CDF" w:rsidP="006B2CDF">
      <w:pPr>
        <w:jc w:val="both"/>
        <w:rPr>
          <w:rFonts w:ascii="Century Gothic" w:hAnsi="Century Gothic"/>
        </w:rPr>
      </w:pPr>
    </w:p>
    <w:p w:rsidR="006B2CDF" w:rsidRPr="006B2CDF" w:rsidRDefault="00A87A4E" w:rsidP="006B2CDF">
      <w:pPr>
        <w:jc w:val="both"/>
        <w:rPr>
          <w:rFonts w:ascii="Century Gothic" w:hAnsi="Century Gothic"/>
        </w:rPr>
      </w:pPr>
      <w:r>
        <w:rPr>
          <w:rFonts w:ascii="Century Gothic" w:hAnsi="Century Gothic"/>
        </w:rPr>
        <w:t>2.</w:t>
      </w:r>
      <w:r w:rsidR="006B2CDF" w:rsidRPr="006B2CDF">
        <w:rPr>
          <w:rFonts w:ascii="Century Gothic" w:hAnsi="Century Gothic"/>
        </w:rPr>
        <w:t>1. Efetuar o pagamento à empresa ganhadora conforme estabelecido no instrumento convocatório;</w:t>
      </w:r>
    </w:p>
    <w:p w:rsidR="006B2CDF" w:rsidRPr="006B2CDF" w:rsidRDefault="006B2CDF" w:rsidP="006B2CDF">
      <w:pPr>
        <w:jc w:val="both"/>
        <w:rPr>
          <w:rFonts w:ascii="Century Gothic" w:hAnsi="Century Gothic"/>
        </w:rPr>
      </w:pPr>
    </w:p>
    <w:p w:rsidR="006B2CDF" w:rsidRPr="006B2CDF" w:rsidRDefault="00A87A4E" w:rsidP="006B2CDF">
      <w:pPr>
        <w:jc w:val="both"/>
        <w:rPr>
          <w:rFonts w:ascii="Century Gothic" w:hAnsi="Century Gothic"/>
        </w:rPr>
      </w:pPr>
      <w:r>
        <w:rPr>
          <w:rFonts w:ascii="Century Gothic" w:hAnsi="Century Gothic"/>
        </w:rPr>
        <w:t>2.</w:t>
      </w:r>
      <w:r w:rsidR="006B2CDF" w:rsidRPr="006B2CDF">
        <w:rPr>
          <w:rFonts w:ascii="Century Gothic" w:hAnsi="Century Gothic"/>
        </w:rPr>
        <w:t xml:space="preserve">2. Acompanhar e fiscalizar </w:t>
      </w:r>
      <w:r w:rsidR="007312EF">
        <w:rPr>
          <w:rFonts w:ascii="Century Gothic" w:hAnsi="Century Gothic"/>
        </w:rPr>
        <w:t>os serviços</w:t>
      </w:r>
      <w:r w:rsidR="006B2CDF" w:rsidRPr="006B2CDF">
        <w:rPr>
          <w:rFonts w:ascii="Century Gothic" w:hAnsi="Century Gothic"/>
        </w:rPr>
        <w:t>.  Fiscal designad</w:t>
      </w:r>
      <w:r w:rsidR="008C5E75">
        <w:rPr>
          <w:rFonts w:ascii="Century Gothic" w:hAnsi="Century Gothic"/>
        </w:rPr>
        <w:t>a</w:t>
      </w:r>
      <w:r w:rsidR="006B2CDF" w:rsidRPr="006B2CDF">
        <w:rPr>
          <w:rFonts w:ascii="Century Gothic" w:hAnsi="Century Gothic"/>
        </w:rPr>
        <w:t>:</w:t>
      </w:r>
      <w:r w:rsidR="00662840">
        <w:rPr>
          <w:rFonts w:ascii="Century Gothic" w:hAnsi="Century Gothic"/>
        </w:rPr>
        <w:t xml:space="preserve"> </w:t>
      </w:r>
      <w:proofErr w:type="spellStart"/>
      <w:r w:rsidR="008C5E75">
        <w:rPr>
          <w:rFonts w:ascii="Century Gothic" w:hAnsi="Century Gothic"/>
        </w:rPr>
        <w:t>Luciéle</w:t>
      </w:r>
      <w:proofErr w:type="spellEnd"/>
      <w:r w:rsidR="008C5E75">
        <w:rPr>
          <w:rFonts w:ascii="Century Gothic" w:hAnsi="Century Gothic"/>
        </w:rPr>
        <w:t xml:space="preserve"> Cristina Rosa</w:t>
      </w:r>
      <w:r w:rsidR="006B2CDF" w:rsidRPr="006B2CDF">
        <w:rPr>
          <w:rFonts w:ascii="Century Gothic" w:hAnsi="Century Gothic"/>
        </w:rPr>
        <w:t>.</w:t>
      </w:r>
    </w:p>
    <w:p w:rsidR="006B2CDF" w:rsidRPr="006B2CDF" w:rsidRDefault="006B2CDF" w:rsidP="006B2CDF">
      <w:pPr>
        <w:jc w:val="both"/>
        <w:rPr>
          <w:rFonts w:ascii="Century Gothic" w:hAnsi="Century Gothic"/>
        </w:rPr>
      </w:pPr>
    </w:p>
    <w:p w:rsidR="006B2CDF" w:rsidRPr="006B2CDF" w:rsidRDefault="006B2CDF" w:rsidP="006B2CDF">
      <w:pPr>
        <w:jc w:val="both"/>
        <w:rPr>
          <w:rFonts w:ascii="Century Gothic" w:hAnsi="Century Gothic"/>
          <w:b/>
        </w:rPr>
      </w:pPr>
      <w:r w:rsidRPr="006B2CDF">
        <w:rPr>
          <w:rFonts w:ascii="Century Gothic" w:hAnsi="Century Gothic"/>
          <w:b/>
        </w:rPr>
        <w:t>3 – Penalidades cabíveis:</w:t>
      </w:r>
    </w:p>
    <w:p w:rsidR="006B2CDF" w:rsidRPr="006B2CDF" w:rsidRDefault="006B2CDF" w:rsidP="006B2CDF">
      <w:pPr>
        <w:jc w:val="both"/>
        <w:rPr>
          <w:rFonts w:ascii="Century Gothic" w:hAnsi="Century Gothic"/>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3.1. </w:t>
      </w:r>
      <w:r w:rsidRPr="006B2CDF">
        <w:rPr>
          <w:rFonts w:ascii="Century Gothic" w:hAnsi="Century Gothic" w:cs="Arial"/>
          <w:color w:val="000000"/>
          <w:lang w:eastAsia="pt-BR"/>
        </w:rPr>
        <w:tab/>
        <w:t>A inexecução total ou parcial do contrato terá procedimentos e conseqüências, na forma estabelecida na Seção V - Da Inexecução e da Rescisão dos Contratos - Capítulo III, da Lei n.º 8.666/93.</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3.2. O presente contrato poderá sofrer alterações na forma estabelecida na Seção III - Da Alteração dos Contratos - Capítulo III, da Lei n.º 8.666/93.</w:t>
      </w:r>
    </w:p>
    <w:p w:rsidR="006B2CDF" w:rsidRPr="006B2CDF" w:rsidRDefault="006B2CDF" w:rsidP="006B2CDF">
      <w:pPr>
        <w:tabs>
          <w:tab w:val="left" w:pos="426"/>
        </w:tabs>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3.3. 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 Pregão.</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3.4. </w:t>
      </w:r>
      <w:r w:rsidRPr="006B2CDF">
        <w:rPr>
          <w:rFonts w:ascii="Century Gothic" w:hAnsi="Century Gothic" w:cs="Arial"/>
          <w:color w:val="000000"/>
          <w:lang w:eastAsia="pt-BR"/>
        </w:rPr>
        <w:tab/>
        <w:t>O Município poderá aplicar à Contratada, ainda, as seguintes penalidades previstas no artigo 87 da Lei n. 8.666/1993, em caso de inexecução total ou parcial do objeto ou contrato:</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3.4.1. </w:t>
      </w:r>
      <w:r w:rsidRPr="006B2CDF">
        <w:rPr>
          <w:rFonts w:ascii="Century Gothic" w:hAnsi="Century Gothic" w:cs="Arial"/>
          <w:color w:val="000000"/>
          <w:lang w:eastAsia="pt-BR"/>
        </w:rPr>
        <w:tab/>
      </w:r>
      <w:proofErr w:type="gramStart"/>
      <w:r w:rsidRPr="006B2CDF">
        <w:rPr>
          <w:rFonts w:ascii="Century Gothic" w:hAnsi="Century Gothic" w:cs="Arial"/>
          <w:color w:val="000000"/>
          <w:lang w:eastAsia="pt-BR"/>
        </w:rPr>
        <w:t>advertência</w:t>
      </w:r>
      <w:proofErr w:type="gramEnd"/>
      <w:r w:rsidRPr="006B2CDF">
        <w:rPr>
          <w:rFonts w:ascii="Century Gothic" w:hAnsi="Century Gothic" w:cs="Arial"/>
          <w:color w:val="000000"/>
          <w:lang w:eastAsia="pt-BR"/>
        </w:rPr>
        <w:t>;</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3.4.2. </w:t>
      </w:r>
      <w:r w:rsidRPr="006B2CDF">
        <w:rPr>
          <w:rFonts w:ascii="Century Gothic" w:hAnsi="Century Gothic" w:cs="Arial"/>
          <w:color w:val="000000"/>
          <w:lang w:eastAsia="pt-BR"/>
        </w:rPr>
        <w:tab/>
      </w:r>
      <w:proofErr w:type="gramStart"/>
      <w:r w:rsidRPr="006B2CDF">
        <w:rPr>
          <w:rFonts w:ascii="Century Gothic" w:hAnsi="Century Gothic" w:cs="Arial"/>
          <w:color w:val="000000"/>
          <w:lang w:eastAsia="pt-BR"/>
        </w:rPr>
        <w:t>multa</w:t>
      </w:r>
      <w:proofErr w:type="gramEnd"/>
      <w:r w:rsidRPr="006B2CDF">
        <w:rPr>
          <w:rFonts w:ascii="Century Gothic" w:hAnsi="Century Gothic" w:cs="Arial"/>
          <w:color w:val="000000"/>
          <w:lang w:eastAsia="pt-BR"/>
        </w:rPr>
        <w:t xml:space="preserve"> de 0,5 % (cinco décimos por cento) do valor da proposta, para cada dia ou fração de atraso do fornecimento do objeto licitado;</w:t>
      </w:r>
    </w:p>
    <w:p w:rsidR="006B2CDF" w:rsidRPr="006B2CDF" w:rsidRDefault="006B2CDF" w:rsidP="006B2CDF">
      <w:pPr>
        <w:tabs>
          <w:tab w:val="left" w:pos="426"/>
        </w:tabs>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3.4.3. </w:t>
      </w:r>
      <w:r w:rsidRPr="006B2CDF">
        <w:rPr>
          <w:rFonts w:ascii="Century Gothic" w:hAnsi="Century Gothic" w:cs="Arial"/>
          <w:color w:val="000000"/>
          <w:lang w:eastAsia="pt-BR"/>
        </w:rPr>
        <w:tab/>
      </w:r>
      <w:proofErr w:type="gramStart"/>
      <w:r w:rsidRPr="006B2CDF">
        <w:rPr>
          <w:rFonts w:ascii="Century Gothic" w:hAnsi="Century Gothic" w:cs="Arial"/>
          <w:color w:val="000000"/>
          <w:lang w:eastAsia="pt-BR"/>
        </w:rPr>
        <w:t>multa</w:t>
      </w:r>
      <w:proofErr w:type="gramEnd"/>
      <w:r w:rsidRPr="006B2CDF">
        <w:rPr>
          <w:rFonts w:ascii="Century Gothic" w:hAnsi="Century Gothic" w:cs="Arial"/>
          <w:color w:val="000000"/>
          <w:lang w:eastAsia="pt-BR"/>
        </w:rPr>
        <w:t xml:space="preserve"> de 10% (dez por cento) do valor remanescente em caso de desistência do fornecimento ou execução;</w:t>
      </w:r>
    </w:p>
    <w:p w:rsidR="006B2CDF" w:rsidRPr="006B2CDF" w:rsidRDefault="006B2CDF" w:rsidP="006B2CDF">
      <w:pPr>
        <w:tabs>
          <w:tab w:val="left" w:pos="426"/>
        </w:tabs>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3.5. </w:t>
      </w:r>
      <w:r w:rsidRPr="006B2CDF">
        <w:rPr>
          <w:rFonts w:ascii="Century Gothic" w:hAnsi="Century Gothic" w:cs="Arial"/>
          <w:color w:val="000000"/>
          <w:lang w:eastAsia="pt-BR"/>
        </w:rPr>
        <w:tab/>
        <w:t>Sem prejuízo das sanções previstas no Art. 87, da Lei n.º 8.666/93, o licitante adjudicatário ficará sujeito às seguintes penalidades:</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3.5.1. </w:t>
      </w:r>
      <w:r w:rsidRPr="006B2CDF">
        <w:rPr>
          <w:rFonts w:ascii="Century Gothic" w:hAnsi="Century Gothic" w:cs="Arial"/>
          <w:color w:val="000000"/>
          <w:lang w:eastAsia="pt-BR"/>
        </w:rPr>
        <w:tab/>
        <w:t>10% (dez por cento) do valor do contrato atualizado pela prestação de serviços desconforme com o especificado e aceito;</w:t>
      </w:r>
    </w:p>
    <w:p w:rsidR="006B2CDF" w:rsidRPr="006B2CDF" w:rsidRDefault="006B2CDF" w:rsidP="006B2CDF">
      <w:pPr>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 </w:t>
      </w: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lastRenderedPageBreak/>
        <w:t xml:space="preserve">3.5.2. </w:t>
      </w:r>
      <w:r w:rsidRPr="006B2CDF">
        <w:rPr>
          <w:rFonts w:ascii="Century Gothic" w:hAnsi="Century Gothic" w:cs="Arial"/>
          <w:color w:val="000000"/>
          <w:lang w:eastAsia="pt-BR"/>
        </w:rPr>
        <w:tab/>
        <w:t>1,0 % (um por cento) do valor do contrato atualizado pela não substituição dos produtos/serviços recusados por este Município, no prazo estipulado, até o limite de 10% (dez por cento);</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jc w:val="both"/>
        <w:rPr>
          <w:rFonts w:ascii="Century Gothic" w:hAnsi="Century Gothic" w:cs="Arial"/>
          <w:color w:val="000000"/>
        </w:rPr>
      </w:pPr>
      <w:r w:rsidRPr="006B2CDF">
        <w:rPr>
          <w:rFonts w:ascii="Century Gothic" w:hAnsi="Century Gothic" w:cs="Arial"/>
          <w:color w:val="000000"/>
        </w:rPr>
        <w:t xml:space="preserve">3.5.3. </w:t>
      </w:r>
      <w:r w:rsidRPr="006B2CDF">
        <w:rPr>
          <w:rFonts w:ascii="Century Gothic" w:hAnsi="Century Gothic" w:cs="Arial"/>
          <w:color w:val="000000"/>
        </w:rPr>
        <w:tab/>
        <w:t>0,33% por dia, sobre o valor total da proposta limitado a 10% do valor contratual atualizado, pelo descumprimento dos prazos e condições previstos no Pregão e neste Contrato;</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3.5.4. </w:t>
      </w:r>
      <w:r w:rsidRPr="006B2CDF">
        <w:rPr>
          <w:rFonts w:ascii="Century Gothic" w:hAnsi="Century Gothic" w:cs="Arial"/>
          <w:color w:val="000000"/>
          <w:lang w:eastAsia="pt-BR"/>
        </w:rPr>
        <w:tab/>
        <w:t>Sem prejuízo das sanções disposta nos itens anteriores desta mesma cláusula, a recusa, injustificada ou cuja justificativa não seja aceita pelo Município, em retirar a Autorização de Fornecimento/Nota de Empenho de Despesa será interpretada como ruptura de contrato e sujeitará a pessoa jurídica adjudicada ao pagamento de multa no valor de 10% (dez por cento) sobre o valor da proposta da licitante vencedora.</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color w:val="000000"/>
          <w:lang w:eastAsia="pt-BR"/>
        </w:rPr>
      </w:pPr>
      <w:r w:rsidRPr="006B2CDF">
        <w:rPr>
          <w:rFonts w:ascii="Century Gothic" w:hAnsi="Century Gothic" w:cs="Arial"/>
          <w:color w:val="000000"/>
          <w:lang w:eastAsia="pt-BR"/>
        </w:rPr>
        <w:t xml:space="preserve">3.5.5. </w:t>
      </w:r>
      <w:r w:rsidRPr="006B2CDF">
        <w:rPr>
          <w:rFonts w:ascii="Century Gothic" w:hAnsi="Century Gothic" w:cs="Arial"/>
          <w:color w:val="000000"/>
          <w:lang w:eastAsia="pt-BR"/>
        </w:rPr>
        <w:tab/>
        <w:t>A multa poderá ser aplicada cumulativamente com as demais sanções, não terá caráter compensatório e a sua cobrança não isentará a obrigação de indenizar eventuais perdas e danos.</w:t>
      </w:r>
    </w:p>
    <w:p w:rsidR="006B2CDF" w:rsidRPr="006B2CDF" w:rsidRDefault="006B2CDF" w:rsidP="006B2CDF">
      <w:pPr>
        <w:suppressAutoHyphens w:val="0"/>
        <w:jc w:val="both"/>
        <w:rPr>
          <w:rFonts w:ascii="Century Gothic" w:hAnsi="Century Gothic" w:cs="Arial"/>
          <w:color w:val="000000"/>
          <w:lang w:eastAsia="pt-BR"/>
        </w:rPr>
      </w:pPr>
    </w:p>
    <w:p w:rsidR="006B2CDF" w:rsidRPr="006B2CDF" w:rsidRDefault="006B2CDF" w:rsidP="006B2CDF">
      <w:pPr>
        <w:tabs>
          <w:tab w:val="left" w:pos="426"/>
        </w:tabs>
        <w:suppressAutoHyphens w:val="0"/>
        <w:jc w:val="both"/>
        <w:rPr>
          <w:rFonts w:ascii="Century Gothic" w:hAnsi="Century Gothic" w:cs="Arial"/>
          <w:snapToGrid w:val="0"/>
          <w:color w:val="000000"/>
          <w:lang w:val="pt-PT" w:eastAsia="pt-BR"/>
        </w:rPr>
      </w:pPr>
      <w:r w:rsidRPr="006B2CDF">
        <w:rPr>
          <w:rFonts w:ascii="Century Gothic" w:hAnsi="Century Gothic" w:cs="Arial"/>
          <w:snapToGrid w:val="0"/>
          <w:color w:val="000000"/>
          <w:lang w:val="pt-PT" w:eastAsia="pt-BR"/>
        </w:rPr>
        <w:t>3.5.6. As multas referidas nesta cláusula serão deduzidas pelo Município por ocasião do pagamento da nota fiscal respectiva.</w:t>
      </w:r>
    </w:p>
    <w:p w:rsidR="006B2CDF" w:rsidRDefault="006B2CDF" w:rsidP="006B2CDF">
      <w:pPr>
        <w:jc w:val="both"/>
        <w:rPr>
          <w:rFonts w:ascii="Century Gothic" w:hAnsi="Century Gothic"/>
          <w:lang w:val="pt-PT"/>
        </w:rPr>
      </w:pPr>
    </w:p>
    <w:p w:rsidR="006B2CDF" w:rsidRPr="006B2CDF" w:rsidRDefault="006B2CDF" w:rsidP="006B2CDF">
      <w:pPr>
        <w:jc w:val="both"/>
        <w:rPr>
          <w:rFonts w:ascii="Century Gothic" w:hAnsi="Century Gothic"/>
          <w:b/>
          <w:lang w:val="pt-PT"/>
        </w:rPr>
      </w:pPr>
      <w:r w:rsidRPr="006B2CDF">
        <w:rPr>
          <w:rFonts w:ascii="Century Gothic" w:hAnsi="Century Gothic"/>
          <w:b/>
          <w:lang w:val="pt-PT"/>
        </w:rPr>
        <w:t>CLÁUSULA OITAVA – CASOS DE RESCISÃO (art. 55, VIII)</w:t>
      </w:r>
    </w:p>
    <w:p w:rsidR="006B2CDF" w:rsidRPr="006B2CDF" w:rsidRDefault="006B2CDF" w:rsidP="006B2CDF">
      <w:pPr>
        <w:jc w:val="both"/>
        <w:rPr>
          <w:rFonts w:ascii="Century Gothic" w:hAnsi="Century Gothic"/>
          <w:b/>
          <w:lang w:val="pt-PT"/>
        </w:rPr>
      </w:pPr>
    </w:p>
    <w:p w:rsidR="006B2CDF" w:rsidRDefault="006B2CDF" w:rsidP="006B2CDF">
      <w:pPr>
        <w:jc w:val="both"/>
        <w:rPr>
          <w:rFonts w:ascii="Century Gothic" w:hAnsi="Century Gothic"/>
          <w:lang w:val="pt-PT"/>
        </w:rPr>
      </w:pPr>
      <w:r w:rsidRPr="006B2CDF">
        <w:rPr>
          <w:rFonts w:ascii="Century Gothic" w:hAnsi="Century Gothic"/>
          <w:lang w:val="pt-PT"/>
        </w:rPr>
        <w:t>O presente Contrato poderá ser rescindido caso ocorram quaisquer dos fatos elencados nos artigos 77, 78 e 79 da Lei nº 8.666/93.</w:t>
      </w:r>
    </w:p>
    <w:p w:rsidR="007312EF" w:rsidRDefault="007312EF" w:rsidP="006B2CDF">
      <w:pPr>
        <w:jc w:val="both"/>
        <w:rPr>
          <w:rFonts w:ascii="Century Gothic" w:hAnsi="Century Gothic"/>
          <w:lang w:val="pt-PT"/>
        </w:rPr>
      </w:pPr>
    </w:p>
    <w:p w:rsidR="006B2CDF" w:rsidRPr="006B2CDF" w:rsidRDefault="006B2CDF" w:rsidP="006B2CDF">
      <w:pPr>
        <w:jc w:val="both"/>
        <w:rPr>
          <w:rFonts w:ascii="Century Gothic" w:hAnsi="Century Gothic"/>
          <w:b/>
          <w:lang w:val="pt-PT"/>
        </w:rPr>
      </w:pPr>
      <w:r w:rsidRPr="006B2CDF">
        <w:rPr>
          <w:rFonts w:ascii="Century Gothic" w:hAnsi="Century Gothic"/>
          <w:b/>
          <w:lang w:val="pt-PT"/>
        </w:rPr>
        <w:t xml:space="preserve">CLÁUSULA NONA – DIREITOS DA ADMINISTRAÇÃO EM CASO DE RESCISÃO (art. 55, IX) </w:t>
      </w:r>
    </w:p>
    <w:p w:rsidR="006B2CDF" w:rsidRPr="006B2CDF" w:rsidRDefault="006B2CDF" w:rsidP="006B2CDF">
      <w:pPr>
        <w:jc w:val="both"/>
        <w:rPr>
          <w:rFonts w:ascii="Century Gothic" w:hAnsi="Century Gothic"/>
          <w:b/>
          <w:lang w:val="pt-PT"/>
        </w:rPr>
      </w:pPr>
    </w:p>
    <w:p w:rsidR="006B2CDF" w:rsidRPr="006B2CDF" w:rsidRDefault="006B2CDF" w:rsidP="006B2CDF">
      <w:pPr>
        <w:jc w:val="both"/>
        <w:rPr>
          <w:rFonts w:ascii="Century Gothic" w:hAnsi="Century Gothic"/>
        </w:rPr>
      </w:pPr>
      <w:r w:rsidRPr="006B2CDF">
        <w:rPr>
          <w:rFonts w:ascii="Century Gothic" w:hAnsi="Century Gothic"/>
        </w:rPr>
        <w:t>1 - A rescisão acarreta as seguintes consequências, sem prejuízo das sanções previstas em legislação vigente:</w:t>
      </w:r>
    </w:p>
    <w:p w:rsidR="006B2CDF" w:rsidRPr="006B2CDF" w:rsidRDefault="006B2CDF" w:rsidP="006B2CDF">
      <w:pPr>
        <w:jc w:val="both"/>
        <w:rPr>
          <w:rFonts w:ascii="Century Gothic" w:hAnsi="Century Gothic"/>
        </w:rPr>
      </w:pPr>
    </w:p>
    <w:p w:rsidR="006B2CDF" w:rsidRPr="006B2CDF" w:rsidRDefault="006B2CDF" w:rsidP="006B2CDF">
      <w:pPr>
        <w:jc w:val="both"/>
        <w:rPr>
          <w:rFonts w:ascii="Century Gothic" w:hAnsi="Century Gothic"/>
        </w:rPr>
      </w:pPr>
      <w:r w:rsidRPr="006B2CDF">
        <w:rPr>
          <w:rFonts w:ascii="Century Gothic" w:hAnsi="Century Gothic"/>
        </w:rPr>
        <w:t>1.1. Assunção imediata do objeto do contrato, no estado e local em que se encontrar, por ato próprio da Administração;</w:t>
      </w:r>
    </w:p>
    <w:p w:rsidR="006B2CDF" w:rsidRPr="006B2CDF" w:rsidRDefault="006B2CDF" w:rsidP="006B2CDF">
      <w:pPr>
        <w:jc w:val="both"/>
        <w:rPr>
          <w:rFonts w:ascii="Century Gothic" w:hAnsi="Century Gothic"/>
        </w:rPr>
      </w:pPr>
    </w:p>
    <w:p w:rsidR="006B2CDF" w:rsidRPr="006B2CDF" w:rsidRDefault="006B2CDF" w:rsidP="006B2CDF">
      <w:pPr>
        <w:jc w:val="both"/>
        <w:rPr>
          <w:rFonts w:ascii="Century Gothic" w:hAnsi="Century Gothic"/>
        </w:rPr>
      </w:pPr>
      <w:r w:rsidRPr="006B2CDF">
        <w:rPr>
          <w:rFonts w:ascii="Century Gothic" w:hAnsi="Century Gothic"/>
        </w:rPr>
        <w:t>1.2. Ocupação e utilização do local, instalações, equipamentos, material e pessoal empregados na execução do contrato, necessários à sua continuidade, na forma do inciso V do art. 58 da Lei 8.666/93;</w:t>
      </w:r>
    </w:p>
    <w:p w:rsidR="006B2CDF" w:rsidRPr="006B2CDF" w:rsidRDefault="006B2CDF" w:rsidP="006B2CDF">
      <w:pPr>
        <w:jc w:val="both"/>
        <w:rPr>
          <w:rFonts w:ascii="Century Gothic" w:hAnsi="Century Gothic"/>
        </w:rPr>
      </w:pPr>
    </w:p>
    <w:p w:rsidR="006B2CDF" w:rsidRPr="006B2CDF" w:rsidRDefault="006B2CDF" w:rsidP="006B2CDF">
      <w:pPr>
        <w:jc w:val="both"/>
        <w:rPr>
          <w:rFonts w:ascii="Century Gothic" w:hAnsi="Century Gothic"/>
        </w:rPr>
      </w:pPr>
      <w:r w:rsidRPr="006B2CDF">
        <w:rPr>
          <w:rFonts w:ascii="Century Gothic" w:hAnsi="Century Gothic"/>
        </w:rPr>
        <w:t>1.3. Execução da garantia contratual, para ressarcimento da Administração, e dos valores das multas e indenizações a ela devidos;</w:t>
      </w:r>
    </w:p>
    <w:p w:rsidR="006B2CDF" w:rsidRPr="006B2CDF" w:rsidRDefault="006B2CDF" w:rsidP="006B2CDF">
      <w:pPr>
        <w:jc w:val="both"/>
        <w:rPr>
          <w:rFonts w:ascii="Century Gothic" w:hAnsi="Century Gothic"/>
        </w:rPr>
      </w:pPr>
    </w:p>
    <w:p w:rsidR="006B2CDF" w:rsidRPr="006B2CDF" w:rsidRDefault="006B2CDF" w:rsidP="006B2CDF">
      <w:pPr>
        <w:jc w:val="both"/>
        <w:rPr>
          <w:rFonts w:ascii="Century Gothic" w:hAnsi="Century Gothic"/>
        </w:rPr>
      </w:pPr>
      <w:r w:rsidRPr="006B2CDF">
        <w:rPr>
          <w:rFonts w:ascii="Century Gothic" w:hAnsi="Century Gothic"/>
        </w:rPr>
        <w:t>1.4. Retenção dos créditos decorrentes do contrato até o limite dos prejuízos causados à Administração.</w:t>
      </w:r>
    </w:p>
    <w:p w:rsidR="006B2CDF" w:rsidRDefault="006B2CDF" w:rsidP="006B2CDF">
      <w:pPr>
        <w:jc w:val="both"/>
        <w:rPr>
          <w:rFonts w:ascii="Century Gothic" w:hAnsi="Century Gothic"/>
        </w:rPr>
      </w:pPr>
    </w:p>
    <w:p w:rsidR="006B2CDF" w:rsidRPr="006B2CDF" w:rsidRDefault="006B2CDF" w:rsidP="006B2CDF">
      <w:pPr>
        <w:jc w:val="both"/>
        <w:rPr>
          <w:rFonts w:ascii="Century Gothic" w:hAnsi="Century Gothic"/>
          <w:b/>
        </w:rPr>
      </w:pPr>
      <w:r w:rsidRPr="006B2CDF">
        <w:rPr>
          <w:rFonts w:ascii="Century Gothic" w:hAnsi="Century Gothic"/>
          <w:b/>
        </w:rPr>
        <w:t>CLÁUSULA DÉCIMA – CONDIÇÕES DE IMPORTAÇÃO (art. 55, X)</w:t>
      </w:r>
    </w:p>
    <w:p w:rsidR="006B2CDF" w:rsidRPr="006B2CDF" w:rsidRDefault="006B2CDF" w:rsidP="006B2CDF">
      <w:pPr>
        <w:jc w:val="both"/>
        <w:rPr>
          <w:rFonts w:ascii="Century Gothic" w:hAnsi="Century Gothic"/>
          <w:b/>
        </w:rPr>
      </w:pPr>
    </w:p>
    <w:p w:rsidR="006B2CDF" w:rsidRDefault="006B2CDF" w:rsidP="006B2CDF">
      <w:pPr>
        <w:jc w:val="both"/>
        <w:rPr>
          <w:rFonts w:ascii="Century Gothic" w:hAnsi="Century Gothic"/>
        </w:rPr>
      </w:pPr>
      <w:r w:rsidRPr="006B2CDF">
        <w:rPr>
          <w:rFonts w:ascii="Century Gothic" w:hAnsi="Century Gothic"/>
        </w:rPr>
        <w:t>O pagamento feito a contratado brasileiro será efetuado em moeda nacional, à taxa de câmbio vigente no dia útil imediatamente anterior à data do efetivo pagamento.</w:t>
      </w:r>
    </w:p>
    <w:p w:rsidR="002B296B" w:rsidRDefault="002B296B" w:rsidP="006B2CDF">
      <w:pPr>
        <w:jc w:val="both"/>
        <w:rPr>
          <w:rFonts w:ascii="Century Gothic" w:hAnsi="Century Gothic"/>
        </w:rPr>
      </w:pPr>
    </w:p>
    <w:p w:rsidR="006B2CDF" w:rsidRPr="006B2CDF" w:rsidRDefault="006B2CDF" w:rsidP="006B2CDF">
      <w:pPr>
        <w:jc w:val="both"/>
        <w:rPr>
          <w:rFonts w:ascii="Century Gothic" w:hAnsi="Century Gothic"/>
          <w:b/>
        </w:rPr>
      </w:pPr>
      <w:r w:rsidRPr="006B2CDF">
        <w:rPr>
          <w:rFonts w:ascii="Century Gothic" w:hAnsi="Century Gothic"/>
          <w:b/>
        </w:rPr>
        <w:t>CLÁUSULA DÉCIMA PRIMEIRA – VINCULAÇÃO AO EDITAL (art. 55, XI)</w:t>
      </w:r>
    </w:p>
    <w:p w:rsidR="006B2CDF" w:rsidRPr="006B2CDF" w:rsidRDefault="006B2CDF" w:rsidP="006B2CDF">
      <w:pPr>
        <w:jc w:val="both"/>
        <w:rPr>
          <w:rFonts w:ascii="Century Gothic" w:hAnsi="Century Gothic"/>
          <w:b/>
        </w:rPr>
      </w:pPr>
    </w:p>
    <w:p w:rsidR="006B2CDF" w:rsidRPr="006B2CDF" w:rsidRDefault="006B2CDF" w:rsidP="006B2CDF">
      <w:pPr>
        <w:jc w:val="both"/>
        <w:rPr>
          <w:rFonts w:ascii="Century Gothic" w:hAnsi="Century Gothic"/>
        </w:rPr>
      </w:pPr>
      <w:r w:rsidRPr="006B2CDF">
        <w:rPr>
          <w:rFonts w:ascii="Century Gothic" w:hAnsi="Century Gothic"/>
        </w:rPr>
        <w:t xml:space="preserve">Integram e completam o presente Termo Contratual, para todos os fins de direito, obrigando as partes em todos os seus termos, as condições expressas no edital de Pregão Presencial, juntamente com seus anexos e a proposta da Contratada. </w:t>
      </w:r>
    </w:p>
    <w:p w:rsidR="006B2CDF" w:rsidRPr="006B2CDF" w:rsidRDefault="006B2CDF" w:rsidP="006B2CDF">
      <w:pPr>
        <w:jc w:val="both"/>
        <w:rPr>
          <w:rFonts w:ascii="Century Gothic" w:hAnsi="Century Gothic"/>
        </w:rPr>
      </w:pPr>
    </w:p>
    <w:p w:rsidR="006B2CDF" w:rsidRPr="006B2CDF" w:rsidRDefault="006B2CDF" w:rsidP="006B2CDF">
      <w:pPr>
        <w:suppressAutoHyphens w:val="0"/>
        <w:jc w:val="both"/>
        <w:rPr>
          <w:rFonts w:ascii="Century Gothic" w:hAnsi="Century Gothic" w:cs="Arial"/>
          <w:b/>
          <w:color w:val="000000"/>
          <w:lang w:eastAsia="pt-BR"/>
        </w:rPr>
      </w:pPr>
      <w:r w:rsidRPr="006B2CDF">
        <w:rPr>
          <w:rFonts w:ascii="Century Gothic" w:hAnsi="Century Gothic" w:cs="Arial"/>
          <w:b/>
          <w:color w:val="000000"/>
          <w:lang w:eastAsia="pt-BR"/>
        </w:rPr>
        <w:lastRenderedPageBreak/>
        <w:t>CLÁUSULA DÉCIMA SEGUNDA – CASOS OMISSOS (art. 55, XII)</w:t>
      </w:r>
    </w:p>
    <w:p w:rsidR="006B2CDF" w:rsidRPr="006B2CDF" w:rsidRDefault="006B2CDF" w:rsidP="006B2CDF">
      <w:pPr>
        <w:jc w:val="both"/>
        <w:rPr>
          <w:rFonts w:ascii="Century Gothic" w:hAnsi="Century Gothic" w:cs="Arial"/>
          <w:b/>
          <w:color w:val="000000"/>
        </w:rPr>
      </w:pPr>
    </w:p>
    <w:p w:rsidR="006B2CDF" w:rsidRPr="006B2CDF" w:rsidRDefault="006B2CDF" w:rsidP="006B2CDF">
      <w:pPr>
        <w:jc w:val="both"/>
        <w:rPr>
          <w:rFonts w:ascii="Century Gothic" w:hAnsi="Century Gothic" w:cs="Arial"/>
          <w:color w:val="000000"/>
        </w:rPr>
      </w:pPr>
      <w:r w:rsidRPr="006B2CDF">
        <w:rPr>
          <w:rFonts w:ascii="Century Gothic" w:hAnsi="Century Gothic" w:cs="Arial"/>
          <w:color w:val="000000"/>
        </w:rPr>
        <w:t>Os casos omissos serão resolvidos à luz da Lei nº 8.666/93 e dos princípios gerais de direito.</w:t>
      </w:r>
    </w:p>
    <w:p w:rsidR="006B2CDF" w:rsidRPr="006B2CDF" w:rsidRDefault="006B2CDF" w:rsidP="006B2CDF">
      <w:pPr>
        <w:jc w:val="both"/>
        <w:rPr>
          <w:rFonts w:ascii="Century Gothic" w:hAnsi="Century Gothic"/>
          <w:b/>
        </w:rPr>
      </w:pPr>
    </w:p>
    <w:p w:rsidR="006B2CDF" w:rsidRPr="006B2CDF" w:rsidRDefault="006B2CDF" w:rsidP="006B2CDF">
      <w:pPr>
        <w:jc w:val="both"/>
        <w:rPr>
          <w:rFonts w:ascii="Century Gothic" w:hAnsi="Century Gothic"/>
          <w:b/>
        </w:rPr>
      </w:pPr>
      <w:r w:rsidRPr="006B2CDF">
        <w:rPr>
          <w:rFonts w:ascii="Century Gothic" w:hAnsi="Century Gothic"/>
          <w:b/>
        </w:rPr>
        <w:t>CLÁUSULA DÉCIMA TERCEIRA – OBRIGAÇÃO EM MANTER CONDIÇÕES EXIGIDAS NO EDITAL (art. 55, XIII)</w:t>
      </w:r>
    </w:p>
    <w:p w:rsidR="006B2CDF" w:rsidRPr="006B2CDF" w:rsidRDefault="006B2CDF" w:rsidP="006B2CDF">
      <w:pPr>
        <w:jc w:val="both"/>
        <w:rPr>
          <w:rFonts w:ascii="Century Gothic" w:hAnsi="Century Gothic"/>
        </w:rPr>
      </w:pPr>
    </w:p>
    <w:p w:rsidR="006B2CDF" w:rsidRPr="006B2CDF" w:rsidRDefault="006B2CDF" w:rsidP="006B2CDF">
      <w:pPr>
        <w:jc w:val="both"/>
        <w:rPr>
          <w:rFonts w:ascii="Century Gothic" w:hAnsi="Century Gothic"/>
        </w:rPr>
      </w:pPr>
      <w:r w:rsidRPr="006B2CDF">
        <w:rPr>
          <w:rFonts w:ascii="Century Gothic" w:hAnsi="Century Gothic"/>
        </w:rPr>
        <w:t>A Contratada é obrigada a manter, durante toda a execução do contrato, em compatibilidade com as obrigações por ele assumidas, todas as condições de habilitação e qualificação exigidas na licitação.</w:t>
      </w:r>
    </w:p>
    <w:p w:rsidR="00B34292" w:rsidRPr="006B2CDF" w:rsidRDefault="00B34292" w:rsidP="006B2CDF">
      <w:pPr>
        <w:jc w:val="both"/>
        <w:rPr>
          <w:rFonts w:ascii="Century Gothic" w:hAnsi="Century Gothic"/>
        </w:rPr>
      </w:pPr>
    </w:p>
    <w:p w:rsidR="006B2CDF" w:rsidRPr="006B2CDF" w:rsidRDefault="006B2CDF" w:rsidP="006B2CDF">
      <w:pPr>
        <w:suppressAutoHyphens w:val="0"/>
        <w:rPr>
          <w:rFonts w:ascii="Century Gothic" w:hAnsi="Century Gothic" w:cs="Arial"/>
          <w:b/>
          <w:color w:val="000000"/>
          <w:lang w:eastAsia="pt-BR"/>
        </w:rPr>
      </w:pPr>
      <w:r w:rsidRPr="006B2CDF">
        <w:rPr>
          <w:rFonts w:ascii="Century Gothic" w:hAnsi="Century Gothic" w:cs="Arial"/>
          <w:b/>
          <w:color w:val="000000"/>
          <w:lang w:eastAsia="pt-BR"/>
        </w:rPr>
        <w:t>CLÁUSULA DÉCIMA QUARTA - DISPOSIÇÕES GERAIS</w:t>
      </w:r>
    </w:p>
    <w:p w:rsidR="006B2CDF" w:rsidRPr="006B2CDF" w:rsidRDefault="006B2CDF" w:rsidP="006B2CDF">
      <w:pPr>
        <w:suppressAutoHyphens w:val="0"/>
        <w:jc w:val="center"/>
        <w:rPr>
          <w:rFonts w:ascii="Century Gothic" w:hAnsi="Century Gothic" w:cs="Arial"/>
          <w:b/>
          <w:color w:val="000000"/>
          <w:lang w:eastAsia="pt-BR"/>
        </w:rPr>
      </w:pP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6B2CDF">
        <w:rPr>
          <w:rFonts w:ascii="Century Gothic" w:hAnsi="Century Gothic" w:cs="Arial"/>
          <w:color w:val="000000"/>
        </w:rPr>
        <w:t>1 - A Contratada é responsável pelos danos causados diretamente ao Contratante ou a terceiros, decorrentes de sua culpa ou dolo na execução do presente contrato, não excluindo ou reduzindo essa responsabilidade à fiscalização ou o acompanhamento por parte do Contratante.</w:t>
      </w: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6B2CDF">
        <w:rPr>
          <w:rFonts w:ascii="Century Gothic" w:hAnsi="Century Gothic" w:cs="Arial"/>
          <w:color w:val="000000"/>
        </w:rPr>
        <w:t>2 - Todos e quaisquer encargos sociais, financeiros ou de qualquer natureza, bem como todas as despesas geradas direta ou indiretamente pelo objeto do presente, são de responsabilidade única e exclusiva da Contratada,</w:t>
      </w:r>
      <w:r w:rsidRPr="006B2CDF">
        <w:rPr>
          <w:rFonts w:ascii="Century Gothic" w:hAnsi="Century Gothic" w:cs="Arial"/>
          <w:b/>
          <w:color w:val="000000"/>
        </w:rPr>
        <w:t xml:space="preserve"> </w:t>
      </w:r>
      <w:r w:rsidRPr="006B2CDF">
        <w:rPr>
          <w:rFonts w:ascii="Century Gothic" w:hAnsi="Century Gothic" w:cs="Arial"/>
          <w:color w:val="000000"/>
        </w:rPr>
        <w:t>respondendo o Contratante</w:t>
      </w:r>
      <w:r w:rsidRPr="006B2CDF">
        <w:rPr>
          <w:rFonts w:ascii="Century Gothic" w:hAnsi="Century Gothic" w:cs="Arial"/>
          <w:b/>
          <w:color w:val="000000"/>
        </w:rPr>
        <w:t xml:space="preserve"> </w:t>
      </w:r>
      <w:r w:rsidRPr="006B2CDF">
        <w:rPr>
          <w:rFonts w:ascii="Century Gothic" w:hAnsi="Century Gothic" w:cs="Arial"/>
          <w:color w:val="000000"/>
        </w:rPr>
        <w:t>apenas e tão somente pelo pagamento da quantia acordada na Cláusula Terceira.</w:t>
      </w: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6B2CDF">
        <w:rPr>
          <w:rFonts w:ascii="Century Gothic" w:hAnsi="Century Gothic" w:cs="Arial"/>
          <w:color w:val="000000"/>
        </w:rPr>
        <w:t>3 - A Contratada</w:t>
      </w:r>
      <w:r w:rsidRPr="006B2CDF">
        <w:rPr>
          <w:rFonts w:ascii="Century Gothic" w:hAnsi="Century Gothic" w:cs="Arial"/>
          <w:b/>
          <w:color w:val="000000"/>
        </w:rPr>
        <w:t xml:space="preserve"> </w:t>
      </w:r>
      <w:r w:rsidRPr="006B2CDF">
        <w:rPr>
          <w:rFonts w:ascii="Century Gothic" w:hAnsi="Century Gothic" w:cs="Arial"/>
          <w:color w:val="000000"/>
        </w:rPr>
        <w:t xml:space="preserve">fica </w:t>
      </w:r>
      <w:proofErr w:type="gramStart"/>
      <w:r w:rsidRPr="006B2CDF">
        <w:rPr>
          <w:rFonts w:ascii="Century Gothic" w:hAnsi="Century Gothic" w:cs="Arial"/>
          <w:color w:val="000000"/>
        </w:rPr>
        <w:t>obrigada a aceitar nas mesmas</w:t>
      </w:r>
      <w:proofErr w:type="gramEnd"/>
      <w:r w:rsidRPr="006B2CDF">
        <w:rPr>
          <w:rFonts w:ascii="Century Gothic" w:hAnsi="Century Gothic" w:cs="Arial"/>
          <w:color w:val="000000"/>
        </w:rPr>
        <w:t xml:space="preserve"> condições contratuais as alterações que porventura vierem a ser necessárias de acordo com a Lei Federal nº 8.666/93.</w:t>
      </w: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r w:rsidRPr="006B2CDF">
        <w:rPr>
          <w:rFonts w:ascii="Century Gothic" w:hAnsi="Century Gothic" w:cs="Arial"/>
          <w:color w:val="000000"/>
        </w:rPr>
        <w:t xml:space="preserve">4 - As partes elegem o foro da Comarca de Itajaí-SC, com expressa renúncia a qualquer outro, por mais privilegiado que </w:t>
      </w:r>
      <w:proofErr w:type="gramStart"/>
      <w:r w:rsidRPr="006B2CDF">
        <w:rPr>
          <w:rFonts w:ascii="Century Gothic" w:hAnsi="Century Gothic" w:cs="Arial"/>
          <w:color w:val="000000"/>
        </w:rPr>
        <w:t>seja,</w:t>
      </w:r>
      <w:proofErr w:type="gramEnd"/>
      <w:r w:rsidRPr="006B2CDF">
        <w:rPr>
          <w:rFonts w:ascii="Century Gothic" w:hAnsi="Century Gothic" w:cs="Arial"/>
          <w:color w:val="000000"/>
        </w:rPr>
        <w:t xml:space="preserve"> para dirimir as controvérsias oriundas da execução do presente instrumento.</w:t>
      </w: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r w:rsidRPr="006B2CDF">
        <w:rPr>
          <w:rFonts w:ascii="Century Gothic" w:hAnsi="Century Gothic" w:cs="Arial"/>
          <w:color w:val="000000"/>
        </w:rPr>
        <w:t>E, por estarem justos e acordes, assinam o presente termo, em 05 (cinco) vias de igual teor e forma, para que possa produzir os seus legais e esperados efeitos.</w:t>
      </w: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6B2CDF" w:rsidRPr="006B2CDF" w:rsidRDefault="006B2CDF" w:rsidP="006B2CDF">
      <w:pPr>
        <w:tabs>
          <w:tab w:val="left" w:pos="288"/>
          <w:tab w:val="left" w:pos="1008"/>
          <w:tab w:val="left" w:pos="1728"/>
          <w:tab w:val="left" w:pos="2448"/>
          <w:tab w:val="left" w:pos="3168"/>
          <w:tab w:val="left" w:pos="3888"/>
          <w:tab w:val="left" w:pos="4253"/>
          <w:tab w:val="left" w:pos="4608"/>
          <w:tab w:val="left" w:pos="5328"/>
          <w:tab w:val="left" w:pos="6048"/>
          <w:tab w:val="left" w:pos="6768"/>
        </w:tabs>
        <w:ind w:left="284" w:right="-30"/>
        <w:jc w:val="both"/>
        <w:rPr>
          <w:rFonts w:ascii="Century Gothic" w:hAnsi="Century Gothic" w:cs="Arial"/>
          <w:b/>
        </w:rPr>
      </w:pPr>
      <w:r w:rsidRPr="006B2CDF">
        <w:rPr>
          <w:rFonts w:ascii="Century Gothic" w:hAnsi="Century Gothic" w:cs="Arial"/>
          <w:b/>
        </w:rPr>
        <w:t xml:space="preserve">MUNICÍPIO DE ITAJAÍ, -- DE --- DE </w:t>
      </w:r>
      <w:proofErr w:type="gramStart"/>
      <w:r w:rsidRPr="006B2CDF">
        <w:rPr>
          <w:rFonts w:ascii="Century Gothic" w:hAnsi="Century Gothic" w:cs="Arial"/>
          <w:b/>
        </w:rPr>
        <w:t>201</w:t>
      </w:r>
      <w:r w:rsidR="00E72C28">
        <w:rPr>
          <w:rFonts w:ascii="Century Gothic" w:hAnsi="Century Gothic" w:cs="Arial"/>
          <w:b/>
        </w:rPr>
        <w:t>8</w:t>
      </w:r>
      <w:proofErr w:type="gramEnd"/>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7312EF"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7312EF" w:rsidRPr="006B2CDF"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6B2CDF" w:rsidRPr="006B2CDF" w:rsidRDefault="00B16274"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Pr>
          <w:rFonts w:ascii="Century Gothic" w:hAnsi="Century Gothic" w:cs="Arial"/>
          <w:b/>
          <w:bCs/>
        </w:rPr>
        <w:t xml:space="preserve">      FABRÍCIO MARINHO</w:t>
      </w:r>
      <w:r w:rsidR="006B2CDF" w:rsidRPr="006B2CDF">
        <w:rPr>
          <w:rFonts w:ascii="Century Gothic" w:hAnsi="Century Gothic" w:cs="Arial"/>
          <w:b/>
          <w:bCs/>
        </w:rPr>
        <w:t xml:space="preserve"> </w:t>
      </w:r>
      <w:r w:rsidR="007312EF">
        <w:rPr>
          <w:rFonts w:ascii="Century Gothic" w:hAnsi="Century Gothic" w:cs="Arial"/>
          <w:b/>
          <w:bCs/>
        </w:rPr>
        <w:t xml:space="preserve">         </w:t>
      </w:r>
      <w:r w:rsidR="006B2CDF" w:rsidRPr="006B2CDF">
        <w:rPr>
          <w:rFonts w:ascii="Century Gothic" w:hAnsi="Century Gothic" w:cs="Arial"/>
          <w:b/>
          <w:bCs/>
        </w:rPr>
        <w:t xml:space="preserve">           </w:t>
      </w:r>
      <w:r w:rsidR="002B296B">
        <w:rPr>
          <w:rFonts w:ascii="Century Gothic" w:hAnsi="Century Gothic" w:cs="Arial"/>
          <w:b/>
          <w:bCs/>
        </w:rPr>
        <w:t xml:space="preserve">   </w:t>
      </w:r>
      <w:r w:rsidR="006B2CDF" w:rsidRPr="006B2CDF">
        <w:rPr>
          <w:rFonts w:ascii="Century Gothic" w:hAnsi="Century Gothic" w:cs="Arial"/>
          <w:b/>
          <w:bCs/>
        </w:rPr>
        <w:t xml:space="preserve">                                               CONTRATADA</w:t>
      </w:r>
    </w:p>
    <w:p w:rsidR="006B2CDF" w:rsidRPr="006B2CDF" w:rsidRDefault="00B16274"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bookmarkStart w:id="1" w:name="_1052140982"/>
      <w:bookmarkEnd w:id="1"/>
      <w:r>
        <w:rPr>
          <w:rFonts w:ascii="Century Gothic" w:hAnsi="Century Gothic" w:cs="Arial"/>
        </w:rPr>
        <w:t>Secretário de Assistência Social</w:t>
      </w:r>
    </w:p>
    <w:p w:rsidR="006B2CDF" w:rsidRPr="006B2CDF"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r>
        <w:rPr>
          <w:rFonts w:ascii="Century Gothic" w:hAnsi="Century Gothic" w:cs="Arial"/>
        </w:rPr>
        <w:t xml:space="preserve"> </w:t>
      </w:r>
    </w:p>
    <w:p w:rsid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7312EF"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7312EF" w:rsidRPr="006B2CDF"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r w:rsidRPr="006B2CDF">
        <w:rPr>
          <w:rFonts w:ascii="Century Gothic" w:hAnsi="Century Gothic" w:cs="Arial"/>
        </w:rPr>
        <w:t xml:space="preserve">                                           </w:t>
      </w:r>
    </w:p>
    <w:p w:rsidR="006B2CDF" w:rsidRPr="006B2CDF" w:rsidRDefault="002B296B"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Pr>
          <w:rFonts w:ascii="Century Gothic" w:hAnsi="Century Gothic" w:cs="Arial"/>
          <w:b/>
          <w:bCs/>
        </w:rPr>
        <w:t>SANDRO RICARDO FERNANDES</w:t>
      </w:r>
      <w:r w:rsidR="006B2CDF" w:rsidRPr="006B2CDF">
        <w:rPr>
          <w:rFonts w:ascii="Century Gothic" w:hAnsi="Century Gothic" w:cs="Arial"/>
          <w:b/>
          <w:bCs/>
        </w:rPr>
        <w:t xml:space="preserve">                                                ERICO </w:t>
      </w:r>
      <w:r w:rsidR="00D16EDE">
        <w:rPr>
          <w:rFonts w:ascii="Century Gothic" w:hAnsi="Century Gothic" w:cs="Arial"/>
          <w:b/>
          <w:bCs/>
        </w:rPr>
        <w:t>LAURENTINO</w:t>
      </w:r>
      <w:r w:rsidR="006B2CDF" w:rsidRPr="006B2CDF">
        <w:rPr>
          <w:rFonts w:ascii="Century Gothic" w:hAnsi="Century Gothic" w:cs="Arial"/>
          <w:b/>
          <w:bCs/>
        </w:rPr>
        <w:t xml:space="preserve"> SOBRINHO</w:t>
      </w:r>
    </w:p>
    <w:p w:rsidR="006B2CDF" w:rsidRPr="006B2CDF" w:rsidRDefault="006B2CDF" w:rsidP="006B2CDF">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6B2CDF">
        <w:rPr>
          <w:rFonts w:ascii="Century Gothic" w:hAnsi="Century Gothic" w:cs="Arial"/>
        </w:rPr>
        <w:t xml:space="preserve"> </w:t>
      </w:r>
      <w:r w:rsidR="002B296B">
        <w:rPr>
          <w:rFonts w:ascii="Century Gothic" w:hAnsi="Century Gothic" w:cs="Arial"/>
        </w:rPr>
        <w:t xml:space="preserve">   </w:t>
      </w:r>
      <w:r w:rsidRPr="006B2CDF">
        <w:rPr>
          <w:rFonts w:ascii="Century Gothic" w:hAnsi="Century Gothic" w:cs="Arial"/>
        </w:rPr>
        <w:t xml:space="preserve">   Secretário de Planejamento,   </w:t>
      </w:r>
      <w:r w:rsidR="002B296B">
        <w:rPr>
          <w:rFonts w:ascii="Century Gothic" w:hAnsi="Century Gothic" w:cs="Arial"/>
        </w:rPr>
        <w:t xml:space="preserve">    </w:t>
      </w:r>
      <w:r w:rsidRPr="006B2CDF">
        <w:rPr>
          <w:rFonts w:ascii="Century Gothic" w:hAnsi="Century Gothic" w:cs="Arial"/>
        </w:rPr>
        <w:t xml:space="preserve">                                            </w:t>
      </w:r>
      <w:r w:rsidR="004A609D">
        <w:rPr>
          <w:rFonts w:ascii="Century Gothic" w:hAnsi="Century Gothic" w:cs="Arial"/>
        </w:rPr>
        <w:t xml:space="preserve"> </w:t>
      </w:r>
      <w:r w:rsidRPr="006B2CDF">
        <w:rPr>
          <w:rFonts w:ascii="Century Gothic" w:hAnsi="Century Gothic" w:cs="Arial"/>
        </w:rPr>
        <w:t xml:space="preserve">   </w:t>
      </w:r>
      <w:r w:rsidRPr="006B2CDF">
        <w:rPr>
          <w:rFonts w:ascii="Century Gothic" w:hAnsi="Century Gothic" w:cs="Arial"/>
          <w:bCs/>
        </w:rPr>
        <w:t xml:space="preserve">Secretário da </w:t>
      </w:r>
      <w:proofErr w:type="gramStart"/>
      <w:r w:rsidRPr="006B2CDF">
        <w:rPr>
          <w:rFonts w:ascii="Century Gothic" w:hAnsi="Century Gothic" w:cs="Arial"/>
          <w:bCs/>
        </w:rPr>
        <w:t>Fazenda</w:t>
      </w:r>
      <w:proofErr w:type="gramEnd"/>
    </w:p>
    <w:p w:rsidR="006B2CDF" w:rsidRPr="006B2CDF" w:rsidRDefault="006B2CDF" w:rsidP="006B2CDF">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6B2CDF">
        <w:rPr>
          <w:rFonts w:ascii="Century Gothic" w:hAnsi="Century Gothic" w:cs="Arial"/>
        </w:rPr>
        <w:t xml:space="preserve">  </w:t>
      </w:r>
      <w:r w:rsidR="002B296B">
        <w:rPr>
          <w:rFonts w:ascii="Century Gothic" w:hAnsi="Century Gothic" w:cs="Arial"/>
        </w:rPr>
        <w:t xml:space="preserve">       </w:t>
      </w:r>
      <w:r w:rsidRPr="006B2CDF">
        <w:rPr>
          <w:rFonts w:ascii="Century Gothic" w:hAnsi="Century Gothic" w:cs="Arial"/>
        </w:rPr>
        <w:t xml:space="preserve"> Orçamento e Gestão</w:t>
      </w:r>
      <w:r w:rsidRPr="006B2CDF">
        <w:rPr>
          <w:rFonts w:ascii="Century Gothic" w:hAnsi="Century Gothic" w:cs="Arial"/>
          <w:bCs/>
        </w:rPr>
        <w:t xml:space="preserve">              </w:t>
      </w:r>
    </w:p>
    <w:p w:rsidR="006B2CDF" w:rsidRPr="006B2CDF" w:rsidRDefault="006B2CDF" w:rsidP="006B2CDF">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6B2CDF">
        <w:rPr>
          <w:rFonts w:ascii="Century Gothic" w:hAnsi="Century Gothic" w:cs="Arial"/>
          <w:bCs/>
        </w:rPr>
        <w:t xml:space="preserve">               </w:t>
      </w:r>
    </w:p>
    <w:p w:rsidR="006B2CDF" w:rsidRPr="006B2CDF" w:rsidRDefault="006B2CDF" w:rsidP="006B2CDF">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sidRPr="006B2CDF">
        <w:rPr>
          <w:rFonts w:ascii="Century Gothic" w:hAnsi="Century Gothic" w:cs="Arial"/>
          <w:b/>
        </w:rPr>
        <w:t xml:space="preserve">                        </w:t>
      </w:r>
    </w:p>
    <w:p w:rsidR="006B2CDF" w:rsidRPr="006B2CDF"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bCs/>
        </w:rPr>
      </w:pPr>
      <w:r w:rsidRPr="006B2CDF">
        <w:rPr>
          <w:rFonts w:ascii="Century Gothic" w:hAnsi="Century Gothic" w:cs="Arial"/>
          <w:b/>
        </w:rPr>
        <w:t>TESTEMUNHAS: __________________                                        ________________________</w:t>
      </w:r>
    </w:p>
    <w:p w:rsidR="006B2CDF" w:rsidRPr="00B34292" w:rsidRDefault="006B2CDF">
      <w:pPr>
        <w:pStyle w:val="A321065"/>
        <w:spacing w:after="240"/>
        <w:ind w:left="284" w:right="0" w:firstLine="0"/>
        <w:jc w:val="center"/>
        <w:rPr>
          <w:rFonts w:ascii="Century Gothic" w:hAnsi="Century Gothic" w:cs="Arial"/>
          <w:szCs w:val="20"/>
        </w:rPr>
      </w:pPr>
    </w:p>
    <w:sectPr w:rsidR="006B2CDF" w:rsidRPr="00B34292" w:rsidSect="00ED429A">
      <w:headerReference w:type="default" r:id="rId10"/>
      <w:footerReference w:type="even" r:id="rId11"/>
      <w:footerReference w:type="default" r:id="rId12"/>
      <w:footnotePr>
        <w:pos w:val="beneathText"/>
      </w:footnotePr>
      <w:pgSz w:w="11905" w:h="16837"/>
      <w:pgMar w:top="1843" w:right="1418" w:bottom="1418" w:left="1418" w:header="426"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60E" w:rsidRDefault="00DE260E">
      <w:r>
        <w:separator/>
      </w:r>
    </w:p>
  </w:endnote>
  <w:endnote w:type="continuationSeparator" w:id="0">
    <w:p w:rsidR="00DE260E" w:rsidRDefault="00DE26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charset w:val="8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tarSymbol">
    <w:altName w:val="Arial Unicode MS"/>
    <w:charset w:val="00"/>
    <w:family w:val="roman"/>
    <w:pitch w:val="variable"/>
    <w:sig w:usb0="00000000" w:usb1="00000000" w:usb2="00000000" w:usb3="00000000" w:csb0="00000000"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Monotype Sorts">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Galliard BT">
    <w:altName w:val="Times New Roman"/>
    <w:charset w:val="00"/>
    <w:family w:val="roman"/>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60E" w:rsidRDefault="00E5204C" w:rsidP="008F2993">
    <w:pPr>
      <w:pStyle w:val="Rodap"/>
      <w:framePr w:wrap="around" w:vAnchor="text" w:hAnchor="margin" w:xAlign="center" w:y="1"/>
      <w:rPr>
        <w:rStyle w:val="Nmerodepgina"/>
      </w:rPr>
    </w:pPr>
    <w:r>
      <w:rPr>
        <w:rStyle w:val="Nmerodepgina"/>
      </w:rPr>
      <w:fldChar w:fldCharType="begin"/>
    </w:r>
    <w:r w:rsidR="00DE260E">
      <w:rPr>
        <w:rStyle w:val="Nmerodepgina"/>
      </w:rPr>
      <w:instrText xml:space="preserve">PAGE  </w:instrText>
    </w:r>
    <w:r>
      <w:rPr>
        <w:rStyle w:val="Nmerodepgina"/>
      </w:rPr>
      <w:fldChar w:fldCharType="end"/>
    </w:r>
  </w:p>
  <w:p w:rsidR="00DE260E" w:rsidRDefault="00DE260E">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60E" w:rsidRPr="005E0D13" w:rsidRDefault="00E5204C" w:rsidP="00BD7190">
    <w:pPr>
      <w:tabs>
        <w:tab w:val="left" w:pos="360"/>
        <w:tab w:val="left" w:pos="570"/>
        <w:tab w:val="right" w:pos="10204"/>
      </w:tabs>
      <w:jc w:val="right"/>
      <w:rPr>
        <w:rFonts w:ascii="Arial" w:hAnsi="Arial" w:cs="Tahoma"/>
        <w:b/>
        <w:bCs/>
        <w:color w:val="808080"/>
      </w:rPr>
    </w:pPr>
    <w:fldSimple w:instr=" PAGE   \* MERGEFORMAT ">
      <w:r w:rsidR="007E622F">
        <w:rPr>
          <w:noProof/>
        </w:rPr>
        <w:t>1</w:t>
      </w:r>
    </w:fldSimple>
    <w:r w:rsidR="00DE260E" w:rsidRPr="00BD7190">
      <w:rPr>
        <w:rFonts w:ascii="Arial" w:hAnsi="Arial" w:cs="Tahoma"/>
        <w:b/>
        <w:bCs/>
        <w:color w:val="808080"/>
      </w:rPr>
      <w:t xml:space="preserve"> </w:t>
    </w:r>
    <w:r w:rsidR="00DE260E" w:rsidRPr="009D5A93">
      <w:rPr>
        <w:rFonts w:ascii="Arial" w:hAnsi="Arial" w:cs="Tahoma"/>
        <w:b/>
        <w:bCs/>
        <w:color w:val="808080"/>
        <w:sz w:val="16"/>
        <w:szCs w:val="16"/>
      </w:rPr>
      <w:t>Secretaria Municipal de Planejamento, Orçamento e Gestão</w:t>
    </w:r>
  </w:p>
  <w:p w:rsidR="00DE260E" w:rsidRPr="005E0D13" w:rsidRDefault="00DE260E" w:rsidP="00BD7190">
    <w:pPr>
      <w:jc w:val="right"/>
      <w:rPr>
        <w:rFonts w:ascii="Arial" w:hAnsi="Arial" w:cs="Tahoma"/>
        <w:b/>
        <w:color w:val="808080"/>
        <w:sz w:val="16"/>
        <w:szCs w:val="16"/>
      </w:rPr>
    </w:pPr>
    <w:r w:rsidRPr="005E0D13">
      <w:rPr>
        <w:rFonts w:ascii="Arial" w:hAnsi="Arial" w:cs="Tahoma"/>
        <w:b/>
        <w:color w:val="808080"/>
        <w:sz w:val="16"/>
        <w:szCs w:val="16"/>
      </w:rPr>
      <w:t>Rua Alberto Werner • 100 • Vila Operária</w:t>
    </w:r>
  </w:p>
  <w:p w:rsidR="00DE260E" w:rsidRPr="005E0D13" w:rsidRDefault="00DE260E" w:rsidP="00BD7190">
    <w:pPr>
      <w:jc w:val="right"/>
      <w:rPr>
        <w:rFonts w:ascii="Arial" w:hAnsi="Arial" w:cs="Tahoma"/>
        <w:b/>
        <w:color w:val="808080"/>
        <w:sz w:val="16"/>
        <w:szCs w:val="16"/>
      </w:rPr>
    </w:pPr>
    <w:r w:rsidRPr="005E0D13">
      <w:rPr>
        <w:rFonts w:ascii="Arial" w:hAnsi="Arial" w:cs="Tahoma"/>
        <w:b/>
        <w:color w:val="808080"/>
        <w:sz w:val="16"/>
        <w:szCs w:val="16"/>
      </w:rPr>
      <w:t>88304-053 • Itajaí • Santa Catarina</w:t>
    </w:r>
  </w:p>
  <w:p w:rsidR="00DE260E" w:rsidRPr="005E0D13" w:rsidRDefault="00DE260E" w:rsidP="00BD7190">
    <w:pPr>
      <w:jc w:val="right"/>
      <w:rPr>
        <w:rFonts w:ascii="Arial" w:hAnsi="Arial" w:cs="Tahoma"/>
        <w:b/>
        <w:color w:val="808080"/>
        <w:sz w:val="16"/>
        <w:szCs w:val="16"/>
      </w:rPr>
    </w:pPr>
    <w:r w:rsidRPr="005E0D13">
      <w:rPr>
        <w:rFonts w:ascii="Arial" w:hAnsi="Arial" w:cs="Tahoma"/>
        <w:b/>
        <w:color w:val="808080"/>
        <w:sz w:val="16"/>
        <w:szCs w:val="16"/>
      </w:rPr>
      <w:t>Fo</w:t>
    </w:r>
    <w:r>
      <w:rPr>
        <w:rFonts w:ascii="Arial" w:hAnsi="Arial" w:cs="Tahoma"/>
        <w:b/>
        <w:color w:val="808080"/>
        <w:sz w:val="16"/>
        <w:szCs w:val="16"/>
      </w:rPr>
      <w:t>ne: 47 3341-6029</w:t>
    </w:r>
  </w:p>
  <w:p w:rsidR="00DE260E" w:rsidRPr="00F73B1C" w:rsidRDefault="00DE260E" w:rsidP="00BD7190">
    <w:pPr>
      <w:jc w:val="right"/>
      <w:rPr>
        <w:rFonts w:ascii="Arial" w:hAnsi="Arial" w:cs="Tahoma"/>
        <w:b/>
        <w:color w:val="808080"/>
        <w:sz w:val="14"/>
        <w:szCs w:val="14"/>
      </w:rPr>
    </w:pPr>
    <w:r w:rsidRPr="00F73B1C">
      <w:rPr>
        <w:rFonts w:ascii="Arial" w:hAnsi="Arial" w:cs="Tahoma"/>
        <w:b/>
        <w:color w:val="808080"/>
        <w:sz w:val="14"/>
        <w:szCs w:val="14"/>
      </w:rPr>
      <w:t xml:space="preserve">www.itajai.sc.gov.br </w:t>
    </w:r>
  </w:p>
  <w:p w:rsidR="00DE260E" w:rsidRDefault="00DE260E">
    <w:pPr>
      <w:pStyle w:val="Rodap"/>
      <w:jc w:val="center"/>
    </w:pPr>
  </w:p>
  <w:p w:rsidR="00DE260E" w:rsidRPr="0062013D" w:rsidRDefault="00DE260E" w:rsidP="0062013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60E" w:rsidRDefault="00DE260E">
      <w:r>
        <w:separator/>
      </w:r>
    </w:p>
  </w:footnote>
  <w:footnote w:type="continuationSeparator" w:id="0">
    <w:p w:rsidR="00DE260E" w:rsidRDefault="00DE26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60E" w:rsidRDefault="00E5204C" w:rsidP="00ED429A">
    <w:pPr>
      <w:pStyle w:val="Cabealho"/>
      <w:ind w:right="-1137"/>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tx_id_1_" o:spid="_x0000_i1028" type="#_x0000_t75" style="width:2in;height:40.3pt">
          <v:imagedata r:id="rId1" o:title=""/>
        </v:shape>
      </w:pict>
    </w:r>
    <w:r>
      <w:pict>
        <v:shape id="_x0000_i1029" type="#_x0000_t75" style="width:59.9pt;height:59.9pt">
          <v:imagedata r:id="rId2" o:title="Carimbo de paginação"/>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A4ECFE8"/>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720"/>
        </w:tabs>
        <w:ind w:left="720" w:firstLine="0"/>
      </w:pPr>
    </w:lvl>
    <w:lvl w:ilvl="1">
      <w:start w:val="1"/>
      <w:numFmt w:val="none"/>
      <w:pStyle w:val="Ttulo2"/>
      <w:suff w:val="nothing"/>
      <w:lvlText w:val=""/>
      <w:lvlJc w:val="left"/>
      <w:pPr>
        <w:tabs>
          <w:tab w:val="num" w:pos="720"/>
        </w:tabs>
        <w:ind w:left="720" w:firstLine="0"/>
      </w:pPr>
    </w:lvl>
    <w:lvl w:ilvl="2">
      <w:start w:val="1"/>
      <w:numFmt w:val="none"/>
      <w:pStyle w:val="Ttulo3"/>
      <w:suff w:val="nothing"/>
      <w:lvlText w:val=""/>
      <w:lvlJc w:val="left"/>
      <w:pPr>
        <w:tabs>
          <w:tab w:val="num" w:pos="720"/>
        </w:tabs>
        <w:ind w:left="720" w:firstLine="0"/>
      </w:pPr>
    </w:lvl>
    <w:lvl w:ilvl="3">
      <w:start w:val="1"/>
      <w:numFmt w:val="none"/>
      <w:pStyle w:val="Ttulo4"/>
      <w:suff w:val="nothing"/>
      <w:lvlText w:val=""/>
      <w:lvlJc w:val="left"/>
      <w:pPr>
        <w:tabs>
          <w:tab w:val="num" w:pos="720"/>
        </w:tabs>
        <w:ind w:left="720" w:firstLine="0"/>
      </w:pPr>
    </w:lvl>
    <w:lvl w:ilvl="4">
      <w:start w:val="1"/>
      <w:numFmt w:val="none"/>
      <w:pStyle w:val="Ttulo5"/>
      <w:suff w:val="nothing"/>
      <w:lvlText w:val=""/>
      <w:lvlJc w:val="left"/>
      <w:pPr>
        <w:tabs>
          <w:tab w:val="num" w:pos="720"/>
        </w:tabs>
        <w:ind w:left="720" w:firstLine="0"/>
      </w:pPr>
    </w:lvl>
    <w:lvl w:ilvl="5">
      <w:start w:val="1"/>
      <w:numFmt w:val="none"/>
      <w:pStyle w:val="Ttulo6"/>
      <w:suff w:val="nothing"/>
      <w:lvlText w:val=""/>
      <w:lvlJc w:val="left"/>
      <w:pPr>
        <w:tabs>
          <w:tab w:val="num" w:pos="720"/>
        </w:tabs>
        <w:ind w:left="720" w:firstLine="0"/>
      </w:pPr>
    </w:lvl>
    <w:lvl w:ilvl="6">
      <w:start w:val="1"/>
      <w:numFmt w:val="none"/>
      <w:pStyle w:val="Ttulo7"/>
      <w:suff w:val="nothing"/>
      <w:lvlText w:val=""/>
      <w:lvlJc w:val="left"/>
      <w:pPr>
        <w:tabs>
          <w:tab w:val="num" w:pos="720"/>
        </w:tabs>
        <w:ind w:left="720" w:firstLine="0"/>
      </w:pPr>
    </w:lvl>
    <w:lvl w:ilvl="7">
      <w:start w:val="1"/>
      <w:numFmt w:val="none"/>
      <w:pStyle w:val="Ttulo8"/>
      <w:suff w:val="nothing"/>
      <w:lvlText w:val=""/>
      <w:lvlJc w:val="left"/>
      <w:pPr>
        <w:tabs>
          <w:tab w:val="num" w:pos="720"/>
        </w:tabs>
        <w:ind w:left="720" w:firstLine="0"/>
      </w:pPr>
    </w:lvl>
    <w:lvl w:ilvl="8">
      <w:start w:val="1"/>
      <w:numFmt w:val="none"/>
      <w:pStyle w:val="Ttulo9"/>
      <w:suff w:val="nothing"/>
      <w:lvlText w:val=""/>
      <w:lvlJc w:val="left"/>
      <w:pPr>
        <w:tabs>
          <w:tab w:val="num" w:pos="720"/>
        </w:tabs>
        <w:ind w:left="720" w:firstLine="0"/>
      </w:pPr>
    </w:lvl>
  </w:abstractNum>
  <w:abstractNum w:abstractNumId="2">
    <w:nsid w:val="00000002"/>
    <w:multiLevelType w:val="singleLevel"/>
    <w:tmpl w:val="04160001"/>
    <w:lvl w:ilvl="0">
      <w:start w:val="1"/>
      <w:numFmt w:val="bullet"/>
      <w:lvlText w:val=""/>
      <w:lvlJc w:val="left"/>
      <w:pPr>
        <w:ind w:left="1069" w:hanging="360"/>
      </w:pPr>
      <w:rPr>
        <w:rFonts w:ascii="Symbol" w:hAnsi="Symbol" w:hint="default"/>
      </w:rPr>
    </w:lvl>
  </w:abstractNum>
  <w:abstractNum w:abstractNumId="3">
    <w:nsid w:val="00000003"/>
    <w:multiLevelType w:val="singleLevel"/>
    <w:tmpl w:val="04160001"/>
    <w:lvl w:ilvl="0">
      <w:start w:val="1"/>
      <w:numFmt w:val="bullet"/>
      <w:lvlText w:val=""/>
      <w:lvlJc w:val="left"/>
      <w:pPr>
        <w:ind w:left="1494" w:hanging="360"/>
      </w:pPr>
      <w:rPr>
        <w:rFonts w:ascii="Symbol" w:hAnsi="Symbol" w:hint="default"/>
      </w:rPr>
    </w:lvl>
  </w:abstractNum>
  <w:abstractNum w:abstractNumId="4">
    <w:nsid w:val="00000004"/>
    <w:multiLevelType w:val="singleLevel"/>
    <w:tmpl w:val="EE72544A"/>
    <w:name w:val="WW8Num4"/>
    <w:lvl w:ilvl="0">
      <w:start w:val="1"/>
      <w:numFmt w:val="lowerLetter"/>
      <w:lvlText w:val="%1)"/>
      <w:lvlJc w:val="left"/>
      <w:pPr>
        <w:tabs>
          <w:tab w:val="num" w:pos="1571"/>
        </w:tabs>
        <w:ind w:left="1571" w:hanging="360"/>
      </w:pPr>
      <w:rPr>
        <w:b w:val="0"/>
      </w:rPr>
    </w:lvl>
  </w:abstractNum>
  <w:abstractNum w:abstractNumId="5">
    <w:nsid w:val="00000005"/>
    <w:multiLevelType w:val="multilevel"/>
    <w:tmpl w:val="00000005"/>
    <w:name w:val="WW8Num5"/>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6"/>
    <w:multiLevelType w:val="multilevel"/>
    <w:tmpl w:val="0250351A"/>
    <w:name w:val="WW8Num6"/>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nsid w:val="00000007"/>
    <w:multiLevelType w:val="multilevel"/>
    <w:tmpl w:val="00000007"/>
    <w:name w:val="WW8Num7"/>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8">
    <w:nsid w:val="00000008"/>
    <w:multiLevelType w:val="multilevel"/>
    <w:tmpl w:val="00000008"/>
    <w:name w:val="WW8Num8"/>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name w:val="WW8Num9"/>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nsid w:val="0000000A"/>
    <w:multiLevelType w:val="multilevel"/>
    <w:tmpl w:val="0000000A"/>
    <w:name w:val="WW8Num10"/>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1">
    <w:nsid w:val="0000000B"/>
    <w:multiLevelType w:val="multilevel"/>
    <w:tmpl w:val="0000000B"/>
    <w:name w:val="WW8Num11"/>
    <w:lvl w:ilvl="0">
      <w:start w:val="1"/>
      <w:numFmt w:val="lowerRoman"/>
      <w:lvlText w:val="%1."/>
      <w:lvlJc w:val="left"/>
      <w:pPr>
        <w:tabs>
          <w:tab w:val="num" w:pos="720"/>
        </w:tabs>
        <w:ind w:left="2160" w:hanging="360"/>
      </w:pPr>
    </w:lvl>
    <w:lvl w:ilvl="1">
      <w:start w:val="1"/>
      <w:numFmt w:val="bullet"/>
      <w:lvlText w:val="◦"/>
      <w:lvlJc w:val="left"/>
      <w:pPr>
        <w:tabs>
          <w:tab w:val="num" w:pos="1080"/>
        </w:tabs>
        <w:ind w:left="2520" w:hanging="360"/>
      </w:pPr>
      <w:rPr>
        <w:rFonts w:ascii="OpenSymbol" w:hAnsi="OpenSymbol" w:cs="Courier New"/>
      </w:rPr>
    </w:lvl>
    <w:lvl w:ilvl="2">
      <w:start w:val="1"/>
      <w:numFmt w:val="bullet"/>
      <w:lvlText w:val="▪"/>
      <w:lvlJc w:val="left"/>
      <w:pPr>
        <w:tabs>
          <w:tab w:val="num" w:pos="1440"/>
        </w:tabs>
        <w:ind w:left="2880" w:hanging="360"/>
      </w:pPr>
      <w:rPr>
        <w:rFonts w:ascii="OpenSymbol" w:hAnsi="OpenSymbol" w:cs="Courier New"/>
      </w:rPr>
    </w:lvl>
    <w:lvl w:ilvl="3">
      <w:start w:val="1"/>
      <w:numFmt w:val="bullet"/>
      <w:lvlText w:val=""/>
      <w:lvlJc w:val="left"/>
      <w:pPr>
        <w:tabs>
          <w:tab w:val="num" w:pos="1800"/>
        </w:tabs>
        <w:ind w:left="3240" w:hanging="360"/>
      </w:pPr>
      <w:rPr>
        <w:rFonts w:ascii="Symbol" w:hAnsi="Symbol" w:cs="OpenSymbol"/>
      </w:rPr>
    </w:lvl>
    <w:lvl w:ilvl="4">
      <w:start w:val="1"/>
      <w:numFmt w:val="bullet"/>
      <w:lvlText w:val="◦"/>
      <w:lvlJc w:val="left"/>
      <w:pPr>
        <w:tabs>
          <w:tab w:val="num" w:pos="2160"/>
        </w:tabs>
        <w:ind w:left="3600" w:hanging="360"/>
      </w:pPr>
      <w:rPr>
        <w:rFonts w:ascii="OpenSymbol" w:hAnsi="OpenSymbol" w:cs="Courier New"/>
      </w:rPr>
    </w:lvl>
    <w:lvl w:ilvl="5">
      <w:start w:val="1"/>
      <w:numFmt w:val="bullet"/>
      <w:lvlText w:val="▪"/>
      <w:lvlJc w:val="left"/>
      <w:pPr>
        <w:tabs>
          <w:tab w:val="num" w:pos="2520"/>
        </w:tabs>
        <w:ind w:left="3960" w:hanging="360"/>
      </w:pPr>
      <w:rPr>
        <w:rFonts w:ascii="OpenSymbol" w:hAnsi="OpenSymbol" w:cs="Courier New"/>
      </w:rPr>
    </w:lvl>
    <w:lvl w:ilvl="6">
      <w:start w:val="1"/>
      <w:numFmt w:val="bullet"/>
      <w:lvlText w:val=""/>
      <w:lvlJc w:val="left"/>
      <w:pPr>
        <w:tabs>
          <w:tab w:val="num" w:pos="2880"/>
        </w:tabs>
        <w:ind w:left="4320" w:hanging="360"/>
      </w:pPr>
      <w:rPr>
        <w:rFonts w:ascii="Symbol" w:hAnsi="Symbol" w:cs="OpenSymbol"/>
      </w:rPr>
    </w:lvl>
    <w:lvl w:ilvl="7">
      <w:start w:val="1"/>
      <w:numFmt w:val="bullet"/>
      <w:lvlText w:val="◦"/>
      <w:lvlJc w:val="left"/>
      <w:pPr>
        <w:tabs>
          <w:tab w:val="num" w:pos="3240"/>
        </w:tabs>
        <w:ind w:left="4680" w:hanging="360"/>
      </w:pPr>
      <w:rPr>
        <w:rFonts w:ascii="OpenSymbol" w:hAnsi="OpenSymbol" w:cs="Courier New"/>
      </w:rPr>
    </w:lvl>
    <w:lvl w:ilvl="8">
      <w:start w:val="1"/>
      <w:numFmt w:val="bullet"/>
      <w:lvlText w:val="▪"/>
      <w:lvlJc w:val="left"/>
      <w:pPr>
        <w:tabs>
          <w:tab w:val="num" w:pos="3600"/>
        </w:tabs>
        <w:ind w:left="5040" w:hanging="360"/>
      </w:pPr>
      <w:rPr>
        <w:rFonts w:ascii="OpenSymbol" w:hAnsi="OpenSymbol" w:cs="Courier New"/>
      </w:rPr>
    </w:lvl>
  </w:abstractNum>
  <w:abstractNum w:abstractNumId="12">
    <w:nsid w:val="0000000C"/>
    <w:multiLevelType w:val="multilevel"/>
    <w:tmpl w:val="0000000C"/>
    <w:name w:val="WW8Num12"/>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3">
    <w:nsid w:val="0000000D"/>
    <w:multiLevelType w:val="multilevel"/>
    <w:tmpl w:val="0000000D"/>
    <w:name w:val="WW8Num13"/>
    <w:lvl w:ilvl="0">
      <w:start w:val="1"/>
      <w:numFmt w:val="lowerRoman"/>
      <w:lvlText w:val="%1."/>
      <w:lvlJc w:val="left"/>
      <w:pPr>
        <w:tabs>
          <w:tab w:val="num" w:pos="720"/>
        </w:tabs>
        <w:ind w:left="2160" w:hanging="360"/>
      </w:pPr>
    </w:lvl>
    <w:lvl w:ilvl="1">
      <w:start w:val="1"/>
      <w:numFmt w:val="bullet"/>
      <w:lvlText w:val="◦"/>
      <w:lvlJc w:val="left"/>
      <w:pPr>
        <w:tabs>
          <w:tab w:val="num" w:pos="1080"/>
        </w:tabs>
        <w:ind w:left="2520" w:hanging="360"/>
      </w:pPr>
      <w:rPr>
        <w:rFonts w:ascii="OpenSymbol" w:hAnsi="OpenSymbol" w:cs="Courier New"/>
      </w:rPr>
    </w:lvl>
    <w:lvl w:ilvl="2">
      <w:start w:val="1"/>
      <w:numFmt w:val="bullet"/>
      <w:lvlText w:val="▪"/>
      <w:lvlJc w:val="left"/>
      <w:pPr>
        <w:tabs>
          <w:tab w:val="num" w:pos="1440"/>
        </w:tabs>
        <w:ind w:left="2880" w:hanging="360"/>
      </w:pPr>
      <w:rPr>
        <w:rFonts w:ascii="OpenSymbol" w:hAnsi="OpenSymbol" w:cs="Courier New"/>
      </w:rPr>
    </w:lvl>
    <w:lvl w:ilvl="3">
      <w:start w:val="1"/>
      <w:numFmt w:val="bullet"/>
      <w:lvlText w:val=""/>
      <w:lvlJc w:val="left"/>
      <w:pPr>
        <w:tabs>
          <w:tab w:val="num" w:pos="1800"/>
        </w:tabs>
        <w:ind w:left="3240" w:hanging="360"/>
      </w:pPr>
      <w:rPr>
        <w:rFonts w:ascii="Symbol" w:hAnsi="Symbol" w:cs="OpenSymbol"/>
      </w:rPr>
    </w:lvl>
    <w:lvl w:ilvl="4">
      <w:start w:val="1"/>
      <w:numFmt w:val="bullet"/>
      <w:lvlText w:val="◦"/>
      <w:lvlJc w:val="left"/>
      <w:pPr>
        <w:tabs>
          <w:tab w:val="num" w:pos="2160"/>
        </w:tabs>
        <w:ind w:left="3600" w:hanging="360"/>
      </w:pPr>
      <w:rPr>
        <w:rFonts w:ascii="OpenSymbol" w:hAnsi="OpenSymbol" w:cs="Courier New"/>
      </w:rPr>
    </w:lvl>
    <w:lvl w:ilvl="5">
      <w:start w:val="1"/>
      <w:numFmt w:val="bullet"/>
      <w:lvlText w:val="▪"/>
      <w:lvlJc w:val="left"/>
      <w:pPr>
        <w:tabs>
          <w:tab w:val="num" w:pos="2520"/>
        </w:tabs>
        <w:ind w:left="3960" w:hanging="360"/>
      </w:pPr>
      <w:rPr>
        <w:rFonts w:ascii="OpenSymbol" w:hAnsi="OpenSymbol" w:cs="Courier New"/>
      </w:rPr>
    </w:lvl>
    <w:lvl w:ilvl="6">
      <w:start w:val="1"/>
      <w:numFmt w:val="bullet"/>
      <w:lvlText w:val=""/>
      <w:lvlJc w:val="left"/>
      <w:pPr>
        <w:tabs>
          <w:tab w:val="num" w:pos="2880"/>
        </w:tabs>
        <w:ind w:left="4320" w:hanging="360"/>
      </w:pPr>
      <w:rPr>
        <w:rFonts w:ascii="Symbol" w:hAnsi="Symbol" w:cs="OpenSymbol"/>
      </w:rPr>
    </w:lvl>
    <w:lvl w:ilvl="7">
      <w:start w:val="1"/>
      <w:numFmt w:val="bullet"/>
      <w:lvlText w:val="◦"/>
      <w:lvlJc w:val="left"/>
      <w:pPr>
        <w:tabs>
          <w:tab w:val="num" w:pos="3240"/>
        </w:tabs>
        <w:ind w:left="4680" w:hanging="360"/>
      </w:pPr>
      <w:rPr>
        <w:rFonts w:ascii="OpenSymbol" w:hAnsi="OpenSymbol" w:cs="Courier New"/>
      </w:rPr>
    </w:lvl>
    <w:lvl w:ilvl="8">
      <w:start w:val="1"/>
      <w:numFmt w:val="bullet"/>
      <w:lvlText w:val="▪"/>
      <w:lvlJc w:val="left"/>
      <w:pPr>
        <w:tabs>
          <w:tab w:val="num" w:pos="3600"/>
        </w:tabs>
        <w:ind w:left="5040" w:hanging="360"/>
      </w:pPr>
      <w:rPr>
        <w:rFonts w:ascii="OpenSymbol" w:hAnsi="OpenSymbol" w:cs="Courier New"/>
      </w:rPr>
    </w:lvl>
  </w:abstractNum>
  <w:abstractNum w:abstractNumId="14">
    <w:nsid w:val="0000000E"/>
    <w:multiLevelType w:val="multilevel"/>
    <w:tmpl w:val="0000000E"/>
    <w:name w:val="WW8Num14"/>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5">
    <w:nsid w:val="005024EE"/>
    <w:multiLevelType w:val="hybridMultilevel"/>
    <w:tmpl w:val="CF0A3E6C"/>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01106C60"/>
    <w:multiLevelType w:val="multilevel"/>
    <w:tmpl w:val="6868D4DA"/>
    <w:lvl w:ilvl="0">
      <w:start w:val="1"/>
      <w:numFmt w:val="decimal"/>
      <w:lvlText w:val="%1.0"/>
      <w:lvlJc w:val="left"/>
      <w:pPr>
        <w:tabs>
          <w:tab w:val="num" w:pos="360"/>
        </w:tabs>
        <w:ind w:left="360" w:hanging="360"/>
      </w:pPr>
      <w:rPr>
        <w:rFonts w:hint="default"/>
      </w:rPr>
    </w:lvl>
    <w:lvl w:ilvl="1">
      <w:start w:val="1"/>
      <w:numFmt w:val="decimal"/>
      <w:lvlText w:val="%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b w:val="0"/>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nsid w:val="051A626E"/>
    <w:multiLevelType w:val="hybridMultilevel"/>
    <w:tmpl w:val="C8200F1E"/>
    <w:lvl w:ilvl="0" w:tplc="8E060F50">
      <w:start w:val="6"/>
      <w:numFmt w:val="bullet"/>
      <w:lvlText w:val=""/>
      <w:lvlJc w:val="left"/>
      <w:pPr>
        <w:ind w:left="1211" w:hanging="360"/>
      </w:pPr>
      <w:rPr>
        <w:rFonts w:ascii="Wingdings" w:eastAsia="Times New Roman" w:hAnsi="Wingdings" w:cs="Aria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19">
    <w:nsid w:val="09F81636"/>
    <w:multiLevelType w:val="multilevel"/>
    <w:tmpl w:val="95AEB40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A5C2F40"/>
    <w:multiLevelType w:val="multilevel"/>
    <w:tmpl w:val="E92CD85E"/>
    <w:lvl w:ilvl="0">
      <w:start w:val="3"/>
      <w:numFmt w:val="decimal"/>
      <w:lvlText w:val="%1.0"/>
      <w:lvlJc w:val="left"/>
      <w:pPr>
        <w:tabs>
          <w:tab w:val="num" w:pos="1211"/>
        </w:tabs>
        <w:ind w:left="1211" w:hanging="360"/>
      </w:pPr>
      <w:rPr>
        <w:rFonts w:hint="default"/>
      </w:rPr>
    </w:lvl>
    <w:lvl w:ilvl="1">
      <w:start w:val="1"/>
      <w:numFmt w:val="decimal"/>
      <w:lvlText w:val="%1.%2"/>
      <w:lvlJc w:val="left"/>
      <w:pPr>
        <w:tabs>
          <w:tab w:val="num" w:pos="1919"/>
        </w:tabs>
        <w:ind w:left="1919" w:hanging="360"/>
      </w:pPr>
      <w:rPr>
        <w:rFonts w:hint="default"/>
      </w:rPr>
    </w:lvl>
    <w:lvl w:ilvl="2">
      <w:start w:val="1"/>
      <w:numFmt w:val="decimal"/>
      <w:lvlText w:val="%1.%2.%3"/>
      <w:lvlJc w:val="left"/>
      <w:pPr>
        <w:tabs>
          <w:tab w:val="num" w:pos="2987"/>
        </w:tabs>
        <w:ind w:left="2987" w:hanging="720"/>
      </w:pPr>
      <w:rPr>
        <w:rFonts w:hint="default"/>
      </w:rPr>
    </w:lvl>
    <w:lvl w:ilvl="3">
      <w:start w:val="1"/>
      <w:numFmt w:val="decimal"/>
      <w:lvlText w:val="%1.%2.%3.%4"/>
      <w:lvlJc w:val="left"/>
      <w:pPr>
        <w:tabs>
          <w:tab w:val="num" w:pos="4055"/>
        </w:tabs>
        <w:ind w:left="4055" w:hanging="1080"/>
      </w:pPr>
      <w:rPr>
        <w:rFonts w:hint="default"/>
      </w:rPr>
    </w:lvl>
    <w:lvl w:ilvl="4">
      <w:start w:val="1"/>
      <w:numFmt w:val="decimal"/>
      <w:lvlText w:val="%1.%2.%3.%4.%5"/>
      <w:lvlJc w:val="left"/>
      <w:pPr>
        <w:tabs>
          <w:tab w:val="num" w:pos="4763"/>
        </w:tabs>
        <w:ind w:left="4763" w:hanging="1080"/>
      </w:pPr>
      <w:rPr>
        <w:rFonts w:hint="default"/>
      </w:rPr>
    </w:lvl>
    <w:lvl w:ilvl="5">
      <w:start w:val="1"/>
      <w:numFmt w:val="decimal"/>
      <w:lvlText w:val="%1.%2.%3.%4.%5.%6"/>
      <w:lvlJc w:val="left"/>
      <w:pPr>
        <w:tabs>
          <w:tab w:val="num" w:pos="5831"/>
        </w:tabs>
        <w:ind w:left="5831" w:hanging="1440"/>
      </w:pPr>
      <w:rPr>
        <w:rFonts w:hint="default"/>
      </w:rPr>
    </w:lvl>
    <w:lvl w:ilvl="6">
      <w:start w:val="1"/>
      <w:numFmt w:val="decimal"/>
      <w:lvlText w:val="%1.%2.%3.%4.%5.%6.%7"/>
      <w:lvlJc w:val="left"/>
      <w:pPr>
        <w:tabs>
          <w:tab w:val="num" w:pos="6539"/>
        </w:tabs>
        <w:ind w:left="6539" w:hanging="1440"/>
      </w:pPr>
      <w:rPr>
        <w:rFonts w:hint="default"/>
      </w:rPr>
    </w:lvl>
    <w:lvl w:ilvl="7">
      <w:start w:val="1"/>
      <w:numFmt w:val="decimal"/>
      <w:lvlText w:val="%1.%2.%3.%4.%5.%6.%7.%8"/>
      <w:lvlJc w:val="left"/>
      <w:pPr>
        <w:tabs>
          <w:tab w:val="num" w:pos="7607"/>
        </w:tabs>
        <w:ind w:left="7607" w:hanging="1800"/>
      </w:pPr>
      <w:rPr>
        <w:rFonts w:hint="default"/>
      </w:rPr>
    </w:lvl>
    <w:lvl w:ilvl="8">
      <w:start w:val="1"/>
      <w:numFmt w:val="decimal"/>
      <w:lvlText w:val="%1.%2.%3.%4.%5.%6.%7.%8.%9"/>
      <w:lvlJc w:val="left"/>
      <w:pPr>
        <w:tabs>
          <w:tab w:val="num" w:pos="8675"/>
        </w:tabs>
        <w:ind w:left="8675" w:hanging="2160"/>
      </w:pPr>
      <w:rPr>
        <w:rFonts w:hint="default"/>
      </w:rPr>
    </w:lvl>
  </w:abstractNum>
  <w:abstractNum w:abstractNumId="21">
    <w:nsid w:val="0B82340A"/>
    <w:multiLevelType w:val="multilevel"/>
    <w:tmpl w:val="57EA3BD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b w:val="0"/>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2">
    <w:nsid w:val="0DF812EA"/>
    <w:multiLevelType w:val="hybridMultilevel"/>
    <w:tmpl w:val="7322542E"/>
    <w:lvl w:ilvl="0" w:tplc="02BA1A60">
      <w:start w:val="1"/>
      <w:numFmt w:val="lowerLetter"/>
      <w:lvlText w:val="%1)"/>
      <w:lvlJc w:val="left"/>
      <w:pPr>
        <w:ind w:left="2628" w:hanging="360"/>
      </w:pPr>
      <w:rPr>
        <w:rFonts w:ascii="Times New Roman" w:eastAsia="Times New Roman" w:hAnsi="Times New Roman" w:cs="Times New Roman"/>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23">
    <w:nsid w:val="0F513803"/>
    <w:multiLevelType w:val="singleLevel"/>
    <w:tmpl w:val="0E9A6BFE"/>
    <w:lvl w:ilvl="0">
      <w:start w:val="1"/>
      <w:numFmt w:val="decimal"/>
      <w:lvlText w:val="%1."/>
      <w:lvlJc w:val="left"/>
      <w:pPr>
        <w:tabs>
          <w:tab w:val="num" w:pos="420"/>
        </w:tabs>
        <w:ind w:left="420" w:hanging="420"/>
      </w:pPr>
      <w:rPr>
        <w:rFonts w:hint="default"/>
        <w:b w:val="0"/>
      </w:rPr>
    </w:lvl>
  </w:abstractNum>
  <w:abstractNum w:abstractNumId="24">
    <w:nsid w:val="134A3414"/>
    <w:multiLevelType w:val="multilevel"/>
    <w:tmpl w:val="43CA11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16C4182E"/>
    <w:multiLevelType w:val="hybridMultilevel"/>
    <w:tmpl w:val="C034166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nsid w:val="18163803"/>
    <w:multiLevelType w:val="multilevel"/>
    <w:tmpl w:val="2F7AA9EA"/>
    <w:lvl w:ilvl="0">
      <w:start w:val="2"/>
      <w:numFmt w:val="decimal"/>
      <w:lvlText w:val="%1."/>
      <w:lvlJc w:val="left"/>
      <w:pPr>
        <w:tabs>
          <w:tab w:val="num" w:pos="840"/>
        </w:tabs>
        <w:ind w:left="840" w:hanging="840"/>
      </w:pPr>
      <w:rPr>
        <w:rFonts w:hint="default"/>
      </w:rPr>
    </w:lvl>
    <w:lvl w:ilvl="1">
      <w:start w:val="1"/>
      <w:numFmt w:val="decimal"/>
      <w:lvlText w:val="%1.%2."/>
      <w:lvlJc w:val="left"/>
      <w:pPr>
        <w:tabs>
          <w:tab w:val="num" w:pos="1410"/>
        </w:tabs>
        <w:ind w:left="1410" w:hanging="840"/>
      </w:pPr>
      <w:rPr>
        <w:rFonts w:hint="default"/>
      </w:rPr>
    </w:lvl>
    <w:lvl w:ilvl="2">
      <w:start w:val="1"/>
      <w:numFmt w:val="decimal"/>
      <w:lvlText w:val="%1.%2.%3."/>
      <w:lvlJc w:val="left"/>
      <w:pPr>
        <w:tabs>
          <w:tab w:val="num" w:pos="1980"/>
        </w:tabs>
        <w:ind w:left="1980" w:hanging="84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27">
    <w:nsid w:val="1A4C03BF"/>
    <w:multiLevelType w:val="hybridMultilevel"/>
    <w:tmpl w:val="FFE6D2CE"/>
    <w:lvl w:ilvl="0" w:tplc="04EAD43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1BAE07E4"/>
    <w:multiLevelType w:val="multilevel"/>
    <w:tmpl w:val="57EA3BD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b w:val="0"/>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1F1944DB"/>
    <w:multiLevelType w:val="hybridMultilevel"/>
    <w:tmpl w:val="86026CF0"/>
    <w:lvl w:ilvl="0" w:tplc="AD8EC31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256969DD"/>
    <w:multiLevelType w:val="multilevel"/>
    <w:tmpl w:val="B7445BE0"/>
    <w:lvl w:ilvl="0">
      <w:start w:val="1"/>
      <w:numFmt w:val="decimal"/>
      <w:lvlText w:val="%1."/>
      <w:lvlJc w:val="left"/>
      <w:pPr>
        <w:ind w:left="92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nsid w:val="29C65C69"/>
    <w:multiLevelType w:val="hybridMultilevel"/>
    <w:tmpl w:val="44D4D1F4"/>
    <w:lvl w:ilvl="0" w:tplc="FAF05948">
      <w:start w:val="1"/>
      <w:numFmt w:val="lowerLetter"/>
      <w:lvlText w:val="%1)"/>
      <w:lvlJc w:val="left"/>
      <w:pPr>
        <w:tabs>
          <w:tab w:val="num" w:pos="2121"/>
        </w:tabs>
        <w:ind w:left="2121" w:hanging="705"/>
      </w:pPr>
      <w:rPr>
        <w:rFonts w:ascii="Times New Roman" w:eastAsia="Times New Roman" w:hAnsi="Times New Roman" w:cs="Times New Roman"/>
      </w:rPr>
    </w:lvl>
    <w:lvl w:ilvl="1" w:tplc="04160019" w:tentative="1">
      <w:start w:val="1"/>
      <w:numFmt w:val="lowerLetter"/>
      <w:lvlText w:val="%2."/>
      <w:lvlJc w:val="left"/>
      <w:pPr>
        <w:tabs>
          <w:tab w:val="num" w:pos="2496"/>
        </w:tabs>
        <w:ind w:left="2496" w:hanging="360"/>
      </w:pPr>
    </w:lvl>
    <w:lvl w:ilvl="2" w:tplc="0416001B" w:tentative="1">
      <w:start w:val="1"/>
      <w:numFmt w:val="lowerRoman"/>
      <w:lvlText w:val="%3."/>
      <w:lvlJc w:val="right"/>
      <w:pPr>
        <w:tabs>
          <w:tab w:val="num" w:pos="3216"/>
        </w:tabs>
        <w:ind w:left="3216" w:hanging="180"/>
      </w:pPr>
    </w:lvl>
    <w:lvl w:ilvl="3" w:tplc="0416000F" w:tentative="1">
      <w:start w:val="1"/>
      <w:numFmt w:val="decimal"/>
      <w:lvlText w:val="%4."/>
      <w:lvlJc w:val="left"/>
      <w:pPr>
        <w:tabs>
          <w:tab w:val="num" w:pos="3936"/>
        </w:tabs>
        <w:ind w:left="3936" w:hanging="360"/>
      </w:pPr>
    </w:lvl>
    <w:lvl w:ilvl="4" w:tplc="04160019" w:tentative="1">
      <w:start w:val="1"/>
      <w:numFmt w:val="lowerLetter"/>
      <w:lvlText w:val="%5."/>
      <w:lvlJc w:val="left"/>
      <w:pPr>
        <w:tabs>
          <w:tab w:val="num" w:pos="4656"/>
        </w:tabs>
        <w:ind w:left="4656" w:hanging="360"/>
      </w:pPr>
    </w:lvl>
    <w:lvl w:ilvl="5" w:tplc="0416001B" w:tentative="1">
      <w:start w:val="1"/>
      <w:numFmt w:val="lowerRoman"/>
      <w:lvlText w:val="%6."/>
      <w:lvlJc w:val="right"/>
      <w:pPr>
        <w:tabs>
          <w:tab w:val="num" w:pos="5376"/>
        </w:tabs>
        <w:ind w:left="5376" w:hanging="180"/>
      </w:pPr>
    </w:lvl>
    <w:lvl w:ilvl="6" w:tplc="0416000F" w:tentative="1">
      <w:start w:val="1"/>
      <w:numFmt w:val="decimal"/>
      <w:lvlText w:val="%7."/>
      <w:lvlJc w:val="left"/>
      <w:pPr>
        <w:tabs>
          <w:tab w:val="num" w:pos="6096"/>
        </w:tabs>
        <w:ind w:left="6096" w:hanging="360"/>
      </w:pPr>
    </w:lvl>
    <w:lvl w:ilvl="7" w:tplc="04160019" w:tentative="1">
      <w:start w:val="1"/>
      <w:numFmt w:val="lowerLetter"/>
      <w:lvlText w:val="%8."/>
      <w:lvlJc w:val="left"/>
      <w:pPr>
        <w:tabs>
          <w:tab w:val="num" w:pos="6816"/>
        </w:tabs>
        <w:ind w:left="6816" w:hanging="360"/>
      </w:pPr>
    </w:lvl>
    <w:lvl w:ilvl="8" w:tplc="0416001B" w:tentative="1">
      <w:start w:val="1"/>
      <w:numFmt w:val="lowerRoman"/>
      <w:lvlText w:val="%9."/>
      <w:lvlJc w:val="right"/>
      <w:pPr>
        <w:tabs>
          <w:tab w:val="num" w:pos="7536"/>
        </w:tabs>
        <w:ind w:left="7536" w:hanging="180"/>
      </w:pPr>
    </w:lvl>
  </w:abstractNum>
  <w:abstractNum w:abstractNumId="32">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30CD5F97"/>
    <w:multiLevelType w:val="hybridMultilevel"/>
    <w:tmpl w:val="894CC1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332E34AF"/>
    <w:multiLevelType w:val="hybridMultilevel"/>
    <w:tmpl w:val="86026CF0"/>
    <w:lvl w:ilvl="0" w:tplc="AD8EC31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34DD3B5F"/>
    <w:multiLevelType w:val="multilevel"/>
    <w:tmpl w:val="00000005"/>
    <w:lvl w:ilvl="0">
      <w:start w:val="1"/>
      <w:numFmt w:val="lowerLetter"/>
      <w:lvlText w:val="%1."/>
      <w:lvlJc w:val="left"/>
      <w:pPr>
        <w:tabs>
          <w:tab w:val="num" w:pos="0"/>
        </w:tabs>
        <w:ind w:left="480" w:hanging="480"/>
      </w:pPr>
      <w:rPr>
        <w:rFonts w:ascii="Arial" w:hAnsi="Arial" w:cs="Arial" w:hint="default"/>
        <w:b w:val="0"/>
        <w:sz w:val="22"/>
        <w:szCs w:val="22"/>
        <w:u w:val="none"/>
        <w:lang w:val="pt-PT" w:eastAsia="pt-BR"/>
      </w:rPr>
    </w:lvl>
    <w:lvl w:ilvl="1">
      <w:start w:val="1"/>
      <w:numFmt w:val="decimal"/>
      <w:lvlText w:val="%1.%2."/>
      <w:lvlJc w:val="left"/>
      <w:pPr>
        <w:tabs>
          <w:tab w:val="num" w:pos="0"/>
        </w:tabs>
        <w:ind w:left="720" w:hanging="720"/>
      </w:pPr>
      <w:rPr>
        <w:rFonts w:ascii="Arial" w:hAnsi="Arial" w:cs="Arial" w:hint="default"/>
        <w:b w:val="0"/>
        <w:sz w:val="22"/>
        <w:szCs w:val="22"/>
        <w:u w:val="none"/>
        <w:lang w:val="pt-PT" w:eastAsia="pt-BR"/>
      </w:rPr>
    </w:lvl>
    <w:lvl w:ilvl="2">
      <w:start w:val="1"/>
      <w:numFmt w:val="decimal"/>
      <w:lvlText w:val="%1.%2.%3."/>
      <w:lvlJc w:val="left"/>
      <w:pPr>
        <w:tabs>
          <w:tab w:val="num" w:pos="0"/>
        </w:tabs>
        <w:ind w:left="720" w:hanging="720"/>
      </w:pPr>
      <w:rPr>
        <w:rFonts w:hint="default"/>
        <w:u w:val="single"/>
      </w:rPr>
    </w:lvl>
    <w:lvl w:ilvl="3">
      <w:start w:val="1"/>
      <w:numFmt w:val="decimal"/>
      <w:lvlText w:val="%1.%2.%3.%4."/>
      <w:lvlJc w:val="left"/>
      <w:pPr>
        <w:tabs>
          <w:tab w:val="num" w:pos="0"/>
        </w:tabs>
        <w:ind w:left="1080" w:hanging="1080"/>
      </w:pPr>
      <w:rPr>
        <w:rFonts w:hint="default"/>
        <w:u w:val="single"/>
      </w:rPr>
    </w:lvl>
    <w:lvl w:ilvl="4">
      <w:start w:val="1"/>
      <w:numFmt w:val="decimal"/>
      <w:lvlText w:val="%1.%2.%3.%4.%5."/>
      <w:lvlJc w:val="left"/>
      <w:pPr>
        <w:tabs>
          <w:tab w:val="num" w:pos="0"/>
        </w:tabs>
        <w:ind w:left="1080" w:hanging="1080"/>
      </w:pPr>
      <w:rPr>
        <w:rFonts w:hint="default"/>
        <w:u w:val="single"/>
      </w:rPr>
    </w:lvl>
    <w:lvl w:ilvl="5">
      <w:start w:val="1"/>
      <w:numFmt w:val="decimal"/>
      <w:lvlText w:val="%1.%2.%3.%4.%5.%6."/>
      <w:lvlJc w:val="left"/>
      <w:pPr>
        <w:tabs>
          <w:tab w:val="num" w:pos="0"/>
        </w:tabs>
        <w:ind w:left="1440" w:hanging="1440"/>
      </w:pPr>
      <w:rPr>
        <w:rFonts w:hint="default"/>
        <w:u w:val="single"/>
      </w:rPr>
    </w:lvl>
    <w:lvl w:ilvl="6">
      <w:start w:val="1"/>
      <w:numFmt w:val="decimal"/>
      <w:lvlText w:val="%1.%2.%3.%4.%5.%6.%7."/>
      <w:lvlJc w:val="left"/>
      <w:pPr>
        <w:tabs>
          <w:tab w:val="num" w:pos="0"/>
        </w:tabs>
        <w:ind w:left="1440" w:hanging="1440"/>
      </w:pPr>
      <w:rPr>
        <w:rFonts w:hint="default"/>
        <w:u w:val="single"/>
      </w:rPr>
    </w:lvl>
    <w:lvl w:ilvl="7">
      <w:start w:val="1"/>
      <w:numFmt w:val="decimal"/>
      <w:lvlText w:val="%1.%2.%3.%4.%5.%6.%7.%8."/>
      <w:lvlJc w:val="left"/>
      <w:pPr>
        <w:tabs>
          <w:tab w:val="num" w:pos="0"/>
        </w:tabs>
        <w:ind w:left="1800" w:hanging="1800"/>
      </w:pPr>
      <w:rPr>
        <w:rFonts w:hint="default"/>
        <w:u w:val="single"/>
      </w:rPr>
    </w:lvl>
    <w:lvl w:ilvl="8">
      <w:start w:val="1"/>
      <w:numFmt w:val="decimal"/>
      <w:lvlText w:val="%1.%2.%3.%4.%5.%6.%7.%8.%9."/>
      <w:lvlJc w:val="left"/>
      <w:pPr>
        <w:tabs>
          <w:tab w:val="num" w:pos="0"/>
        </w:tabs>
        <w:ind w:left="1800" w:hanging="1800"/>
      </w:pPr>
      <w:rPr>
        <w:rFonts w:hint="default"/>
        <w:u w:val="single"/>
      </w:rPr>
    </w:lvl>
  </w:abstractNum>
  <w:abstractNum w:abstractNumId="36">
    <w:nsid w:val="35B46A71"/>
    <w:multiLevelType w:val="hybridMultilevel"/>
    <w:tmpl w:val="73B0B4A8"/>
    <w:lvl w:ilvl="0" w:tplc="2E247874">
      <w:start w:val="6"/>
      <w:numFmt w:val="bullet"/>
      <w:lvlText w:val=""/>
      <w:lvlJc w:val="left"/>
      <w:pPr>
        <w:ind w:left="1211" w:hanging="360"/>
      </w:pPr>
      <w:rPr>
        <w:rFonts w:ascii="Wingdings" w:eastAsia="Times New Roman" w:hAnsi="Wingdings" w:cs="Aria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37">
    <w:nsid w:val="36D67846"/>
    <w:multiLevelType w:val="multilevel"/>
    <w:tmpl w:val="DE70FD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97463DF"/>
    <w:multiLevelType w:val="hybridMultilevel"/>
    <w:tmpl w:val="CCA089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3A6E4A22"/>
    <w:multiLevelType w:val="hybridMultilevel"/>
    <w:tmpl w:val="2AA69036"/>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nsid w:val="42475C7A"/>
    <w:multiLevelType w:val="multilevel"/>
    <w:tmpl w:val="0F987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8C72ED7"/>
    <w:multiLevelType w:val="multilevel"/>
    <w:tmpl w:val="A5449F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4F22158D"/>
    <w:multiLevelType w:val="multilevel"/>
    <w:tmpl w:val="29668BBC"/>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0"/>
        <w:szCs w:val="20"/>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0CF53A7"/>
    <w:multiLevelType w:val="multilevel"/>
    <w:tmpl w:val="C64872DC"/>
    <w:lvl w:ilvl="0">
      <w:start w:val="5"/>
      <w:numFmt w:val="decimal"/>
      <w:lvlText w:val="%1."/>
      <w:lvlJc w:val="left"/>
      <w:pPr>
        <w:tabs>
          <w:tab w:val="num" w:pos="705"/>
        </w:tabs>
        <w:ind w:left="705" w:hanging="70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51846A8C"/>
    <w:multiLevelType w:val="hybridMultilevel"/>
    <w:tmpl w:val="F36ABC90"/>
    <w:lvl w:ilvl="0" w:tplc="0CD45B90">
      <w:start w:val="3"/>
      <w:numFmt w:val="decimal"/>
      <w:lvlText w:val="%1"/>
      <w:lvlJc w:val="left"/>
      <w:pPr>
        <w:ind w:left="720" w:hanging="360"/>
      </w:pPr>
      <w:rPr>
        <w:rFonts w:hint="default"/>
      </w:rPr>
    </w:lvl>
    <w:lvl w:ilvl="1" w:tplc="05A25002" w:tentative="1">
      <w:start w:val="1"/>
      <w:numFmt w:val="lowerLetter"/>
      <w:lvlText w:val="%2."/>
      <w:lvlJc w:val="left"/>
      <w:pPr>
        <w:ind w:left="1440" w:hanging="360"/>
      </w:pPr>
    </w:lvl>
    <w:lvl w:ilvl="2" w:tplc="BDA4BC8C" w:tentative="1">
      <w:start w:val="1"/>
      <w:numFmt w:val="lowerRoman"/>
      <w:lvlText w:val="%3."/>
      <w:lvlJc w:val="right"/>
      <w:pPr>
        <w:ind w:left="2160" w:hanging="180"/>
      </w:pPr>
    </w:lvl>
    <w:lvl w:ilvl="3" w:tplc="ED1608C8" w:tentative="1">
      <w:start w:val="1"/>
      <w:numFmt w:val="decimal"/>
      <w:lvlText w:val="%4."/>
      <w:lvlJc w:val="left"/>
      <w:pPr>
        <w:ind w:left="2880" w:hanging="360"/>
      </w:pPr>
    </w:lvl>
    <w:lvl w:ilvl="4" w:tplc="3642CF78" w:tentative="1">
      <w:start w:val="1"/>
      <w:numFmt w:val="lowerLetter"/>
      <w:lvlText w:val="%5."/>
      <w:lvlJc w:val="left"/>
      <w:pPr>
        <w:ind w:left="3600" w:hanging="360"/>
      </w:pPr>
    </w:lvl>
    <w:lvl w:ilvl="5" w:tplc="CE0EAA7E" w:tentative="1">
      <w:start w:val="1"/>
      <w:numFmt w:val="lowerRoman"/>
      <w:lvlText w:val="%6."/>
      <w:lvlJc w:val="right"/>
      <w:pPr>
        <w:ind w:left="4320" w:hanging="180"/>
      </w:pPr>
    </w:lvl>
    <w:lvl w:ilvl="6" w:tplc="2D965236" w:tentative="1">
      <w:start w:val="1"/>
      <w:numFmt w:val="decimal"/>
      <w:lvlText w:val="%7."/>
      <w:lvlJc w:val="left"/>
      <w:pPr>
        <w:ind w:left="5040" w:hanging="360"/>
      </w:pPr>
    </w:lvl>
    <w:lvl w:ilvl="7" w:tplc="5FCA2416" w:tentative="1">
      <w:start w:val="1"/>
      <w:numFmt w:val="lowerLetter"/>
      <w:lvlText w:val="%8."/>
      <w:lvlJc w:val="left"/>
      <w:pPr>
        <w:ind w:left="5760" w:hanging="360"/>
      </w:pPr>
    </w:lvl>
    <w:lvl w:ilvl="8" w:tplc="A63607DE" w:tentative="1">
      <w:start w:val="1"/>
      <w:numFmt w:val="lowerRoman"/>
      <w:lvlText w:val="%9."/>
      <w:lvlJc w:val="right"/>
      <w:pPr>
        <w:ind w:left="6480" w:hanging="180"/>
      </w:pPr>
    </w:lvl>
  </w:abstractNum>
  <w:abstractNum w:abstractNumId="45">
    <w:nsid w:val="557818B5"/>
    <w:multiLevelType w:val="multilevel"/>
    <w:tmpl w:val="57EA3BD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b w:val="0"/>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57702D9A"/>
    <w:multiLevelType w:val="hybridMultilevel"/>
    <w:tmpl w:val="7BD05606"/>
    <w:lvl w:ilvl="0" w:tplc="04160017">
      <w:start w:val="1"/>
      <w:numFmt w:val="lowerLetter"/>
      <w:lvlText w:val="%1)"/>
      <w:lvlJc w:val="left"/>
      <w:pPr>
        <w:ind w:left="92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586D0D9E"/>
    <w:multiLevelType w:val="hybridMultilevel"/>
    <w:tmpl w:val="1C36B7B4"/>
    <w:lvl w:ilvl="0" w:tplc="7E8652DA">
      <w:start w:val="3241"/>
      <w:numFmt w:val="bullet"/>
      <w:lvlText w:val=""/>
      <w:lvlJc w:val="left"/>
      <w:pPr>
        <w:tabs>
          <w:tab w:val="num" w:pos="720"/>
        </w:tabs>
        <w:ind w:left="720" w:hanging="360"/>
      </w:pPr>
      <w:rPr>
        <w:rFonts w:ascii="Symbol" w:eastAsia="Times New Roman" w:hAnsi="Symbol" w:cs="Times New Roman" w:hint="default"/>
      </w:rPr>
    </w:lvl>
    <w:lvl w:ilvl="1" w:tplc="FCA29BEA" w:tentative="1">
      <w:start w:val="1"/>
      <w:numFmt w:val="bullet"/>
      <w:lvlText w:val="o"/>
      <w:lvlJc w:val="left"/>
      <w:pPr>
        <w:tabs>
          <w:tab w:val="num" w:pos="1440"/>
        </w:tabs>
        <w:ind w:left="1440" w:hanging="360"/>
      </w:pPr>
      <w:rPr>
        <w:rFonts w:ascii="Courier New" w:hAnsi="Courier New" w:cs="Courier New" w:hint="default"/>
      </w:rPr>
    </w:lvl>
    <w:lvl w:ilvl="2" w:tplc="E07CBA66" w:tentative="1">
      <w:start w:val="1"/>
      <w:numFmt w:val="bullet"/>
      <w:lvlText w:val=""/>
      <w:lvlJc w:val="left"/>
      <w:pPr>
        <w:tabs>
          <w:tab w:val="num" w:pos="2160"/>
        </w:tabs>
        <w:ind w:left="2160" w:hanging="360"/>
      </w:pPr>
      <w:rPr>
        <w:rFonts w:ascii="Wingdings" w:hAnsi="Wingdings" w:hint="default"/>
      </w:rPr>
    </w:lvl>
    <w:lvl w:ilvl="3" w:tplc="7DB2BABE" w:tentative="1">
      <w:start w:val="1"/>
      <w:numFmt w:val="bullet"/>
      <w:lvlText w:val=""/>
      <w:lvlJc w:val="left"/>
      <w:pPr>
        <w:tabs>
          <w:tab w:val="num" w:pos="2880"/>
        </w:tabs>
        <w:ind w:left="2880" w:hanging="360"/>
      </w:pPr>
      <w:rPr>
        <w:rFonts w:ascii="Symbol" w:hAnsi="Symbol" w:hint="default"/>
      </w:rPr>
    </w:lvl>
    <w:lvl w:ilvl="4" w:tplc="835CE208" w:tentative="1">
      <w:start w:val="1"/>
      <w:numFmt w:val="bullet"/>
      <w:lvlText w:val="o"/>
      <w:lvlJc w:val="left"/>
      <w:pPr>
        <w:tabs>
          <w:tab w:val="num" w:pos="3600"/>
        </w:tabs>
        <w:ind w:left="3600" w:hanging="360"/>
      </w:pPr>
      <w:rPr>
        <w:rFonts w:ascii="Courier New" w:hAnsi="Courier New" w:cs="Courier New" w:hint="default"/>
      </w:rPr>
    </w:lvl>
    <w:lvl w:ilvl="5" w:tplc="039495C8" w:tentative="1">
      <w:start w:val="1"/>
      <w:numFmt w:val="bullet"/>
      <w:lvlText w:val=""/>
      <w:lvlJc w:val="left"/>
      <w:pPr>
        <w:tabs>
          <w:tab w:val="num" w:pos="4320"/>
        </w:tabs>
        <w:ind w:left="4320" w:hanging="360"/>
      </w:pPr>
      <w:rPr>
        <w:rFonts w:ascii="Wingdings" w:hAnsi="Wingdings" w:hint="default"/>
      </w:rPr>
    </w:lvl>
    <w:lvl w:ilvl="6" w:tplc="8D56AC62" w:tentative="1">
      <w:start w:val="1"/>
      <w:numFmt w:val="bullet"/>
      <w:lvlText w:val=""/>
      <w:lvlJc w:val="left"/>
      <w:pPr>
        <w:tabs>
          <w:tab w:val="num" w:pos="5040"/>
        </w:tabs>
        <w:ind w:left="5040" w:hanging="360"/>
      </w:pPr>
      <w:rPr>
        <w:rFonts w:ascii="Symbol" w:hAnsi="Symbol" w:hint="default"/>
      </w:rPr>
    </w:lvl>
    <w:lvl w:ilvl="7" w:tplc="AEF6A1FC" w:tentative="1">
      <w:start w:val="1"/>
      <w:numFmt w:val="bullet"/>
      <w:lvlText w:val="o"/>
      <w:lvlJc w:val="left"/>
      <w:pPr>
        <w:tabs>
          <w:tab w:val="num" w:pos="5760"/>
        </w:tabs>
        <w:ind w:left="5760" w:hanging="360"/>
      </w:pPr>
      <w:rPr>
        <w:rFonts w:ascii="Courier New" w:hAnsi="Courier New" w:cs="Courier New" w:hint="default"/>
      </w:rPr>
    </w:lvl>
    <w:lvl w:ilvl="8" w:tplc="B07C00F2" w:tentative="1">
      <w:start w:val="1"/>
      <w:numFmt w:val="bullet"/>
      <w:lvlText w:val=""/>
      <w:lvlJc w:val="left"/>
      <w:pPr>
        <w:tabs>
          <w:tab w:val="num" w:pos="6480"/>
        </w:tabs>
        <w:ind w:left="6480" w:hanging="360"/>
      </w:pPr>
      <w:rPr>
        <w:rFonts w:ascii="Wingdings" w:hAnsi="Wingdings" w:hint="default"/>
      </w:rPr>
    </w:lvl>
  </w:abstractNum>
  <w:abstractNum w:abstractNumId="48">
    <w:nsid w:val="5E1E7644"/>
    <w:multiLevelType w:val="hybridMultilevel"/>
    <w:tmpl w:val="CCD499CA"/>
    <w:lvl w:ilvl="0" w:tplc="04160001">
      <w:start w:val="1"/>
      <w:numFmt w:val="decimal"/>
      <w:lvlText w:val="%1."/>
      <w:lvlJc w:val="left"/>
      <w:pPr>
        <w:ind w:left="720" w:hanging="360"/>
      </w:pPr>
      <w:rPr>
        <w:rFonts w:hint="default"/>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49">
    <w:nsid w:val="61F94AB9"/>
    <w:multiLevelType w:val="hybridMultilevel"/>
    <w:tmpl w:val="BBFC586E"/>
    <w:lvl w:ilvl="0" w:tplc="0416000F">
      <w:start w:val="1"/>
      <w:numFmt w:val="bullet"/>
      <w:lvlText w:val=""/>
      <w:lvlJc w:val="left"/>
      <w:pPr>
        <w:ind w:left="1095" w:hanging="360"/>
      </w:pPr>
      <w:rPr>
        <w:rFonts w:ascii="Symbol" w:hAnsi="Symbol" w:hint="default"/>
      </w:rPr>
    </w:lvl>
    <w:lvl w:ilvl="1" w:tplc="04160019" w:tentative="1">
      <w:start w:val="1"/>
      <w:numFmt w:val="bullet"/>
      <w:lvlText w:val="o"/>
      <w:lvlJc w:val="left"/>
      <w:pPr>
        <w:ind w:left="1815" w:hanging="360"/>
      </w:pPr>
      <w:rPr>
        <w:rFonts w:ascii="Courier New" w:hAnsi="Courier New" w:cs="Courier New" w:hint="default"/>
      </w:rPr>
    </w:lvl>
    <w:lvl w:ilvl="2" w:tplc="0416001B" w:tentative="1">
      <w:start w:val="1"/>
      <w:numFmt w:val="bullet"/>
      <w:lvlText w:val=""/>
      <w:lvlJc w:val="left"/>
      <w:pPr>
        <w:ind w:left="2535" w:hanging="360"/>
      </w:pPr>
      <w:rPr>
        <w:rFonts w:ascii="Wingdings" w:hAnsi="Wingdings" w:hint="default"/>
      </w:rPr>
    </w:lvl>
    <w:lvl w:ilvl="3" w:tplc="0416000F" w:tentative="1">
      <w:start w:val="1"/>
      <w:numFmt w:val="bullet"/>
      <w:lvlText w:val=""/>
      <w:lvlJc w:val="left"/>
      <w:pPr>
        <w:ind w:left="3255" w:hanging="360"/>
      </w:pPr>
      <w:rPr>
        <w:rFonts w:ascii="Symbol" w:hAnsi="Symbol" w:hint="default"/>
      </w:rPr>
    </w:lvl>
    <w:lvl w:ilvl="4" w:tplc="04160019" w:tentative="1">
      <w:start w:val="1"/>
      <w:numFmt w:val="bullet"/>
      <w:lvlText w:val="o"/>
      <w:lvlJc w:val="left"/>
      <w:pPr>
        <w:ind w:left="3975" w:hanging="360"/>
      </w:pPr>
      <w:rPr>
        <w:rFonts w:ascii="Courier New" w:hAnsi="Courier New" w:cs="Courier New" w:hint="default"/>
      </w:rPr>
    </w:lvl>
    <w:lvl w:ilvl="5" w:tplc="0416001B" w:tentative="1">
      <w:start w:val="1"/>
      <w:numFmt w:val="bullet"/>
      <w:lvlText w:val=""/>
      <w:lvlJc w:val="left"/>
      <w:pPr>
        <w:ind w:left="4695" w:hanging="360"/>
      </w:pPr>
      <w:rPr>
        <w:rFonts w:ascii="Wingdings" w:hAnsi="Wingdings" w:hint="default"/>
      </w:rPr>
    </w:lvl>
    <w:lvl w:ilvl="6" w:tplc="0416000F" w:tentative="1">
      <w:start w:val="1"/>
      <w:numFmt w:val="bullet"/>
      <w:lvlText w:val=""/>
      <w:lvlJc w:val="left"/>
      <w:pPr>
        <w:ind w:left="5415" w:hanging="360"/>
      </w:pPr>
      <w:rPr>
        <w:rFonts w:ascii="Symbol" w:hAnsi="Symbol" w:hint="default"/>
      </w:rPr>
    </w:lvl>
    <w:lvl w:ilvl="7" w:tplc="04160019" w:tentative="1">
      <w:start w:val="1"/>
      <w:numFmt w:val="bullet"/>
      <w:lvlText w:val="o"/>
      <w:lvlJc w:val="left"/>
      <w:pPr>
        <w:ind w:left="6135" w:hanging="360"/>
      </w:pPr>
      <w:rPr>
        <w:rFonts w:ascii="Courier New" w:hAnsi="Courier New" w:cs="Courier New" w:hint="default"/>
      </w:rPr>
    </w:lvl>
    <w:lvl w:ilvl="8" w:tplc="0416001B" w:tentative="1">
      <w:start w:val="1"/>
      <w:numFmt w:val="bullet"/>
      <w:lvlText w:val=""/>
      <w:lvlJc w:val="left"/>
      <w:pPr>
        <w:ind w:left="6855" w:hanging="360"/>
      </w:pPr>
      <w:rPr>
        <w:rFonts w:ascii="Wingdings" w:hAnsi="Wingdings" w:hint="default"/>
      </w:rPr>
    </w:lvl>
  </w:abstractNum>
  <w:abstractNum w:abstractNumId="50">
    <w:nsid w:val="627608A2"/>
    <w:multiLevelType w:val="hybridMultilevel"/>
    <w:tmpl w:val="4BD0E3A4"/>
    <w:lvl w:ilvl="0" w:tplc="04160001">
      <w:start w:val="1"/>
      <w:numFmt w:val="decimal"/>
      <w:lvlText w:val="%1."/>
      <w:lvlJc w:val="left"/>
      <w:pPr>
        <w:tabs>
          <w:tab w:val="num" w:pos="720"/>
        </w:tabs>
        <w:ind w:left="720"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1">
    <w:nsid w:val="6FB9678B"/>
    <w:multiLevelType w:val="hybridMultilevel"/>
    <w:tmpl w:val="F9141EA4"/>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nsid w:val="72EF7F60"/>
    <w:multiLevelType w:val="hybridMultilevel"/>
    <w:tmpl w:val="442A7D1A"/>
    <w:lvl w:ilvl="0" w:tplc="0416000F">
      <w:start w:val="1"/>
      <w:numFmt w:val="bullet"/>
      <w:lvlText w:val=""/>
      <w:lvlJc w:val="left"/>
      <w:pPr>
        <w:ind w:left="720" w:hanging="360"/>
      </w:pPr>
      <w:rPr>
        <w:rFonts w:ascii="Wingdings" w:eastAsia="Times New Roman" w:hAnsi="Wingdings" w:cs="Aria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3">
    <w:nsid w:val="77460F4C"/>
    <w:multiLevelType w:val="multilevel"/>
    <w:tmpl w:val="0DF49B8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4">
    <w:nsid w:val="783D2192"/>
    <w:multiLevelType w:val="multilevel"/>
    <w:tmpl w:val="78B2CF0C"/>
    <w:lvl w:ilvl="0">
      <w:start w:val="1"/>
      <w:numFmt w:val="decimal"/>
      <w:lvlText w:val="%1.0"/>
      <w:lvlJc w:val="left"/>
      <w:pPr>
        <w:ind w:left="360" w:hanging="360"/>
      </w:pPr>
      <w:rPr>
        <w:rFonts w:hint="default"/>
        <w:u w:val="none"/>
      </w:rPr>
    </w:lvl>
    <w:lvl w:ilvl="1">
      <w:start w:val="1"/>
      <w:numFmt w:val="decimal"/>
      <w:lvlText w:val="%1.%2"/>
      <w:lvlJc w:val="left"/>
      <w:pPr>
        <w:ind w:left="1068" w:hanging="360"/>
      </w:pPr>
      <w:rPr>
        <w:rFonts w:hint="default"/>
        <w:u w:val="single"/>
      </w:rPr>
    </w:lvl>
    <w:lvl w:ilvl="2">
      <w:start w:val="1"/>
      <w:numFmt w:val="decimal"/>
      <w:lvlText w:val="%1.%2.%3"/>
      <w:lvlJc w:val="left"/>
      <w:pPr>
        <w:ind w:left="2136" w:hanging="720"/>
      </w:pPr>
      <w:rPr>
        <w:rFonts w:hint="default"/>
        <w:u w:val="single"/>
      </w:rPr>
    </w:lvl>
    <w:lvl w:ilvl="3">
      <w:start w:val="1"/>
      <w:numFmt w:val="decimal"/>
      <w:lvlText w:val="%1.%2.%3.%4"/>
      <w:lvlJc w:val="left"/>
      <w:pPr>
        <w:ind w:left="3204" w:hanging="1080"/>
      </w:pPr>
      <w:rPr>
        <w:rFonts w:hint="default"/>
        <w:u w:val="single"/>
      </w:rPr>
    </w:lvl>
    <w:lvl w:ilvl="4">
      <w:start w:val="1"/>
      <w:numFmt w:val="decimal"/>
      <w:lvlText w:val="%1.%2.%3.%4.%5"/>
      <w:lvlJc w:val="left"/>
      <w:pPr>
        <w:ind w:left="3912" w:hanging="1080"/>
      </w:pPr>
      <w:rPr>
        <w:rFonts w:hint="default"/>
        <w:u w:val="single"/>
      </w:rPr>
    </w:lvl>
    <w:lvl w:ilvl="5">
      <w:start w:val="1"/>
      <w:numFmt w:val="decimal"/>
      <w:lvlText w:val="%1.%2.%3.%4.%5.%6"/>
      <w:lvlJc w:val="left"/>
      <w:pPr>
        <w:ind w:left="4980" w:hanging="1440"/>
      </w:pPr>
      <w:rPr>
        <w:rFonts w:hint="default"/>
        <w:u w:val="single"/>
      </w:rPr>
    </w:lvl>
    <w:lvl w:ilvl="6">
      <w:start w:val="1"/>
      <w:numFmt w:val="decimal"/>
      <w:lvlText w:val="%1.%2.%3.%4.%5.%6.%7"/>
      <w:lvlJc w:val="left"/>
      <w:pPr>
        <w:ind w:left="5688" w:hanging="1440"/>
      </w:pPr>
      <w:rPr>
        <w:rFonts w:hint="default"/>
        <w:u w:val="single"/>
      </w:rPr>
    </w:lvl>
    <w:lvl w:ilvl="7">
      <w:start w:val="1"/>
      <w:numFmt w:val="decimal"/>
      <w:lvlText w:val="%1.%2.%3.%4.%5.%6.%7.%8"/>
      <w:lvlJc w:val="left"/>
      <w:pPr>
        <w:ind w:left="6756" w:hanging="1800"/>
      </w:pPr>
      <w:rPr>
        <w:rFonts w:hint="default"/>
        <w:u w:val="single"/>
      </w:rPr>
    </w:lvl>
    <w:lvl w:ilvl="8">
      <w:start w:val="1"/>
      <w:numFmt w:val="decimal"/>
      <w:lvlText w:val="%1.%2.%3.%4.%5.%6.%7.%8.%9"/>
      <w:lvlJc w:val="left"/>
      <w:pPr>
        <w:ind w:left="7824" w:hanging="2160"/>
      </w:pPr>
      <w:rPr>
        <w:rFonts w:hint="default"/>
        <w:u w:val="single"/>
      </w:rPr>
    </w:lvl>
  </w:abstractNum>
  <w:abstractNum w:abstractNumId="55">
    <w:nsid w:val="7D5C01BA"/>
    <w:multiLevelType w:val="hybridMultilevel"/>
    <w:tmpl w:val="30A0E296"/>
    <w:lvl w:ilvl="0" w:tplc="BD3068BA">
      <w:start w:val="1"/>
      <w:numFmt w:val="bullet"/>
      <w:lvlText w:val=""/>
      <w:lvlJc w:val="left"/>
      <w:pPr>
        <w:ind w:left="720" w:hanging="360"/>
      </w:pPr>
      <w:rPr>
        <w:rFonts w:ascii="Wingdings" w:hAnsi="Wingdings" w:hint="default"/>
      </w:rPr>
    </w:lvl>
    <w:lvl w:ilvl="1" w:tplc="28C227EC" w:tentative="1">
      <w:start w:val="1"/>
      <w:numFmt w:val="bullet"/>
      <w:lvlText w:val="o"/>
      <w:lvlJc w:val="left"/>
      <w:pPr>
        <w:ind w:left="1440" w:hanging="360"/>
      </w:pPr>
      <w:rPr>
        <w:rFonts w:ascii="Courier New" w:hAnsi="Courier New" w:cs="Courier New" w:hint="default"/>
      </w:rPr>
    </w:lvl>
    <w:lvl w:ilvl="2" w:tplc="0A2C865E" w:tentative="1">
      <w:start w:val="1"/>
      <w:numFmt w:val="bullet"/>
      <w:lvlText w:val=""/>
      <w:lvlJc w:val="left"/>
      <w:pPr>
        <w:ind w:left="2160" w:hanging="360"/>
      </w:pPr>
      <w:rPr>
        <w:rFonts w:ascii="Wingdings" w:hAnsi="Wingdings" w:hint="default"/>
      </w:rPr>
    </w:lvl>
    <w:lvl w:ilvl="3" w:tplc="442E27E2" w:tentative="1">
      <w:start w:val="1"/>
      <w:numFmt w:val="bullet"/>
      <w:lvlText w:val=""/>
      <w:lvlJc w:val="left"/>
      <w:pPr>
        <w:ind w:left="2880" w:hanging="360"/>
      </w:pPr>
      <w:rPr>
        <w:rFonts w:ascii="Symbol" w:hAnsi="Symbol" w:hint="default"/>
      </w:rPr>
    </w:lvl>
    <w:lvl w:ilvl="4" w:tplc="8382BBAE" w:tentative="1">
      <w:start w:val="1"/>
      <w:numFmt w:val="bullet"/>
      <w:lvlText w:val="o"/>
      <w:lvlJc w:val="left"/>
      <w:pPr>
        <w:ind w:left="3600" w:hanging="360"/>
      </w:pPr>
      <w:rPr>
        <w:rFonts w:ascii="Courier New" w:hAnsi="Courier New" w:cs="Courier New" w:hint="default"/>
      </w:rPr>
    </w:lvl>
    <w:lvl w:ilvl="5" w:tplc="7310C088" w:tentative="1">
      <w:start w:val="1"/>
      <w:numFmt w:val="bullet"/>
      <w:lvlText w:val=""/>
      <w:lvlJc w:val="left"/>
      <w:pPr>
        <w:ind w:left="4320" w:hanging="360"/>
      </w:pPr>
      <w:rPr>
        <w:rFonts w:ascii="Wingdings" w:hAnsi="Wingdings" w:hint="default"/>
      </w:rPr>
    </w:lvl>
    <w:lvl w:ilvl="6" w:tplc="9C529C1E" w:tentative="1">
      <w:start w:val="1"/>
      <w:numFmt w:val="bullet"/>
      <w:lvlText w:val=""/>
      <w:lvlJc w:val="left"/>
      <w:pPr>
        <w:ind w:left="5040" w:hanging="360"/>
      </w:pPr>
      <w:rPr>
        <w:rFonts w:ascii="Symbol" w:hAnsi="Symbol" w:hint="default"/>
      </w:rPr>
    </w:lvl>
    <w:lvl w:ilvl="7" w:tplc="B8F2C226" w:tentative="1">
      <w:start w:val="1"/>
      <w:numFmt w:val="bullet"/>
      <w:lvlText w:val="o"/>
      <w:lvlJc w:val="left"/>
      <w:pPr>
        <w:ind w:left="5760" w:hanging="360"/>
      </w:pPr>
      <w:rPr>
        <w:rFonts w:ascii="Courier New" w:hAnsi="Courier New" w:cs="Courier New" w:hint="default"/>
      </w:rPr>
    </w:lvl>
    <w:lvl w:ilvl="8" w:tplc="A9B643EE"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6"/>
  </w:num>
  <w:num w:numId="4">
    <w:abstractNumId w:val="55"/>
  </w:num>
  <w:num w:numId="5">
    <w:abstractNumId w:val="52"/>
  </w:num>
  <w:num w:numId="6">
    <w:abstractNumId w:val="32"/>
  </w:num>
  <w:num w:numId="7">
    <w:abstractNumId w:val="0"/>
  </w:num>
  <w:num w:numId="8">
    <w:abstractNumId w:val="50"/>
  </w:num>
  <w:num w:numId="9">
    <w:abstractNumId w:val="4"/>
  </w:num>
  <w:num w:numId="10">
    <w:abstractNumId w:val="20"/>
  </w:num>
  <w:num w:numId="11">
    <w:abstractNumId w:val="47"/>
  </w:num>
  <w:num w:numId="12">
    <w:abstractNumId w:val="33"/>
  </w:num>
  <w:num w:numId="13">
    <w:abstractNumId w:val="19"/>
  </w:num>
  <w:num w:numId="14">
    <w:abstractNumId w:val="49"/>
  </w:num>
  <w:num w:numId="15">
    <w:abstractNumId w:val="29"/>
  </w:num>
  <w:num w:numId="16">
    <w:abstractNumId w:val="34"/>
  </w:num>
  <w:num w:numId="17">
    <w:abstractNumId w:val="44"/>
  </w:num>
  <w:num w:numId="18">
    <w:abstractNumId w:val="38"/>
  </w:num>
  <w:num w:numId="19">
    <w:abstractNumId w:val="51"/>
  </w:num>
  <w:num w:numId="20">
    <w:abstractNumId w:val="36"/>
  </w:num>
  <w:num w:numId="21">
    <w:abstractNumId w:val="18"/>
  </w:num>
  <w:num w:numId="22">
    <w:abstractNumId w:val="48"/>
  </w:num>
  <w:num w:numId="23">
    <w:abstractNumId w:val="23"/>
  </w:num>
  <w:num w:numId="24">
    <w:abstractNumId w:val="43"/>
  </w:num>
  <w:num w:numId="25">
    <w:abstractNumId w:val="26"/>
  </w:num>
  <w:num w:numId="26">
    <w:abstractNumId w:val="27"/>
  </w:num>
  <w:num w:numId="27">
    <w:abstractNumId w:val="39"/>
  </w:num>
  <w:num w:numId="28">
    <w:abstractNumId w:val="3"/>
  </w:num>
  <w:num w:numId="29">
    <w:abstractNumId w:val="5"/>
  </w:num>
  <w:num w:numId="30">
    <w:abstractNumId w:val="28"/>
  </w:num>
  <w:num w:numId="31">
    <w:abstractNumId w:val="17"/>
  </w:num>
  <w:num w:numId="32">
    <w:abstractNumId w:val="45"/>
  </w:num>
  <w:num w:numId="33">
    <w:abstractNumId w:val="21"/>
  </w:num>
  <w:num w:numId="34">
    <w:abstractNumId w:val="15"/>
  </w:num>
  <w:num w:numId="35">
    <w:abstractNumId w:val="42"/>
  </w:num>
  <w:num w:numId="36">
    <w:abstractNumId w:val="41"/>
  </w:num>
  <w:num w:numId="37">
    <w:abstractNumId w:val="53"/>
  </w:num>
  <w:num w:numId="38">
    <w:abstractNumId w:val="6"/>
  </w:num>
  <w:num w:numId="39">
    <w:abstractNumId w:val="31"/>
  </w:num>
  <w:num w:numId="40">
    <w:abstractNumId w:val="22"/>
  </w:num>
  <w:num w:numId="41">
    <w:abstractNumId w:val="40"/>
  </w:num>
  <w:num w:numId="42">
    <w:abstractNumId w:val="37"/>
  </w:num>
  <w:num w:numId="43">
    <w:abstractNumId w:val="35"/>
  </w:num>
  <w:num w:numId="44">
    <w:abstractNumId w:val="54"/>
  </w:num>
  <w:num w:numId="45">
    <w:abstractNumId w:val="30"/>
  </w:num>
  <w:num w:numId="46">
    <w:abstractNumId w:val="46"/>
  </w:num>
  <w:num w:numId="47">
    <w:abstractNumId w:val="25"/>
  </w:num>
  <w:num w:numId="48">
    <w:abstractNumId w:val="2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1747"/>
  </w:hdrShapeDefaults>
  <w:footnotePr>
    <w:pos w:val="beneathText"/>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72E6"/>
    <w:rsid w:val="00002A47"/>
    <w:rsid w:val="00005942"/>
    <w:rsid w:val="00007964"/>
    <w:rsid w:val="00007F07"/>
    <w:rsid w:val="00010AF7"/>
    <w:rsid w:val="00012CDD"/>
    <w:rsid w:val="00013B8A"/>
    <w:rsid w:val="00014407"/>
    <w:rsid w:val="00014755"/>
    <w:rsid w:val="00020632"/>
    <w:rsid w:val="000226EF"/>
    <w:rsid w:val="00024FFC"/>
    <w:rsid w:val="00030E21"/>
    <w:rsid w:val="00035139"/>
    <w:rsid w:val="00040ED7"/>
    <w:rsid w:val="000414AF"/>
    <w:rsid w:val="0004294B"/>
    <w:rsid w:val="00043560"/>
    <w:rsid w:val="000449A7"/>
    <w:rsid w:val="00044CB0"/>
    <w:rsid w:val="00045B67"/>
    <w:rsid w:val="000464AC"/>
    <w:rsid w:val="000472A9"/>
    <w:rsid w:val="00054A8D"/>
    <w:rsid w:val="000578B7"/>
    <w:rsid w:val="0006047D"/>
    <w:rsid w:val="000617FD"/>
    <w:rsid w:val="0007649C"/>
    <w:rsid w:val="00076CA0"/>
    <w:rsid w:val="000779F4"/>
    <w:rsid w:val="00083D18"/>
    <w:rsid w:val="000872E6"/>
    <w:rsid w:val="00087775"/>
    <w:rsid w:val="00090617"/>
    <w:rsid w:val="00094590"/>
    <w:rsid w:val="000A2A1F"/>
    <w:rsid w:val="000A42E8"/>
    <w:rsid w:val="000B2211"/>
    <w:rsid w:val="000B27FB"/>
    <w:rsid w:val="000B5467"/>
    <w:rsid w:val="000B57BB"/>
    <w:rsid w:val="000B7607"/>
    <w:rsid w:val="000C3F44"/>
    <w:rsid w:val="000C46DE"/>
    <w:rsid w:val="000C47C9"/>
    <w:rsid w:val="000C618B"/>
    <w:rsid w:val="000C6325"/>
    <w:rsid w:val="000C787E"/>
    <w:rsid w:val="000D4EBC"/>
    <w:rsid w:val="000D50EE"/>
    <w:rsid w:val="000D5DBF"/>
    <w:rsid w:val="000D6204"/>
    <w:rsid w:val="000D71CF"/>
    <w:rsid w:val="000E26D6"/>
    <w:rsid w:val="000E4304"/>
    <w:rsid w:val="000E7095"/>
    <w:rsid w:val="000F2C3F"/>
    <w:rsid w:val="000F3671"/>
    <w:rsid w:val="000F38EF"/>
    <w:rsid w:val="000F5B7A"/>
    <w:rsid w:val="0010037F"/>
    <w:rsid w:val="00106264"/>
    <w:rsid w:val="00107C26"/>
    <w:rsid w:val="00111623"/>
    <w:rsid w:val="00115F16"/>
    <w:rsid w:val="00117142"/>
    <w:rsid w:val="001270F2"/>
    <w:rsid w:val="001331B2"/>
    <w:rsid w:val="001362A0"/>
    <w:rsid w:val="001408B9"/>
    <w:rsid w:val="00141042"/>
    <w:rsid w:val="00142907"/>
    <w:rsid w:val="00143CD7"/>
    <w:rsid w:val="00147BD9"/>
    <w:rsid w:val="00150470"/>
    <w:rsid w:val="001504BD"/>
    <w:rsid w:val="0015609C"/>
    <w:rsid w:val="001560AD"/>
    <w:rsid w:val="00156C64"/>
    <w:rsid w:val="001578EE"/>
    <w:rsid w:val="00160BC9"/>
    <w:rsid w:val="00162899"/>
    <w:rsid w:val="00163D83"/>
    <w:rsid w:val="00170466"/>
    <w:rsid w:val="00171DE2"/>
    <w:rsid w:val="00172A01"/>
    <w:rsid w:val="001738D9"/>
    <w:rsid w:val="001751B2"/>
    <w:rsid w:val="00182511"/>
    <w:rsid w:val="0019046C"/>
    <w:rsid w:val="00190E5B"/>
    <w:rsid w:val="0019564F"/>
    <w:rsid w:val="001A7F1E"/>
    <w:rsid w:val="001B360F"/>
    <w:rsid w:val="001C07F9"/>
    <w:rsid w:val="001C0F67"/>
    <w:rsid w:val="001C44AF"/>
    <w:rsid w:val="001D0544"/>
    <w:rsid w:val="001D4AC4"/>
    <w:rsid w:val="001D690E"/>
    <w:rsid w:val="001D6B0D"/>
    <w:rsid w:val="001D75D4"/>
    <w:rsid w:val="001E4381"/>
    <w:rsid w:val="001E4E61"/>
    <w:rsid w:val="001E5797"/>
    <w:rsid w:val="001E615F"/>
    <w:rsid w:val="001F14DE"/>
    <w:rsid w:val="001F17FA"/>
    <w:rsid w:val="00201929"/>
    <w:rsid w:val="00202773"/>
    <w:rsid w:val="0020369A"/>
    <w:rsid w:val="00211698"/>
    <w:rsid w:val="00211EAB"/>
    <w:rsid w:val="00215566"/>
    <w:rsid w:val="00216113"/>
    <w:rsid w:val="00216D00"/>
    <w:rsid w:val="002177BC"/>
    <w:rsid w:val="00220564"/>
    <w:rsid w:val="00221422"/>
    <w:rsid w:val="0022149F"/>
    <w:rsid w:val="00223CDB"/>
    <w:rsid w:val="00224F20"/>
    <w:rsid w:val="00235F1A"/>
    <w:rsid w:val="00237835"/>
    <w:rsid w:val="00240CAB"/>
    <w:rsid w:val="002426E0"/>
    <w:rsid w:val="002429EB"/>
    <w:rsid w:val="00242F7B"/>
    <w:rsid w:val="00243442"/>
    <w:rsid w:val="0024417D"/>
    <w:rsid w:val="0024523A"/>
    <w:rsid w:val="0024750B"/>
    <w:rsid w:val="00247DCC"/>
    <w:rsid w:val="00250C81"/>
    <w:rsid w:val="0025139D"/>
    <w:rsid w:val="0025243C"/>
    <w:rsid w:val="0025278C"/>
    <w:rsid w:val="00252DA6"/>
    <w:rsid w:val="002532B7"/>
    <w:rsid w:val="00253744"/>
    <w:rsid w:val="00253920"/>
    <w:rsid w:val="00254E75"/>
    <w:rsid w:val="0025560F"/>
    <w:rsid w:val="0025577D"/>
    <w:rsid w:val="00256F16"/>
    <w:rsid w:val="002605D0"/>
    <w:rsid w:val="00263275"/>
    <w:rsid w:val="0026637D"/>
    <w:rsid w:val="0027323D"/>
    <w:rsid w:val="00276C04"/>
    <w:rsid w:val="002822D2"/>
    <w:rsid w:val="00283010"/>
    <w:rsid w:val="0028386C"/>
    <w:rsid w:val="00291164"/>
    <w:rsid w:val="0029365A"/>
    <w:rsid w:val="00295817"/>
    <w:rsid w:val="00295CDA"/>
    <w:rsid w:val="0029754C"/>
    <w:rsid w:val="002A0C5E"/>
    <w:rsid w:val="002A2A1C"/>
    <w:rsid w:val="002A544A"/>
    <w:rsid w:val="002A66A5"/>
    <w:rsid w:val="002A7597"/>
    <w:rsid w:val="002B296B"/>
    <w:rsid w:val="002C1440"/>
    <w:rsid w:val="002C367D"/>
    <w:rsid w:val="002D004A"/>
    <w:rsid w:val="002D02EC"/>
    <w:rsid w:val="002D3776"/>
    <w:rsid w:val="002D5853"/>
    <w:rsid w:val="002E4690"/>
    <w:rsid w:val="002F1D4D"/>
    <w:rsid w:val="002F48AC"/>
    <w:rsid w:val="002F67E8"/>
    <w:rsid w:val="00302ECD"/>
    <w:rsid w:val="003042E8"/>
    <w:rsid w:val="003043C2"/>
    <w:rsid w:val="00312EDD"/>
    <w:rsid w:val="00312FF8"/>
    <w:rsid w:val="0031563F"/>
    <w:rsid w:val="003156AE"/>
    <w:rsid w:val="003203E6"/>
    <w:rsid w:val="00330068"/>
    <w:rsid w:val="00343B3E"/>
    <w:rsid w:val="003450D8"/>
    <w:rsid w:val="00345BB5"/>
    <w:rsid w:val="00345D9C"/>
    <w:rsid w:val="0034670D"/>
    <w:rsid w:val="0034772A"/>
    <w:rsid w:val="00353DC5"/>
    <w:rsid w:val="003541F0"/>
    <w:rsid w:val="0035595C"/>
    <w:rsid w:val="00356752"/>
    <w:rsid w:val="00356EA6"/>
    <w:rsid w:val="00357359"/>
    <w:rsid w:val="003641BE"/>
    <w:rsid w:val="003645C6"/>
    <w:rsid w:val="003663EE"/>
    <w:rsid w:val="00374A46"/>
    <w:rsid w:val="00375788"/>
    <w:rsid w:val="00376AF9"/>
    <w:rsid w:val="00376D4D"/>
    <w:rsid w:val="00383B9B"/>
    <w:rsid w:val="00384303"/>
    <w:rsid w:val="00384CCE"/>
    <w:rsid w:val="0038740B"/>
    <w:rsid w:val="0039136B"/>
    <w:rsid w:val="003A05D5"/>
    <w:rsid w:val="003A6C3A"/>
    <w:rsid w:val="003B2367"/>
    <w:rsid w:val="003B31F6"/>
    <w:rsid w:val="003B32F3"/>
    <w:rsid w:val="003B539C"/>
    <w:rsid w:val="003B6CEE"/>
    <w:rsid w:val="003B7FAA"/>
    <w:rsid w:val="003C1775"/>
    <w:rsid w:val="003C1D91"/>
    <w:rsid w:val="003D3285"/>
    <w:rsid w:val="003D701E"/>
    <w:rsid w:val="003E0704"/>
    <w:rsid w:val="003E1687"/>
    <w:rsid w:val="003E5301"/>
    <w:rsid w:val="003E5BC1"/>
    <w:rsid w:val="003E78B9"/>
    <w:rsid w:val="003F0F7E"/>
    <w:rsid w:val="003F2853"/>
    <w:rsid w:val="003F3827"/>
    <w:rsid w:val="003F3C96"/>
    <w:rsid w:val="003F4EED"/>
    <w:rsid w:val="003F7403"/>
    <w:rsid w:val="00401D78"/>
    <w:rsid w:val="00403BB4"/>
    <w:rsid w:val="0040786D"/>
    <w:rsid w:val="004108DC"/>
    <w:rsid w:val="00411F96"/>
    <w:rsid w:val="0041265B"/>
    <w:rsid w:val="00413C75"/>
    <w:rsid w:val="00420352"/>
    <w:rsid w:val="0042240B"/>
    <w:rsid w:val="004237D3"/>
    <w:rsid w:val="00423D4D"/>
    <w:rsid w:val="004269F8"/>
    <w:rsid w:val="0043327E"/>
    <w:rsid w:val="00434592"/>
    <w:rsid w:val="00453889"/>
    <w:rsid w:val="00453B58"/>
    <w:rsid w:val="004573AF"/>
    <w:rsid w:val="00457E67"/>
    <w:rsid w:val="00464482"/>
    <w:rsid w:val="00467374"/>
    <w:rsid w:val="004702D1"/>
    <w:rsid w:val="00472ED3"/>
    <w:rsid w:val="00473F0E"/>
    <w:rsid w:val="004746D7"/>
    <w:rsid w:val="004754E6"/>
    <w:rsid w:val="004755CD"/>
    <w:rsid w:val="004811FF"/>
    <w:rsid w:val="0048218D"/>
    <w:rsid w:val="00483928"/>
    <w:rsid w:val="00484783"/>
    <w:rsid w:val="004853F6"/>
    <w:rsid w:val="00485C4D"/>
    <w:rsid w:val="004864B5"/>
    <w:rsid w:val="00491CF5"/>
    <w:rsid w:val="004A09A5"/>
    <w:rsid w:val="004A4F27"/>
    <w:rsid w:val="004A609D"/>
    <w:rsid w:val="004A77AC"/>
    <w:rsid w:val="004B03D3"/>
    <w:rsid w:val="004B1445"/>
    <w:rsid w:val="004B5783"/>
    <w:rsid w:val="004C3C48"/>
    <w:rsid w:val="004C69A7"/>
    <w:rsid w:val="004C6AEE"/>
    <w:rsid w:val="004C6D6D"/>
    <w:rsid w:val="004D4314"/>
    <w:rsid w:val="004D7482"/>
    <w:rsid w:val="004D7D23"/>
    <w:rsid w:val="004E0BCC"/>
    <w:rsid w:val="004E6F6D"/>
    <w:rsid w:val="004F3000"/>
    <w:rsid w:val="004F7A4D"/>
    <w:rsid w:val="004F7C31"/>
    <w:rsid w:val="00500305"/>
    <w:rsid w:val="005011B1"/>
    <w:rsid w:val="00503DF9"/>
    <w:rsid w:val="00506AAA"/>
    <w:rsid w:val="00506DC8"/>
    <w:rsid w:val="005103EC"/>
    <w:rsid w:val="00510835"/>
    <w:rsid w:val="005117D2"/>
    <w:rsid w:val="0051218E"/>
    <w:rsid w:val="00514573"/>
    <w:rsid w:val="00514FA9"/>
    <w:rsid w:val="005236BD"/>
    <w:rsid w:val="005240CB"/>
    <w:rsid w:val="00524E0F"/>
    <w:rsid w:val="00525CA7"/>
    <w:rsid w:val="005310B7"/>
    <w:rsid w:val="0053457B"/>
    <w:rsid w:val="00542220"/>
    <w:rsid w:val="00542C72"/>
    <w:rsid w:val="00544FF2"/>
    <w:rsid w:val="00545218"/>
    <w:rsid w:val="00545B6C"/>
    <w:rsid w:val="005465B5"/>
    <w:rsid w:val="005537FD"/>
    <w:rsid w:val="005548DF"/>
    <w:rsid w:val="005557E5"/>
    <w:rsid w:val="00560756"/>
    <w:rsid w:val="00560FBB"/>
    <w:rsid w:val="005619A7"/>
    <w:rsid w:val="005640D6"/>
    <w:rsid w:val="00567448"/>
    <w:rsid w:val="005676E5"/>
    <w:rsid w:val="00573124"/>
    <w:rsid w:val="00575E66"/>
    <w:rsid w:val="00577FA9"/>
    <w:rsid w:val="00585AA8"/>
    <w:rsid w:val="00587E17"/>
    <w:rsid w:val="00596227"/>
    <w:rsid w:val="00597380"/>
    <w:rsid w:val="005A1B5E"/>
    <w:rsid w:val="005B0C42"/>
    <w:rsid w:val="005B420F"/>
    <w:rsid w:val="005C213F"/>
    <w:rsid w:val="005C3B81"/>
    <w:rsid w:val="005C3F1A"/>
    <w:rsid w:val="005C7B1C"/>
    <w:rsid w:val="005D3752"/>
    <w:rsid w:val="005F0728"/>
    <w:rsid w:val="005F7D13"/>
    <w:rsid w:val="006066CF"/>
    <w:rsid w:val="00610926"/>
    <w:rsid w:val="006164D9"/>
    <w:rsid w:val="00617F37"/>
    <w:rsid w:val="0062013D"/>
    <w:rsid w:val="00621327"/>
    <w:rsid w:val="006241C9"/>
    <w:rsid w:val="006309D7"/>
    <w:rsid w:val="006340E9"/>
    <w:rsid w:val="0063507C"/>
    <w:rsid w:val="00640CD0"/>
    <w:rsid w:val="006410AA"/>
    <w:rsid w:val="0064721F"/>
    <w:rsid w:val="00647D74"/>
    <w:rsid w:val="00650F37"/>
    <w:rsid w:val="0065746C"/>
    <w:rsid w:val="006605DE"/>
    <w:rsid w:val="006605FC"/>
    <w:rsid w:val="00662840"/>
    <w:rsid w:val="00662FCD"/>
    <w:rsid w:val="00671CAA"/>
    <w:rsid w:val="006737D3"/>
    <w:rsid w:val="00673EA3"/>
    <w:rsid w:val="006740F6"/>
    <w:rsid w:val="00676BFB"/>
    <w:rsid w:val="00676C60"/>
    <w:rsid w:val="00680F0D"/>
    <w:rsid w:val="0068231D"/>
    <w:rsid w:val="00687A7B"/>
    <w:rsid w:val="006904AF"/>
    <w:rsid w:val="00690981"/>
    <w:rsid w:val="00692D58"/>
    <w:rsid w:val="00695955"/>
    <w:rsid w:val="006A1429"/>
    <w:rsid w:val="006A1A5F"/>
    <w:rsid w:val="006A274A"/>
    <w:rsid w:val="006A337C"/>
    <w:rsid w:val="006B06F3"/>
    <w:rsid w:val="006B2CDF"/>
    <w:rsid w:val="006B6E66"/>
    <w:rsid w:val="006C1A7E"/>
    <w:rsid w:val="006D2C79"/>
    <w:rsid w:val="006D6176"/>
    <w:rsid w:val="006D6BA7"/>
    <w:rsid w:val="006E2BE4"/>
    <w:rsid w:val="006E3828"/>
    <w:rsid w:val="006E6F47"/>
    <w:rsid w:val="006E743F"/>
    <w:rsid w:val="006E7948"/>
    <w:rsid w:val="006F5F28"/>
    <w:rsid w:val="00700475"/>
    <w:rsid w:val="007013B8"/>
    <w:rsid w:val="00701AED"/>
    <w:rsid w:val="00701FE4"/>
    <w:rsid w:val="007040C0"/>
    <w:rsid w:val="007052D8"/>
    <w:rsid w:val="007055C4"/>
    <w:rsid w:val="007056E9"/>
    <w:rsid w:val="00706983"/>
    <w:rsid w:val="0071197C"/>
    <w:rsid w:val="007128B4"/>
    <w:rsid w:val="007162CF"/>
    <w:rsid w:val="00721687"/>
    <w:rsid w:val="00721A64"/>
    <w:rsid w:val="0072271D"/>
    <w:rsid w:val="00724A6C"/>
    <w:rsid w:val="00727D50"/>
    <w:rsid w:val="007312EF"/>
    <w:rsid w:val="0073201A"/>
    <w:rsid w:val="00735B5E"/>
    <w:rsid w:val="00737CF2"/>
    <w:rsid w:val="00741362"/>
    <w:rsid w:val="00745B2F"/>
    <w:rsid w:val="00746453"/>
    <w:rsid w:val="0074650B"/>
    <w:rsid w:val="00750251"/>
    <w:rsid w:val="0075065A"/>
    <w:rsid w:val="007511A4"/>
    <w:rsid w:val="007518F4"/>
    <w:rsid w:val="00760751"/>
    <w:rsid w:val="00762AA7"/>
    <w:rsid w:val="00762D44"/>
    <w:rsid w:val="0076358B"/>
    <w:rsid w:val="007652B0"/>
    <w:rsid w:val="00767910"/>
    <w:rsid w:val="00770E02"/>
    <w:rsid w:val="00772D1C"/>
    <w:rsid w:val="007745FA"/>
    <w:rsid w:val="007748A2"/>
    <w:rsid w:val="00776E9F"/>
    <w:rsid w:val="00781747"/>
    <w:rsid w:val="0078342B"/>
    <w:rsid w:val="007915B5"/>
    <w:rsid w:val="007931B4"/>
    <w:rsid w:val="007947B1"/>
    <w:rsid w:val="007947B3"/>
    <w:rsid w:val="00794A2F"/>
    <w:rsid w:val="00795A9E"/>
    <w:rsid w:val="00795FAF"/>
    <w:rsid w:val="007A0156"/>
    <w:rsid w:val="007A1ACC"/>
    <w:rsid w:val="007A1B83"/>
    <w:rsid w:val="007A3D71"/>
    <w:rsid w:val="007A4590"/>
    <w:rsid w:val="007A5ABB"/>
    <w:rsid w:val="007A5BAC"/>
    <w:rsid w:val="007A6B13"/>
    <w:rsid w:val="007B2A02"/>
    <w:rsid w:val="007B4AD2"/>
    <w:rsid w:val="007B769A"/>
    <w:rsid w:val="007B7F4F"/>
    <w:rsid w:val="007C4966"/>
    <w:rsid w:val="007C5B04"/>
    <w:rsid w:val="007D3008"/>
    <w:rsid w:val="007D377D"/>
    <w:rsid w:val="007D4A38"/>
    <w:rsid w:val="007D4E81"/>
    <w:rsid w:val="007D4F1B"/>
    <w:rsid w:val="007D64D7"/>
    <w:rsid w:val="007D7A8A"/>
    <w:rsid w:val="007D7F8D"/>
    <w:rsid w:val="007E292C"/>
    <w:rsid w:val="007E414F"/>
    <w:rsid w:val="007E5560"/>
    <w:rsid w:val="007E622F"/>
    <w:rsid w:val="007F155A"/>
    <w:rsid w:val="007F61AB"/>
    <w:rsid w:val="008006BC"/>
    <w:rsid w:val="00800D3A"/>
    <w:rsid w:val="008027CC"/>
    <w:rsid w:val="00806E26"/>
    <w:rsid w:val="00815345"/>
    <w:rsid w:val="00821B39"/>
    <w:rsid w:val="008275AD"/>
    <w:rsid w:val="00832467"/>
    <w:rsid w:val="00832D42"/>
    <w:rsid w:val="00833322"/>
    <w:rsid w:val="00835F13"/>
    <w:rsid w:val="00836043"/>
    <w:rsid w:val="00836F36"/>
    <w:rsid w:val="00840900"/>
    <w:rsid w:val="00845713"/>
    <w:rsid w:val="008464A2"/>
    <w:rsid w:val="00852390"/>
    <w:rsid w:val="0085663F"/>
    <w:rsid w:val="008566BA"/>
    <w:rsid w:val="00857C07"/>
    <w:rsid w:val="00862445"/>
    <w:rsid w:val="00866398"/>
    <w:rsid w:val="0087180F"/>
    <w:rsid w:val="00876916"/>
    <w:rsid w:val="00880B62"/>
    <w:rsid w:val="00881293"/>
    <w:rsid w:val="008867E4"/>
    <w:rsid w:val="008913B6"/>
    <w:rsid w:val="008916C3"/>
    <w:rsid w:val="008921DE"/>
    <w:rsid w:val="0089322F"/>
    <w:rsid w:val="00895425"/>
    <w:rsid w:val="008959D6"/>
    <w:rsid w:val="008A31A4"/>
    <w:rsid w:val="008A559F"/>
    <w:rsid w:val="008A5A48"/>
    <w:rsid w:val="008C0055"/>
    <w:rsid w:val="008C16FF"/>
    <w:rsid w:val="008C2577"/>
    <w:rsid w:val="008C3414"/>
    <w:rsid w:val="008C4915"/>
    <w:rsid w:val="008C5E75"/>
    <w:rsid w:val="008D06AF"/>
    <w:rsid w:val="008D2998"/>
    <w:rsid w:val="008E0DFA"/>
    <w:rsid w:val="008E0EE2"/>
    <w:rsid w:val="008F2993"/>
    <w:rsid w:val="008F32E6"/>
    <w:rsid w:val="008F5E53"/>
    <w:rsid w:val="00900666"/>
    <w:rsid w:val="009015BB"/>
    <w:rsid w:val="0090344B"/>
    <w:rsid w:val="00916165"/>
    <w:rsid w:val="00922B9D"/>
    <w:rsid w:val="0092349D"/>
    <w:rsid w:val="009236B7"/>
    <w:rsid w:val="00925BC7"/>
    <w:rsid w:val="0094121A"/>
    <w:rsid w:val="0094283A"/>
    <w:rsid w:val="00943166"/>
    <w:rsid w:val="00946EF1"/>
    <w:rsid w:val="009565E9"/>
    <w:rsid w:val="00960C35"/>
    <w:rsid w:val="00963F4D"/>
    <w:rsid w:val="00967EFB"/>
    <w:rsid w:val="00974333"/>
    <w:rsid w:val="0098087F"/>
    <w:rsid w:val="009825AD"/>
    <w:rsid w:val="00985CED"/>
    <w:rsid w:val="00985E4D"/>
    <w:rsid w:val="00991700"/>
    <w:rsid w:val="00993720"/>
    <w:rsid w:val="00994F1B"/>
    <w:rsid w:val="009A20F7"/>
    <w:rsid w:val="009A49B9"/>
    <w:rsid w:val="009B0969"/>
    <w:rsid w:val="009B145D"/>
    <w:rsid w:val="009B22E7"/>
    <w:rsid w:val="009B2552"/>
    <w:rsid w:val="009B50DE"/>
    <w:rsid w:val="009B5177"/>
    <w:rsid w:val="009C155C"/>
    <w:rsid w:val="009C50E2"/>
    <w:rsid w:val="009C7EDB"/>
    <w:rsid w:val="009D21AC"/>
    <w:rsid w:val="009D5A93"/>
    <w:rsid w:val="009D643C"/>
    <w:rsid w:val="009D778B"/>
    <w:rsid w:val="009E32A2"/>
    <w:rsid w:val="009E7E8F"/>
    <w:rsid w:val="009F50E7"/>
    <w:rsid w:val="009F634B"/>
    <w:rsid w:val="009F78FD"/>
    <w:rsid w:val="00A00266"/>
    <w:rsid w:val="00A04A59"/>
    <w:rsid w:val="00A064B5"/>
    <w:rsid w:val="00A07B0B"/>
    <w:rsid w:val="00A1050D"/>
    <w:rsid w:val="00A1131B"/>
    <w:rsid w:val="00A1277B"/>
    <w:rsid w:val="00A1512E"/>
    <w:rsid w:val="00A2530B"/>
    <w:rsid w:val="00A3066F"/>
    <w:rsid w:val="00A33AC7"/>
    <w:rsid w:val="00A365BB"/>
    <w:rsid w:val="00A41115"/>
    <w:rsid w:val="00A44B80"/>
    <w:rsid w:val="00A45649"/>
    <w:rsid w:val="00A47A0D"/>
    <w:rsid w:val="00A52284"/>
    <w:rsid w:val="00A52816"/>
    <w:rsid w:val="00A619BA"/>
    <w:rsid w:val="00A64594"/>
    <w:rsid w:val="00A66BE5"/>
    <w:rsid w:val="00A6716A"/>
    <w:rsid w:val="00A7579D"/>
    <w:rsid w:val="00A76DC9"/>
    <w:rsid w:val="00A818C0"/>
    <w:rsid w:val="00A87A4E"/>
    <w:rsid w:val="00A93591"/>
    <w:rsid w:val="00A93BB5"/>
    <w:rsid w:val="00A94B16"/>
    <w:rsid w:val="00A9606F"/>
    <w:rsid w:val="00A97AD2"/>
    <w:rsid w:val="00AA0908"/>
    <w:rsid w:val="00AA3DB7"/>
    <w:rsid w:val="00AA5689"/>
    <w:rsid w:val="00AB01C5"/>
    <w:rsid w:val="00AB1363"/>
    <w:rsid w:val="00AB2807"/>
    <w:rsid w:val="00AC05B1"/>
    <w:rsid w:val="00AC1483"/>
    <w:rsid w:val="00AC2422"/>
    <w:rsid w:val="00AC4FA7"/>
    <w:rsid w:val="00AC5198"/>
    <w:rsid w:val="00AC7B7D"/>
    <w:rsid w:val="00AD1A05"/>
    <w:rsid w:val="00AD1D0A"/>
    <w:rsid w:val="00AE6546"/>
    <w:rsid w:val="00AE6CA0"/>
    <w:rsid w:val="00AE6EC2"/>
    <w:rsid w:val="00AF2F43"/>
    <w:rsid w:val="00AF7057"/>
    <w:rsid w:val="00B026C1"/>
    <w:rsid w:val="00B02ACB"/>
    <w:rsid w:val="00B062A6"/>
    <w:rsid w:val="00B10381"/>
    <w:rsid w:val="00B10602"/>
    <w:rsid w:val="00B10F2A"/>
    <w:rsid w:val="00B16274"/>
    <w:rsid w:val="00B17551"/>
    <w:rsid w:val="00B21443"/>
    <w:rsid w:val="00B21F6C"/>
    <w:rsid w:val="00B24C25"/>
    <w:rsid w:val="00B2569A"/>
    <w:rsid w:val="00B267DD"/>
    <w:rsid w:val="00B33BCE"/>
    <w:rsid w:val="00B34292"/>
    <w:rsid w:val="00B350A0"/>
    <w:rsid w:val="00B41C5F"/>
    <w:rsid w:val="00B41C9A"/>
    <w:rsid w:val="00B46823"/>
    <w:rsid w:val="00B5090E"/>
    <w:rsid w:val="00B6399E"/>
    <w:rsid w:val="00B63F1B"/>
    <w:rsid w:val="00B658A4"/>
    <w:rsid w:val="00B66CC6"/>
    <w:rsid w:val="00B66EC0"/>
    <w:rsid w:val="00B66F4A"/>
    <w:rsid w:val="00B70CEC"/>
    <w:rsid w:val="00B71DAF"/>
    <w:rsid w:val="00B72AF8"/>
    <w:rsid w:val="00B7674D"/>
    <w:rsid w:val="00B7715D"/>
    <w:rsid w:val="00B80AE9"/>
    <w:rsid w:val="00B80CA0"/>
    <w:rsid w:val="00B84273"/>
    <w:rsid w:val="00B85AB4"/>
    <w:rsid w:val="00B86C6C"/>
    <w:rsid w:val="00B91029"/>
    <w:rsid w:val="00B9476B"/>
    <w:rsid w:val="00B97327"/>
    <w:rsid w:val="00BA280C"/>
    <w:rsid w:val="00BA5670"/>
    <w:rsid w:val="00BA5B67"/>
    <w:rsid w:val="00BB34E5"/>
    <w:rsid w:val="00BB5AA7"/>
    <w:rsid w:val="00BC3493"/>
    <w:rsid w:val="00BC5276"/>
    <w:rsid w:val="00BD3F49"/>
    <w:rsid w:val="00BD4946"/>
    <w:rsid w:val="00BD70AD"/>
    <w:rsid w:val="00BD7190"/>
    <w:rsid w:val="00BE10AB"/>
    <w:rsid w:val="00BE1208"/>
    <w:rsid w:val="00BE1C8D"/>
    <w:rsid w:val="00BE67C4"/>
    <w:rsid w:val="00BF0375"/>
    <w:rsid w:val="00BF71C0"/>
    <w:rsid w:val="00BF7BA3"/>
    <w:rsid w:val="00C043AA"/>
    <w:rsid w:val="00C072B6"/>
    <w:rsid w:val="00C079EB"/>
    <w:rsid w:val="00C10813"/>
    <w:rsid w:val="00C134F1"/>
    <w:rsid w:val="00C13ED4"/>
    <w:rsid w:val="00C1732D"/>
    <w:rsid w:val="00C21E4E"/>
    <w:rsid w:val="00C21F52"/>
    <w:rsid w:val="00C2243A"/>
    <w:rsid w:val="00C24F6C"/>
    <w:rsid w:val="00C26A59"/>
    <w:rsid w:val="00C26E1F"/>
    <w:rsid w:val="00C2772C"/>
    <w:rsid w:val="00C32816"/>
    <w:rsid w:val="00C33F70"/>
    <w:rsid w:val="00C349D5"/>
    <w:rsid w:val="00C35DDC"/>
    <w:rsid w:val="00C4181E"/>
    <w:rsid w:val="00C446B7"/>
    <w:rsid w:val="00C46C6B"/>
    <w:rsid w:val="00C47635"/>
    <w:rsid w:val="00C508F6"/>
    <w:rsid w:val="00C52ACB"/>
    <w:rsid w:val="00C6048B"/>
    <w:rsid w:val="00C6134F"/>
    <w:rsid w:val="00C6316C"/>
    <w:rsid w:val="00C636AF"/>
    <w:rsid w:val="00C6453E"/>
    <w:rsid w:val="00C65F93"/>
    <w:rsid w:val="00C750BB"/>
    <w:rsid w:val="00C76A3D"/>
    <w:rsid w:val="00C803AF"/>
    <w:rsid w:val="00C8112C"/>
    <w:rsid w:val="00C85097"/>
    <w:rsid w:val="00C85139"/>
    <w:rsid w:val="00C85C96"/>
    <w:rsid w:val="00C91621"/>
    <w:rsid w:val="00C918B0"/>
    <w:rsid w:val="00C91F60"/>
    <w:rsid w:val="00CA561A"/>
    <w:rsid w:val="00CB1008"/>
    <w:rsid w:val="00CB1C4B"/>
    <w:rsid w:val="00CB5E95"/>
    <w:rsid w:val="00CB63C3"/>
    <w:rsid w:val="00CC02C9"/>
    <w:rsid w:val="00CC05C1"/>
    <w:rsid w:val="00CC7A89"/>
    <w:rsid w:val="00CC7B5B"/>
    <w:rsid w:val="00CD23FD"/>
    <w:rsid w:val="00CD38BF"/>
    <w:rsid w:val="00CE036B"/>
    <w:rsid w:val="00CE0496"/>
    <w:rsid w:val="00CE2E6F"/>
    <w:rsid w:val="00CE3B90"/>
    <w:rsid w:val="00CE3F91"/>
    <w:rsid w:val="00CE65B0"/>
    <w:rsid w:val="00CF0AE8"/>
    <w:rsid w:val="00D021B9"/>
    <w:rsid w:val="00D0451D"/>
    <w:rsid w:val="00D06C69"/>
    <w:rsid w:val="00D06F26"/>
    <w:rsid w:val="00D10559"/>
    <w:rsid w:val="00D10AB3"/>
    <w:rsid w:val="00D1484B"/>
    <w:rsid w:val="00D16EDE"/>
    <w:rsid w:val="00D21EF6"/>
    <w:rsid w:val="00D363BC"/>
    <w:rsid w:val="00D3674F"/>
    <w:rsid w:val="00D44FD8"/>
    <w:rsid w:val="00D52B9D"/>
    <w:rsid w:val="00D568CD"/>
    <w:rsid w:val="00D60CA8"/>
    <w:rsid w:val="00D628CE"/>
    <w:rsid w:val="00D6351E"/>
    <w:rsid w:val="00D63A63"/>
    <w:rsid w:val="00D64068"/>
    <w:rsid w:val="00D64B22"/>
    <w:rsid w:val="00D65A50"/>
    <w:rsid w:val="00D70CE6"/>
    <w:rsid w:val="00D71847"/>
    <w:rsid w:val="00D75071"/>
    <w:rsid w:val="00D76508"/>
    <w:rsid w:val="00D80EB6"/>
    <w:rsid w:val="00D85A69"/>
    <w:rsid w:val="00D91B71"/>
    <w:rsid w:val="00DA253A"/>
    <w:rsid w:val="00DA4E06"/>
    <w:rsid w:val="00DB6C5B"/>
    <w:rsid w:val="00DB6DD6"/>
    <w:rsid w:val="00DC1007"/>
    <w:rsid w:val="00DC4DC9"/>
    <w:rsid w:val="00DC5630"/>
    <w:rsid w:val="00DC5EAA"/>
    <w:rsid w:val="00DD03D2"/>
    <w:rsid w:val="00DE1037"/>
    <w:rsid w:val="00DE1CC7"/>
    <w:rsid w:val="00DE260E"/>
    <w:rsid w:val="00DE5108"/>
    <w:rsid w:val="00DE519E"/>
    <w:rsid w:val="00DE5DF8"/>
    <w:rsid w:val="00DE5E11"/>
    <w:rsid w:val="00DF2259"/>
    <w:rsid w:val="00DF2A71"/>
    <w:rsid w:val="00DF4193"/>
    <w:rsid w:val="00DF6C74"/>
    <w:rsid w:val="00E01F63"/>
    <w:rsid w:val="00E03F7C"/>
    <w:rsid w:val="00E04194"/>
    <w:rsid w:val="00E058AA"/>
    <w:rsid w:val="00E35B1F"/>
    <w:rsid w:val="00E35CC8"/>
    <w:rsid w:val="00E37D72"/>
    <w:rsid w:val="00E403CA"/>
    <w:rsid w:val="00E42A11"/>
    <w:rsid w:val="00E43919"/>
    <w:rsid w:val="00E44CEC"/>
    <w:rsid w:val="00E46218"/>
    <w:rsid w:val="00E46B75"/>
    <w:rsid w:val="00E47228"/>
    <w:rsid w:val="00E5006A"/>
    <w:rsid w:val="00E5204C"/>
    <w:rsid w:val="00E548FC"/>
    <w:rsid w:val="00E56221"/>
    <w:rsid w:val="00E56BCA"/>
    <w:rsid w:val="00E65303"/>
    <w:rsid w:val="00E70211"/>
    <w:rsid w:val="00E72C28"/>
    <w:rsid w:val="00E817E6"/>
    <w:rsid w:val="00E8400D"/>
    <w:rsid w:val="00E84307"/>
    <w:rsid w:val="00E86331"/>
    <w:rsid w:val="00E91A84"/>
    <w:rsid w:val="00E94695"/>
    <w:rsid w:val="00E94856"/>
    <w:rsid w:val="00E97988"/>
    <w:rsid w:val="00EA1F4B"/>
    <w:rsid w:val="00EA2869"/>
    <w:rsid w:val="00EB1872"/>
    <w:rsid w:val="00EB5DE4"/>
    <w:rsid w:val="00EC1AFA"/>
    <w:rsid w:val="00EC5D8F"/>
    <w:rsid w:val="00ED429A"/>
    <w:rsid w:val="00ED5DF9"/>
    <w:rsid w:val="00ED6FB2"/>
    <w:rsid w:val="00EE063F"/>
    <w:rsid w:val="00EE2C0F"/>
    <w:rsid w:val="00EE67B3"/>
    <w:rsid w:val="00EE7827"/>
    <w:rsid w:val="00EF3B86"/>
    <w:rsid w:val="00EF4573"/>
    <w:rsid w:val="00EF56CC"/>
    <w:rsid w:val="00EF6C40"/>
    <w:rsid w:val="00EF6E2B"/>
    <w:rsid w:val="00EF7018"/>
    <w:rsid w:val="00EF7A16"/>
    <w:rsid w:val="00F0086E"/>
    <w:rsid w:val="00F026D4"/>
    <w:rsid w:val="00F13FB2"/>
    <w:rsid w:val="00F15CDD"/>
    <w:rsid w:val="00F168AC"/>
    <w:rsid w:val="00F20C65"/>
    <w:rsid w:val="00F26F0A"/>
    <w:rsid w:val="00F3599E"/>
    <w:rsid w:val="00F430C9"/>
    <w:rsid w:val="00F5196E"/>
    <w:rsid w:val="00F52F2C"/>
    <w:rsid w:val="00F541CF"/>
    <w:rsid w:val="00F60BB7"/>
    <w:rsid w:val="00F618AC"/>
    <w:rsid w:val="00F6265E"/>
    <w:rsid w:val="00F62983"/>
    <w:rsid w:val="00F633B9"/>
    <w:rsid w:val="00F63EEE"/>
    <w:rsid w:val="00F66C7E"/>
    <w:rsid w:val="00F67BB0"/>
    <w:rsid w:val="00F7061D"/>
    <w:rsid w:val="00F731F1"/>
    <w:rsid w:val="00F74D42"/>
    <w:rsid w:val="00F74FE3"/>
    <w:rsid w:val="00F81F98"/>
    <w:rsid w:val="00F857E0"/>
    <w:rsid w:val="00F91477"/>
    <w:rsid w:val="00F91E00"/>
    <w:rsid w:val="00F9341E"/>
    <w:rsid w:val="00F950AD"/>
    <w:rsid w:val="00F9683D"/>
    <w:rsid w:val="00FA2496"/>
    <w:rsid w:val="00FA5963"/>
    <w:rsid w:val="00FA6FFB"/>
    <w:rsid w:val="00FB04F8"/>
    <w:rsid w:val="00FC1615"/>
    <w:rsid w:val="00FC27A6"/>
    <w:rsid w:val="00FC2C8E"/>
    <w:rsid w:val="00FC423F"/>
    <w:rsid w:val="00FC65E3"/>
    <w:rsid w:val="00FD0C90"/>
    <w:rsid w:val="00FD317B"/>
    <w:rsid w:val="00FD4915"/>
    <w:rsid w:val="00FD5E4C"/>
    <w:rsid w:val="00FD6E6D"/>
    <w:rsid w:val="00FD7963"/>
    <w:rsid w:val="00FE4FD1"/>
    <w:rsid w:val="00FE5383"/>
    <w:rsid w:val="00FE7D41"/>
    <w:rsid w:val="00FF5C9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17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velope address" w:uiPriority="0"/>
    <w:lsdException w:name="page number" w:uiPriority="0"/>
    <w:lsdException w:name="macro"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E5"/>
    <w:pPr>
      <w:suppressAutoHyphens/>
    </w:pPr>
    <w:rPr>
      <w:lang w:eastAsia="ar-SA"/>
    </w:rPr>
  </w:style>
  <w:style w:type="paragraph" w:styleId="Ttulo1">
    <w:name w:val="heading 1"/>
    <w:basedOn w:val="Normal"/>
    <w:next w:val="Normal"/>
    <w:qFormat/>
    <w:rsid w:val="00A66BE5"/>
    <w:pPr>
      <w:keepNext/>
      <w:numPr>
        <w:numId w:val="1"/>
      </w:numPr>
      <w:outlineLvl w:val="0"/>
    </w:pPr>
    <w:rPr>
      <w:sz w:val="24"/>
    </w:rPr>
  </w:style>
  <w:style w:type="paragraph" w:styleId="Ttulo2">
    <w:name w:val="heading 2"/>
    <w:basedOn w:val="Normal"/>
    <w:next w:val="Normal"/>
    <w:qFormat/>
    <w:rsid w:val="00A66BE5"/>
    <w:pPr>
      <w:keepNext/>
      <w:numPr>
        <w:ilvl w:val="1"/>
        <w:numId w:val="1"/>
      </w:numPr>
      <w:outlineLvl w:val="1"/>
    </w:pPr>
    <w:rPr>
      <w:b/>
      <w:sz w:val="24"/>
      <w:u w:val="single"/>
    </w:rPr>
  </w:style>
  <w:style w:type="paragraph" w:styleId="Ttulo3">
    <w:name w:val="heading 3"/>
    <w:basedOn w:val="Normal"/>
    <w:next w:val="Normal"/>
    <w:qFormat/>
    <w:rsid w:val="00A66BE5"/>
    <w:pPr>
      <w:keepNext/>
      <w:numPr>
        <w:ilvl w:val="2"/>
        <w:numId w:val="1"/>
      </w:numPr>
      <w:ind w:left="294"/>
      <w:jc w:val="center"/>
      <w:outlineLvl w:val="2"/>
    </w:pPr>
    <w:rPr>
      <w:b/>
      <w:sz w:val="24"/>
      <w:u w:val="single"/>
    </w:rPr>
  </w:style>
  <w:style w:type="paragraph" w:styleId="Ttulo4">
    <w:name w:val="heading 4"/>
    <w:basedOn w:val="Normal"/>
    <w:next w:val="Normal"/>
    <w:qFormat/>
    <w:rsid w:val="00A66BE5"/>
    <w:pPr>
      <w:keepNext/>
      <w:numPr>
        <w:ilvl w:val="3"/>
        <w:numId w:val="1"/>
      </w:numPr>
      <w:ind w:left="294"/>
      <w:outlineLvl w:val="3"/>
    </w:pPr>
    <w:rPr>
      <w:sz w:val="24"/>
      <w:u w:val="single"/>
    </w:rPr>
  </w:style>
  <w:style w:type="paragraph" w:styleId="Ttulo5">
    <w:name w:val="heading 5"/>
    <w:basedOn w:val="Normal"/>
    <w:next w:val="Normal"/>
    <w:qFormat/>
    <w:rsid w:val="00A66BE5"/>
    <w:pPr>
      <w:keepNext/>
      <w:numPr>
        <w:ilvl w:val="4"/>
        <w:numId w:val="1"/>
      </w:numPr>
      <w:ind w:left="3552"/>
      <w:jc w:val="both"/>
      <w:outlineLvl w:val="4"/>
    </w:pPr>
    <w:rPr>
      <w:sz w:val="24"/>
    </w:rPr>
  </w:style>
  <w:style w:type="paragraph" w:styleId="Ttulo6">
    <w:name w:val="heading 6"/>
    <w:basedOn w:val="Normal"/>
    <w:next w:val="Normal"/>
    <w:qFormat/>
    <w:rsid w:val="00A66BE5"/>
    <w:pPr>
      <w:keepNext/>
      <w:numPr>
        <w:ilvl w:val="5"/>
        <w:numId w:val="1"/>
      </w:numPr>
      <w:jc w:val="both"/>
      <w:outlineLvl w:val="5"/>
    </w:pPr>
    <w:rPr>
      <w:sz w:val="24"/>
    </w:rPr>
  </w:style>
  <w:style w:type="paragraph" w:styleId="Ttulo7">
    <w:name w:val="heading 7"/>
    <w:basedOn w:val="Normal"/>
    <w:next w:val="Normal"/>
    <w:qFormat/>
    <w:rsid w:val="00A66BE5"/>
    <w:pPr>
      <w:keepNext/>
      <w:numPr>
        <w:ilvl w:val="6"/>
        <w:numId w:val="1"/>
      </w:numPr>
      <w:jc w:val="both"/>
      <w:outlineLvl w:val="6"/>
    </w:pPr>
    <w:rPr>
      <w:b/>
      <w:sz w:val="24"/>
      <w:u w:val="single"/>
    </w:rPr>
  </w:style>
  <w:style w:type="paragraph" w:styleId="Ttulo8">
    <w:name w:val="heading 8"/>
    <w:basedOn w:val="Normal"/>
    <w:next w:val="Normal"/>
    <w:qFormat/>
    <w:rsid w:val="00A66BE5"/>
    <w:pPr>
      <w:keepNext/>
      <w:numPr>
        <w:ilvl w:val="7"/>
        <w:numId w:val="1"/>
      </w:numPr>
      <w:jc w:val="both"/>
      <w:outlineLvl w:val="7"/>
    </w:pPr>
    <w:rPr>
      <w:rFonts w:ascii="Courier" w:hAnsi="Courier"/>
      <w:b/>
      <w:sz w:val="24"/>
    </w:rPr>
  </w:style>
  <w:style w:type="paragraph" w:styleId="Ttulo9">
    <w:name w:val="heading 9"/>
    <w:basedOn w:val="Normal"/>
    <w:next w:val="Normal"/>
    <w:qFormat/>
    <w:rsid w:val="00A66BE5"/>
    <w:pPr>
      <w:keepNext/>
      <w:numPr>
        <w:ilvl w:val="8"/>
        <w:numId w:val="1"/>
      </w:numPr>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5z0">
    <w:name w:val="WW8Num5z0"/>
    <w:rsid w:val="00A66BE5"/>
    <w:rPr>
      <w:rFonts w:ascii="Symbol" w:hAnsi="Symbol" w:cs="StarSymbol"/>
      <w:sz w:val="18"/>
      <w:szCs w:val="18"/>
    </w:rPr>
  </w:style>
  <w:style w:type="character" w:customStyle="1" w:styleId="WW8Num6z0">
    <w:name w:val="WW8Num6z0"/>
    <w:rsid w:val="00A66BE5"/>
    <w:rPr>
      <w:rFonts w:ascii="Symbol" w:hAnsi="Symbol"/>
    </w:rPr>
  </w:style>
  <w:style w:type="character" w:customStyle="1" w:styleId="Fontepargpadro2">
    <w:name w:val="Fonte parág. padrão2"/>
    <w:rsid w:val="00A66BE5"/>
  </w:style>
  <w:style w:type="character" w:customStyle="1" w:styleId="Absatz-Standardschriftart">
    <w:name w:val="Absatz-Standardschriftart"/>
    <w:rsid w:val="00A66BE5"/>
  </w:style>
  <w:style w:type="character" w:customStyle="1" w:styleId="WW-Absatz-Standardschriftart">
    <w:name w:val="WW-Absatz-Standardschriftart"/>
    <w:rsid w:val="00A66BE5"/>
  </w:style>
  <w:style w:type="character" w:customStyle="1" w:styleId="WW-Absatz-Standardschriftart1">
    <w:name w:val="WW-Absatz-Standardschriftart1"/>
    <w:rsid w:val="00A66BE5"/>
  </w:style>
  <w:style w:type="character" w:customStyle="1" w:styleId="WW-Absatz-Standardschriftart11">
    <w:name w:val="WW-Absatz-Standardschriftart11"/>
    <w:rsid w:val="00A66BE5"/>
  </w:style>
  <w:style w:type="character" w:customStyle="1" w:styleId="WW-Absatz-Standardschriftart111">
    <w:name w:val="WW-Absatz-Standardschriftart111"/>
    <w:rsid w:val="00A66BE5"/>
  </w:style>
  <w:style w:type="character" w:customStyle="1" w:styleId="WW8Num3z0">
    <w:name w:val="WW8Num3z0"/>
    <w:rsid w:val="00A66BE5"/>
    <w:rPr>
      <w:rFonts w:ascii="Symbol" w:hAnsi="Symbol" w:cs="Times New Roman"/>
    </w:rPr>
  </w:style>
  <w:style w:type="character" w:customStyle="1" w:styleId="WW-Absatz-Standardschriftart1111">
    <w:name w:val="WW-Absatz-Standardschriftart1111"/>
    <w:rsid w:val="00A66BE5"/>
  </w:style>
  <w:style w:type="character" w:customStyle="1" w:styleId="WW-Absatz-Standardschriftart11111">
    <w:name w:val="WW-Absatz-Standardschriftart11111"/>
    <w:rsid w:val="00A66BE5"/>
  </w:style>
  <w:style w:type="character" w:customStyle="1" w:styleId="WW8Num8z0">
    <w:name w:val="WW8Num8z0"/>
    <w:rsid w:val="00A66BE5"/>
    <w:rPr>
      <w:rFonts w:ascii="Symbol" w:hAnsi="Symbol"/>
    </w:rPr>
  </w:style>
  <w:style w:type="character" w:customStyle="1" w:styleId="WW8Num10z0">
    <w:name w:val="WW8Num10z0"/>
    <w:rsid w:val="00A66BE5"/>
    <w:rPr>
      <w:b/>
    </w:rPr>
  </w:style>
  <w:style w:type="character" w:customStyle="1" w:styleId="WW8Num10z1">
    <w:name w:val="WW8Num10z1"/>
    <w:rsid w:val="00A66BE5"/>
    <w:rPr>
      <w:rFonts w:ascii="Courier New" w:hAnsi="Courier New" w:cs="Wingdings"/>
    </w:rPr>
  </w:style>
  <w:style w:type="character" w:customStyle="1" w:styleId="WW8Num10z2">
    <w:name w:val="WW8Num10z2"/>
    <w:rsid w:val="00A66BE5"/>
    <w:rPr>
      <w:rFonts w:ascii="Wingdings" w:hAnsi="Wingdings" w:cs="Times New Roman"/>
    </w:rPr>
  </w:style>
  <w:style w:type="character" w:customStyle="1" w:styleId="WW8Num10z3">
    <w:name w:val="WW8Num10z3"/>
    <w:rsid w:val="00A66BE5"/>
    <w:rPr>
      <w:rFonts w:ascii="Symbol" w:hAnsi="Symbol" w:cs="Times New Roman"/>
    </w:rPr>
  </w:style>
  <w:style w:type="character" w:customStyle="1" w:styleId="WW8Num11z0">
    <w:name w:val="WW8Num11z0"/>
    <w:rsid w:val="00A66BE5"/>
    <w:rPr>
      <w:b w:val="0"/>
      <w:i w:val="0"/>
    </w:rPr>
  </w:style>
  <w:style w:type="character" w:customStyle="1" w:styleId="WW8Num13z0">
    <w:name w:val="WW8Num13z0"/>
    <w:rsid w:val="00A66BE5"/>
    <w:rPr>
      <w:rFonts w:ascii="Symbol" w:hAnsi="Symbol" w:cs="Times New Roman"/>
    </w:rPr>
  </w:style>
  <w:style w:type="character" w:customStyle="1" w:styleId="WW8Num14z0">
    <w:name w:val="WW8Num14z0"/>
    <w:rsid w:val="00A66BE5"/>
    <w:rPr>
      <w:rFonts w:ascii="Symbol" w:hAnsi="Symbol" w:cs="Times New Roman"/>
    </w:rPr>
  </w:style>
  <w:style w:type="character" w:customStyle="1" w:styleId="WW8Num15z0">
    <w:name w:val="WW8Num15z0"/>
    <w:rsid w:val="00A66BE5"/>
    <w:rPr>
      <w:rFonts w:ascii="Symbol" w:hAnsi="Symbol" w:cs="Times New Roman"/>
      <w:color w:val="000000"/>
    </w:rPr>
  </w:style>
  <w:style w:type="character" w:customStyle="1" w:styleId="WW8Num16z0">
    <w:name w:val="WW8Num16z0"/>
    <w:rsid w:val="00A66BE5"/>
    <w:rPr>
      <w:b w:val="0"/>
      <w:i w:val="0"/>
      <w:caps w:val="0"/>
      <w:smallCaps w:val="0"/>
      <w:strike w:val="0"/>
      <w:dstrike w:val="0"/>
      <w:shadow w:val="0"/>
      <w:vanish w:val="0"/>
      <w:color w:val="000000"/>
      <w:position w:val="0"/>
      <w:sz w:val="22"/>
      <w:szCs w:val="22"/>
      <w:vertAlign w:val="baseline"/>
    </w:rPr>
  </w:style>
  <w:style w:type="character" w:customStyle="1" w:styleId="WW8Num18z0">
    <w:name w:val="WW8Num18z0"/>
    <w:rsid w:val="00A66BE5"/>
    <w:rPr>
      <w:rFonts w:ascii="Wingdings" w:hAnsi="Wingdings" w:cs="Times New Roman"/>
    </w:rPr>
  </w:style>
  <w:style w:type="character" w:customStyle="1" w:styleId="WW8Num19z0">
    <w:name w:val="WW8Num19z0"/>
    <w:rsid w:val="00A66BE5"/>
    <w:rPr>
      <w:rFonts w:ascii="Symbol" w:hAnsi="Symbol" w:cs="Times New Roman"/>
    </w:rPr>
  </w:style>
  <w:style w:type="character" w:customStyle="1" w:styleId="WW8Num20z0">
    <w:name w:val="WW8Num20z0"/>
    <w:rsid w:val="00A66BE5"/>
    <w:rPr>
      <w:rFonts w:ascii="Symbol" w:hAnsi="Symbol" w:cs="Times New Roman"/>
    </w:rPr>
  </w:style>
  <w:style w:type="character" w:customStyle="1" w:styleId="WW8Num23z0">
    <w:name w:val="WW8Num23z0"/>
    <w:rsid w:val="00A66BE5"/>
    <w:rPr>
      <w:rFonts w:ascii="Symbol" w:hAnsi="Symbol" w:cs="Times New Roman"/>
    </w:rPr>
  </w:style>
  <w:style w:type="character" w:customStyle="1" w:styleId="WW8Num24z0">
    <w:name w:val="WW8Num24z0"/>
    <w:rsid w:val="00A66BE5"/>
    <w:rPr>
      <w:b/>
    </w:rPr>
  </w:style>
  <w:style w:type="character" w:customStyle="1" w:styleId="WW8Num25z0">
    <w:name w:val="WW8Num25z0"/>
    <w:rsid w:val="00A66BE5"/>
    <w:rPr>
      <w:rFonts w:ascii="Symbol" w:hAnsi="Symbol" w:cs="Times New Roman"/>
    </w:rPr>
  </w:style>
  <w:style w:type="character" w:customStyle="1" w:styleId="WW8Num29z0">
    <w:name w:val="WW8Num29z0"/>
    <w:rsid w:val="00A66BE5"/>
    <w:rPr>
      <w:rFonts w:ascii="Symbol" w:hAnsi="Symbol" w:cs="Times New Roman"/>
    </w:rPr>
  </w:style>
  <w:style w:type="character" w:customStyle="1" w:styleId="WW8Num30z0">
    <w:name w:val="WW8Num30z0"/>
    <w:rsid w:val="00A66BE5"/>
    <w:rPr>
      <w:b/>
    </w:rPr>
  </w:style>
  <w:style w:type="character" w:customStyle="1" w:styleId="WW8Num31z0">
    <w:name w:val="WW8Num31z0"/>
    <w:rsid w:val="00A66BE5"/>
    <w:rPr>
      <w:rFonts w:ascii="Times New Roman" w:hAnsi="Times New Roman" w:cs="Times New Roman"/>
      <w:b/>
      <w:i w:val="0"/>
      <w:color w:val="000000"/>
      <w:sz w:val="22"/>
      <w:szCs w:val="22"/>
      <w:u w:val="none"/>
    </w:rPr>
  </w:style>
  <w:style w:type="character" w:customStyle="1" w:styleId="WW8Num32z0">
    <w:name w:val="WW8Num32z0"/>
    <w:rsid w:val="00A66BE5"/>
    <w:rPr>
      <w:rFonts w:ascii="Symbol" w:hAnsi="Symbol" w:cs="Times New Roman"/>
    </w:rPr>
  </w:style>
  <w:style w:type="character" w:customStyle="1" w:styleId="WW8Num33z0">
    <w:name w:val="WW8Num33z0"/>
    <w:rsid w:val="00A66BE5"/>
    <w:rPr>
      <w:rFonts w:ascii="Wide Latin" w:hAnsi="Wide Latin" w:cs="Times New Roman"/>
      <w:b/>
    </w:rPr>
  </w:style>
  <w:style w:type="character" w:customStyle="1" w:styleId="WW8Num37z0">
    <w:name w:val="WW8Num37z0"/>
    <w:rsid w:val="00A66BE5"/>
    <w:rPr>
      <w:b/>
    </w:rPr>
  </w:style>
  <w:style w:type="character" w:customStyle="1" w:styleId="WW8Num38z0">
    <w:name w:val="WW8Num38z0"/>
    <w:rsid w:val="00A66BE5"/>
    <w:rPr>
      <w:rFonts w:ascii="Times New Roman" w:hAnsi="Times New Roman" w:cs="Times New Roman"/>
      <w:b/>
      <w:i w:val="0"/>
      <w:color w:val="000000"/>
      <w:sz w:val="22"/>
      <w:szCs w:val="22"/>
      <w:u w:val="none"/>
    </w:rPr>
  </w:style>
  <w:style w:type="character" w:customStyle="1" w:styleId="WW8Num39z0">
    <w:name w:val="WW8Num39z0"/>
    <w:rsid w:val="00A66BE5"/>
    <w:rPr>
      <w:b w:val="0"/>
      <w:i w:val="0"/>
    </w:rPr>
  </w:style>
  <w:style w:type="character" w:customStyle="1" w:styleId="WW8Num42z0">
    <w:name w:val="WW8Num42z0"/>
    <w:rsid w:val="00A66BE5"/>
    <w:rPr>
      <w:rFonts w:ascii="Symbol" w:hAnsi="Symbol" w:cs="Times New Roman"/>
      <w:color w:val="000000"/>
    </w:rPr>
  </w:style>
  <w:style w:type="character" w:customStyle="1" w:styleId="WW8Num45z0">
    <w:name w:val="WW8Num45z0"/>
    <w:rsid w:val="00A66BE5"/>
    <w:rPr>
      <w:rFonts w:ascii="Wingdings" w:hAnsi="Wingdings" w:cs="Times New Roman"/>
      <w:sz w:val="20"/>
      <w:szCs w:val="20"/>
    </w:rPr>
  </w:style>
  <w:style w:type="character" w:customStyle="1" w:styleId="WW8Num47z0">
    <w:name w:val="WW8Num47z0"/>
    <w:rsid w:val="00A66BE5"/>
    <w:rPr>
      <w:rFonts w:ascii="Times New Roman" w:hAnsi="Times New Roman" w:cs="Times New Roman"/>
      <w:color w:val="auto"/>
    </w:rPr>
  </w:style>
  <w:style w:type="character" w:customStyle="1" w:styleId="WW8Num50z0">
    <w:name w:val="WW8Num50z0"/>
    <w:rsid w:val="00A66BE5"/>
    <w:rPr>
      <w:rFonts w:ascii="Wingdings" w:hAnsi="Wingdings" w:cs="Times New Roman"/>
    </w:rPr>
  </w:style>
  <w:style w:type="character" w:customStyle="1" w:styleId="WW8Num52z0">
    <w:name w:val="WW8Num52z0"/>
    <w:rsid w:val="00A66BE5"/>
    <w:rPr>
      <w:rFonts w:ascii="Symbol" w:hAnsi="Symbol" w:cs="Times New Roman"/>
      <w:color w:val="auto"/>
    </w:rPr>
  </w:style>
  <w:style w:type="character" w:customStyle="1" w:styleId="WW8Num55z0">
    <w:name w:val="WW8Num55z0"/>
    <w:rsid w:val="00A66BE5"/>
    <w:rPr>
      <w:rFonts w:ascii="Times New Roman" w:hAnsi="Times New Roman" w:cs="Times New Roman"/>
    </w:rPr>
  </w:style>
  <w:style w:type="character" w:customStyle="1" w:styleId="WW8Num56z0">
    <w:name w:val="WW8Num56z0"/>
    <w:rsid w:val="00A66BE5"/>
    <w:rPr>
      <w:rFonts w:ascii="Times New Roman" w:eastAsia="Times New Roman" w:hAnsi="Times New Roman" w:cs="Times New Roman"/>
    </w:rPr>
  </w:style>
  <w:style w:type="character" w:customStyle="1" w:styleId="WW8Num56z1">
    <w:name w:val="WW8Num56z1"/>
    <w:rsid w:val="00A66BE5"/>
    <w:rPr>
      <w:rFonts w:ascii="Courier New" w:hAnsi="Courier New"/>
    </w:rPr>
  </w:style>
  <w:style w:type="character" w:customStyle="1" w:styleId="WW8Num56z2">
    <w:name w:val="WW8Num56z2"/>
    <w:rsid w:val="00A66BE5"/>
    <w:rPr>
      <w:rFonts w:ascii="Wingdings" w:hAnsi="Wingdings"/>
    </w:rPr>
  </w:style>
  <w:style w:type="character" w:customStyle="1" w:styleId="WW8Num56z3">
    <w:name w:val="WW8Num56z3"/>
    <w:rsid w:val="00A66BE5"/>
    <w:rPr>
      <w:rFonts w:ascii="Symbol" w:hAnsi="Symbol"/>
    </w:rPr>
  </w:style>
  <w:style w:type="character" w:customStyle="1" w:styleId="WW8Num60z0">
    <w:name w:val="WW8Num60z0"/>
    <w:rsid w:val="00A66BE5"/>
    <w:rPr>
      <w:b/>
    </w:rPr>
  </w:style>
  <w:style w:type="character" w:customStyle="1" w:styleId="WW8Num62z0">
    <w:name w:val="WW8Num62z0"/>
    <w:rsid w:val="00A66BE5"/>
    <w:rPr>
      <w:rFonts w:ascii="Times New Roman" w:hAnsi="Times New Roman" w:cs="Times New Roman"/>
      <w:b/>
      <w:i w:val="0"/>
      <w:color w:val="000000"/>
      <w:sz w:val="22"/>
      <w:szCs w:val="22"/>
      <w:u w:val="none"/>
    </w:rPr>
  </w:style>
  <w:style w:type="character" w:customStyle="1" w:styleId="WW8Num63z0">
    <w:name w:val="WW8Num63z0"/>
    <w:rsid w:val="00A66BE5"/>
    <w:rPr>
      <w:b/>
    </w:rPr>
  </w:style>
  <w:style w:type="character" w:customStyle="1" w:styleId="WW8Num65z0">
    <w:name w:val="WW8Num65z0"/>
    <w:rsid w:val="00A66BE5"/>
    <w:rPr>
      <w:rFonts w:ascii="Times New Roman" w:hAnsi="Times New Roman" w:cs="Times New Roman"/>
    </w:rPr>
  </w:style>
  <w:style w:type="character" w:customStyle="1" w:styleId="WW8Num66z0">
    <w:name w:val="WW8Num66z0"/>
    <w:rsid w:val="00A66BE5"/>
    <w:rPr>
      <w:b/>
    </w:rPr>
  </w:style>
  <w:style w:type="character" w:customStyle="1" w:styleId="WW8Num68z0">
    <w:name w:val="WW8Num68z0"/>
    <w:rsid w:val="00A66BE5"/>
    <w:rPr>
      <w:rFonts w:ascii="Symbol" w:hAnsi="Symbol" w:cs="Times New Roman"/>
    </w:rPr>
  </w:style>
  <w:style w:type="character" w:customStyle="1" w:styleId="WW8Num69z0">
    <w:name w:val="WW8Num69z0"/>
    <w:rsid w:val="00A66BE5"/>
    <w:rPr>
      <w:rFonts w:ascii="Symbol" w:hAnsi="Symbol" w:cs="Times New Roman"/>
    </w:rPr>
  </w:style>
  <w:style w:type="character" w:customStyle="1" w:styleId="WW8Num70z0">
    <w:name w:val="WW8Num70z0"/>
    <w:rsid w:val="00A66BE5"/>
    <w:rPr>
      <w:rFonts w:ascii="Symbol" w:hAnsi="Symbol" w:cs="Times New Roman"/>
      <w:color w:val="000000"/>
    </w:rPr>
  </w:style>
  <w:style w:type="character" w:customStyle="1" w:styleId="WW8Num71z0">
    <w:name w:val="WW8Num71z0"/>
    <w:rsid w:val="00A66BE5"/>
    <w:rPr>
      <w:rFonts w:ascii="Symbol" w:hAnsi="Symbol" w:cs="Times New Roman"/>
    </w:rPr>
  </w:style>
  <w:style w:type="character" w:customStyle="1" w:styleId="WW8Num72z0">
    <w:name w:val="WW8Num72z0"/>
    <w:rsid w:val="00A66BE5"/>
    <w:rPr>
      <w:b/>
    </w:rPr>
  </w:style>
  <w:style w:type="character" w:customStyle="1" w:styleId="WW8Num73z0">
    <w:name w:val="WW8Num73z0"/>
    <w:rsid w:val="00A66BE5"/>
    <w:rPr>
      <w:b w:val="0"/>
      <w:i w:val="0"/>
    </w:rPr>
  </w:style>
  <w:style w:type="character" w:customStyle="1" w:styleId="WW8Num74z0">
    <w:name w:val="WW8Num74z0"/>
    <w:rsid w:val="00A66BE5"/>
    <w:rPr>
      <w:rFonts w:ascii="Symbol" w:hAnsi="Symbol" w:cs="Times New Roman"/>
      <w:color w:val="auto"/>
      <w:sz w:val="16"/>
      <w:szCs w:val="16"/>
    </w:rPr>
  </w:style>
  <w:style w:type="character" w:customStyle="1" w:styleId="WW8Num76z0">
    <w:name w:val="WW8Num76z0"/>
    <w:rsid w:val="00A66BE5"/>
    <w:rPr>
      <w:b/>
    </w:rPr>
  </w:style>
  <w:style w:type="character" w:customStyle="1" w:styleId="WW8Num77z0">
    <w:name w:val="WW8Num77z0"/>
    <w:rsid w:val="00A66BE5"/>
    <w:rPr>
      <w:rFonts w:ascii="Symbol" w:hAnsi="Symbol" w:cs="Times New Roman"/>
    </w:rPr>
  </w:style>
  <w:style w:type="character" w:customStyle="1" w:styleId="WW8Num78z0">
    <w:name w:val="WW8Num78z0"/>
    <w:rsid w:val="00A66BE5"/>
    <w:rPr>
      <w:rFonts w:ascii="Wingdings" w:hAnsi="Wingdings" w:cs="Times New Roman"/>
      <w:sz w:val="20"/>
      <w:szCs w:val="20"/>
    </w:rPr>
  </w:style>
  <w:style w:type="character" w:customStyle="1" w:styleId="WW8Num79z0">
    <w:name w:val="WW8Num79z0"/>
    <w:rsid w:val="00A66BE5"/>
    <w:rPr>
      <w:rFonts w:ascii="Symbol" w:hAnsi="Symbol" w:cs="Times New Roman"/>
    </w:rPr>
  </w:style>
  <w:style w:type="character" w:customStyle="1" w:styleId="WW8Num87z0">
    <w:name w:val="WW8Num87z0"/>
    <w:rsid w:val="00A66BE5"/>
    <w:rPr>
      <w:rFonts w:ascii="Symbol" w:hAnsi="Symbol" w:cs="Times New Roman"/>
    </w:rPr>
  </w:style>
  <w:style w:type="character" w:customStyle="1" w:styleId="WW8Num88z0">
    <w:name w:val="WW8Num88z0"/>
    <w:rsid w:val="00A66BE5"/>
    <w:rPr>
      <w:rFonts w:ascii="Symbol" w:hAnsi="Symbol" w:cs="Times New Roman"/>
    </w:rPr>
  </w:style>
  <w:style w:type="character" w:customStyle="1" w:styleId="WW8Num89z0">
    <w:name w:val="WW8Num89z0"/>
    <w:rsid w:val="00A66BE5"/>
    <w:rPr>
      <w:b/>
    </w:rPr>
  </w:style>
  <w:style w:type="character" w:customStyle="1" w:styleId="WW8Num90z0">
    <w:name w:val="WW8Num90z0"/>
    <w:rsid w:val="00A66BE5"/>
    <w:rPr>
      <w:rFonts w:ascii="Times New Roman" w:hAnsi="Times New Roman" w:cs="Times New Roman"/>
    </w:rPr>
  </w:style>
  <w:style w:type="character" w:customStyle="1" w:styleId="WW8Num91z0">
    <w:name w:val="WW8Num91z0"/>
    <w:rsid w:val="00A66BE5"/>
    <w:rPr>
      <w:b w:val="0"/>
      <w:i w:val="0"/>
    </w:rPr>
  </w:style>
  <w:style w:type="character" w:customStyle="1" w:styleId="WW8Num93z2">
    <w:name w:val="WW8Num93z2"/>
    <w:rsid w:val="00A66BE5"/>
    <w:rPr>
      <w:rFonts w:ascii="Symbol" w:hAnsi="Symbol" w:cs="Times New Roman"/>
    </w:rPr>
  </w:style>
  <w:style w:type="character" w:customStyle="1" w:styleId="WW8Num95z0">
    <w:name w:val="WW8Num95z0"/>
    <w:rsid w:val="00A66BE5"/>
    <w:rPr>
      <w:rFonts w:ascii="Symbol" w:hAnsi="Symbol" w:cs="Times New Roman"/>
      <w:color w:val="000000"/>
    </w:rPr>
  </w:style>
  <w:style w:type="character" w:customStyle="1" w:styleId="WW8Num96z0">
    <w:name w:val="WW8Num96z0"/>
    <w:rsid w:val="00A66BE5"/>
    <w:rPr>
      <w:rFonts w:ascii="Times New Roman" w:hAnsi="Times New Roman" w:cs="Times New Roman"/>
    </w:rPr>
  </w:style>
  <w:style w:type="character" w:customStyle="1" w:styleId="WW8Num98z0">
    <w:name w:val="WW8Num98z0"/>
    <w:rsid w:val="00A66BE5"/>
    <w:rPr>
      <w:rFonts w:ascii="Symbol" w:hAnsi="Symbol" w:cs="Times New Roman"/>
    </w:rPr>
  </w:style>
  <w:style w:type="character" w:customStyle="1" w:styleId="WW8Num99z0">
    <w:name w:val="WW8Num99z0"/>
    <w:rsid w:val="00A66BE5"/>
    <w:rPr>
      <w:rFonts w:ascii="Lucida Console" w:hAnsi="Lucida Console" w:cs="Times New Roman"/>
      <w:sz w:val="16"/>
      <w:szCs w:val="16"/>
    </w:rPr>
  </w:style>
  <w:style w:type="character" w:customStyle="1" w:styleId="WW8Num100z0">
    <w:name w:val="WW8Num100z0"/>
    <w:rsid w:val="00A66BE5"/>
    <w:rPr>
      <w:b/>
    </w:rPr>
  </w:style>
  <w:style w:type="character" w:customStyle="1" w:styleId="WW8Num102z0">
    <w:name w:val="WW8Num102z0"/>
    <w:rsid w:val="00A66BE5"/>
    <w:rPr>
      <w:rFonts w:ascii="Symbol" w:hAnsi="Symbol" w:cs="Times New Roman"/>
    </w:rPr>
  </w:style>
  <w:style w:type="character" w:customStyle="1" w:styleId="WW8Num103z0">
    <w:name w:val="WW8Num103z0"/>
    <w:rsid w:val="00A66BE5"/>
    <w:rPr>
      <w:b/>
    </w:rPr>
  </w:style>
  <w:style w:type="character" w:customStyle="1" w:styleId="WW8Num104z0">
    <w:name w:val="WW8Num104z0"/>
    <w:rsid w:val="00A66BE5"/>
    <w:rPr>
      <w:b w:val="0"/>
      <w:i w:val="0"/>
      <w:caps w:val="0"/>
      <w:smallCaps w:val="0"/>
      <w:strike w:val="0"/>
      <w:dstrike w:val="0"/>
      <w:shadow w:val="0"/>
      <w:vanish w:val="0"/>
      <w:color w:val="000000"/>
      <w:position w:val="0"/>
      <w:sz w:val="22"/>
      <w:szCs w:val="22"/>
      <w:vertAlign w:val="baseline"/>
    </w:rPr>
  </w:style>
  <w:style w:type="character" w:customStyle="1" w:styleId="WW8Num105z0">
    <w:name w:val="WW8Num105z0"/>
    <w:rsid w:val="00A66BE5"/>
    <w:rPr>
      <w:b/>
    </w:rPr>
  </w:style>
  <w:style w:type="character" w:customStyle="1" w:styleId="WW8Num109z0">
    <w:name w:val="WW8Num109z0"/>
    <w:rsid w:val="00A66BE5"/>
    <w:rPr>
      <w:rFonts w:ascii="Symbol" w:hAnsi="Symbol" w:cs="Times New Roman"/>
      <w:color w:val="auto"/>
      <w:sz w:val="16"/>
      <w:szCs w:val="16"/>
    </w:rPr>
  </w:style>
  <w:style w:type="character" w:customStyle="1" w:styleId="WW8Num112z0">
    <w:name w:val="WW8Num112z0"/>
    <w:rsid w:val="00A66BE5"/>
    <w:rPr>
      <w:b/>
    </w:rPr>
  </w:style>
  <w:style w:type="character" w:customStyle="1" w:styleId="WW8Num114z0">
    <w:name w:val="WW8Num114z0"/>
    <w:rsid w:val="00A66BE5"/>
    <w:rPr>
      <w:rFonts w:ascii="Symbol" w:hAnsi="Symbol" w:cs="Times New Roman"/>
    </w:rPr>
  </w:style>
  <w:style w:type="character" w:customStyle="1" w:styleId="WW8Num116z0">
    <w:name w:val="WW8Num116z0"/>
    <w:rsid w:val="00A66BE5"/>
    <w:rPr>
      <w:rFonts w:ascii="Symbol" w:hAnsi="Symbol" w:cs="Times New Roman"/>
      <w:color w:val="000000"/>
    </w:rPr>
  </w:style>
  <w:style w:type="character" w:customStyle="1" w:styleId="WW8Num117z0">
    <w:name w:val="WW8Num117z0"/>
    <w:rsid w:val="00A66BE5"/>
    <w:rPr>
      <w:rFonts w:ascii="Symbol" w:hAnsi="Symbol" w:cs="Times New Roman"/>
      <w:color w:val="auto"/>
    </w:rPr>
  </w:style>
  <w:style w:type="character" w:customStyle="1" w:styleId="WW8Num118z0">
    <w:name w:val="WW8Num118z0"/>
    <w:rsid w:val="00A66BE5"/>
    <w:rPr>
      <w:rFonts w:ascii="Symbol" w:hAnsi="Symbol" w:cs="Times New Roman"/>
    </w:rPr>
  </w:style>
  <w:style w:type="character" w:customStyle="1" w:styleId="WW8Num119z0">
    <w:name w:val="WW8Num119z0"/>
    <w:rsid w:val="00A66BE5"/>
    <w:rPr>
      <w:rFonts w:ascii="Symbol" w:hAnsi="Symbol" w:cs="Times New Roman"/>
      <w:color w:val="000000"/>
    </w:rPr>
  </w:style>
  <w:style w:type="character" w:customStyle="1" w:styleId="WW8Num120z0">
    <w:name w:val="WW8Num120z0"/>
    <w:rsid w:val="00A66BE5"/>
    <w:rPr>
      <w:rFonts w:ascii="Times New Roman" w:hAnsi="Times New Roman" w:cs="Times New Roman"/>
      <w:b w:val="0"/>
      <w:i w:val="0"/>
      <w:sz w:val="24"/>
      <w:szCs w:val="24"/>
      <w:u w:val="none"/>
    </w:rPr>
  </w:style>
  <w:style w:type="character" w:customStyle="1" w:styleId="WW8Num121z0">
    <w:name w:val="WW8Num121z0"/>
    <w:rsid w:val="00A66BE5"/>
    <w:rPr>
      <w:b/>
    </w:rPr>
  </w:style>
  <w:style w:type="character" w:customStyle="1" w:styleId="WW8Num123z0">
    <w:name w:val="WW8Num123z0"/>
    <w:rsid w:val="00A66BE5"/>
    <w:rPr>
      <w:rFonts w:ascii="Symbol" w:hAnsi="Symbol" w:cs="Times New Roman"/>
    </w:rPr>
  </w:style>
  <w:style w:type="character" w:customStyle="1" w:styleId="WW8Num124z0">
    <w:name w:val="WW8Num124z0"/>
    <w:rsid w:val="00A66BE5"/>
    <w:rPr>
      <w:rFonts w:ascii="Symbol" w:hAnsi="Symbol" w:cs="Times New Roman"/>
    </w:rPr>
  </w:style>
  <w:style w:type="character" w:customStyle="1" w:styleId="WW8Num125z0">
    <w:name w:val="WW8Num125z0"/>
    <w:rsid w:val="00A66BE5"/>
    <w:rPr>
      <w:rFonts w:ascii="Times New Roman" w:hAnsi="Times New Roman" w:cs="Times New Roman"/>
    </w:rPr>
  </w:style>
  <w:style w:type="character" w:customStyle="1" w:styleId="WW8Num128z0">
    <w:name w:val="WW8Num128z0"/>
    <w:rsid w:val="00A66BE5"/>
    <w:rPr>
      <w:rFonts w:ascii="Wingdings" w:hAnsi="Wingdings" w:cs="Times New Roman"/>
    </w:rPr>
  </w:style>
  <w:style w:type="character" w:customStyle="1" w:styleId="WW8Num128z3">
    <w:name w:val="WW8Num128z3"/>
    <w:rsid w:val="00A66BE5"/>
    <w:rPr>
      <w:rFonts w:ascii="Symbol" w:hAnsi="Symbol" w:cs="Times New Roman"/>
    </w:rPr>
  </w:style>
  <w:style w:type="character" w:customStyle="1" w:styleId="WW8Num128z4">
    <w:name w:val="WW8Num128z4"/>
    <w:rsid w:val="00A66BE5"/>
    <w:rPr>
      <w:rFonts w:ascii="Courier New" w:hAnsi="Courier New" w:cs="Wingdings"/>
    </w:rPr>
  </w:style>
  <w:style w:type="character" w:customStyle="1" w:styleId="WW8Num130z0">
    <w:name w:val="WW8Num130z0"/>
    <w:rsid w:val="00A66BE5"/>
    <w:rPr>
      <w:rFonts w:ascii="Symbol" w:hAnsi="Symbol" w:cs="Times New Roman"/>
    </w:rPr>
  </w:style>
  <w:style w:type="character" w:customStyle="1" w:styleId="WW8Num131z0">
    <w:name w:val="WW8Num131z0"/>
    <w:rsid w:val="00A66BE5"/>
    <w:rPr>
      <w:b/>
      <w:i w:val="0"/>
      <w:caps w:val="0"/>
      <w:smallCaps w:val="0"/>
      <w:strike w:val="0"/>
      <w:dstrike w:val="0"/>
      <w:shadow w:val="0"/>
      <w:vanish w:val="0"/>
      <w:color w:val="000000"/>
      <w:position w:val="0"/>
      <w:sz w:val="22"/>
      <w:szCs w:val="22"/>
      <w:vertAlign w:val="baseline"/>
    </w:rPr>
  </w:style>
  <w:style w:type="character" w:customStyle="1" w:styleId="WW8Num133z0">
    <w:name w:val="WW8Num133z0"/>
    <w:rsid w:val="00A66BE5"/>
    <w:rPr>
      <w:b/>
    </w:rPr>
  </w:style>
  <w:style w:type="character" w:customStyle="1" w:styleId="WW8Num134z0">
    <w:name w:val="WW8Num134z0"/>
    <w:rsid w:val="00A66BE5"/>
    <w:rPr>
      <w:rFonts w:ascii="Symbol" w:hAnsi="Symbol" w:cs="Times New Roman"/>
      <w:color w:val="auto"/>
    </w:rPr>
  </w:style>
  <w:style w:type="character" w:customStyle="1" w:styleId="WW8Num135z0">
    <w:name w:val="WW8Num135z0"/>
    <w:rsid w:val="00A66BE5"/>
    <w:rPr>
      <w:b/>
      <w:i w:val="0"/>
      <w:caps w:val="0"/>
      <w:smallCaps w:val="0"/>
      <w:strike w:val="0"/>
      <w:dstrike w:val="0"/>
      <w:shadow w:val="0"/>
      <w:vanish w:val="0"/>
      <w:color w:val="000000"/>
      <w:position w:val="0"/>
      <w:sz w:val="22"/>
      <w:szCs w:val="22"/>
      <w:vertAlign w:val="baseline"/>
    </w:rPr>
  </w:style>
  <w:style w:type="character" w:customStyle="1" w:styleId="WW8Num136z0">
    <w:name w:val="WW8Num136z0"/>
    <w:rsid w:val="00A66BE5"/>
    <w:rPr>
      <w:rFonts w:ascii="Symbol" w:hAnsi="Symbol" w:cs="Times New Roman"/>
      <w:color w:val="auto"/>
    </w:rPr>
  </w:style>
  <w:style w:type="character" w:customStyle="1" w:styleId="WW8Num139z0">
    <w:name w:val="WW8Num139z0"/>
    <w:rsid w:val="00A66BE5"/>
    <w:rPr>
      <w:b/>
      <w:i w:val="0"/>
      <w:caps w:val="0"/>
      <w:smallCaps w:val="0"/>
      <w:strike w:val="0"/>
      <w:dstrike w:val="0"/>
      <w:shadow w:val="0"/>
      <w:vanish w:val="0"/>
      <w:color w:val="000000"/>
      <w:position w:val="0"/>
      <w:sz w:val="22"/>
      <w:szCs w:val="22"/>
      <w:vertAlign w:val="baseline"/>
    </w:rPr>
  </w:style>
  <w:style w:type="character" w:customStyle="1" w:styleId="WW8Num140z0">
    <w:name w:val="WW8Num140z0"/>
    <w:rsid w:val="00A66BE5"/>
    <w:rPr>
      <w:rFonts w:ascii="Wingdings" w:hAnsi="Wingdings" w:cs="Times New Roman"/>
    </w:rPr>
  </w:style>
  <w:style w:type="character" w:customStyle="1" w:styleId="WW8Num141z0">
    <w:name w:val="WW8Num141z0"/>
    <w:rsid w:val="00A66BE5"/>
    <w:rPr>
      <w:b w:val="0"/>
      <w:i w:val="0"/>
    </w:rPr>
  </w:style>
  <w:style w:type="character" w:customStyle="1" w:styleId="WW8Num142z0">
    <w:name w:val="WW8Num142z0"/>
    <w:rsid w:val="00A66BE5"/>
    <w:rPr>
      <w:b/>
    </w:rPr>
  </w:style>
  <w:style w:type="character" w:customStyle="1" w:styleId="WW8Num143z0">
    <w:name w:val="WW8Num143z0"/>
    <w:rsid w:val="00A66BE5"/>
    <w:rPr>
      <w:b/>
      <w:i w:val="0"/>
      <w:color w:val="000000"/>
    </w:rPr>
  </w:style>
  <w:style w:type="character" w:customStyle="1" w:styleId="WW8Num144z0">
    <w:name w:val="WW8Num144z0"/>
    <w:rsid w:val="00A66BE5"/>
    <w:rPr>
      <w:rFonts w:ascii="Symbol" w:hAnsi="Symbol" w:cs="Times New Roman"/>
      <w:color w:val="auto"/>
      <w:sz w:val="16"/>
      <w:szCs w:val="16"/>
    </w:rPr>
  </w:style>
  <w:style w:type="character" w:customStyle="1" w:styleId="WW8Num145z0">
    <w:name w:val="WW8Num145z0"/>
    <w:rsid w:val="00A66BE5"/>
    <w:rPr>
      <w:b/>
    </w:rPr>
  </w:style>
  <w:style w:type="character" w:customStyle="1" w:styleId="WW8Num146z0">
    <w:name w:val="WW8Num146z0"/>
    <w:rsid w:val="00A66BE5"/>
    <w:rPr>
      <w:rFonts w:ascii="Lucida Console" w:hAnsi="Lucida Console" w:cs="Times New Roman"/>
      <w:sz w:val="16"/>
      <w:szCs w:val="16"/>
    </w:rPr>
  </w:style>
  <w:style w:type="character" w:customStyle="1" w:styleId="WW8Num147z0">
    <w:name w:val="WW8Num147z0"/>
    <w:rsid w:val="00A66BE5"/>
    <w:rPr>
      <w:rFonts w:ascii="Symbol" w:hAnsi="Symbol" w:cs="Times New Roman"/>
    </w:rPr>
  </w:style>
  <w:style w:type="character" w:customStyle="1" w:styleId="WW8Num148z0">
    <w:name w:val="WW8Num148z0"/>
    <w:rsid w:val="00A66BE5"/>
    <w:rPr>
      <w:rFonts w:ascii="Symbol" w:hAnsi="Symbol" w:cs="Times New Roman"/>
    </w:rPr>
  </w:style>
  <w:style w:type="character" w:customStyle="1" w:styleId="WW8Num151z0">
    <w:name w:val="WW8Num151z0"/>
    <w:rsid w:val="00A66BE5"/>
    <w:rPr>
      <w:rFonts w:ascii="Times New Roman" w:hAnsi="Times New Roman" w:cs="Times New Roman"/>
    </w:rPr>
  </w:style>
  <w:style w:type="character" w:customStyle="1" w:styleId="WW8Num152z0">
    <w:name w:val="WW8Num152z0"/>
    <w:rsid w:val="00A66BE5"/>
    <w:rPr>
      <w:b w:val="0"/>
      <w:i w:val="0"/>
      <w:caps w:val="0"/>
      <w:smallCaps w:val="0"/>
      <w:strike w:val="0"/>
      <w:dstrike w:val="0"/>
      <w:shadow w:val="0"/>
      <w:vanish w:val="0"/>
      <w:color w:val="000000"/>
      <w:position w:val="0"/>
      <w:sz w:val="22"/>
      <w:szCs w:val="22"/>
      <w:vertAlign w:val="baseline"/>
    </w:rPr>
  </w:style>
  <w:style w:type="character" w:customStyle="1" w:styleId="WW8Num153z0">
    <w:name w:val="WW8Num153z0"/>
    <w:rsid w:val="00A66BE5"/>
    <w:rPr>
      <w:b/>
      <w:i w:val="0"/>
      <w:color w:val="000000"/>
    </w:rPr>
  </w:style>
  <w:style w:type="character" w:customStyle="1" w:styleId="WW8Num155z0">
    <w:name w:val="WW8Num155z0"/>
    <w:rsid w:val="00A66BE5"/>
    <w:rPr>
      <w:rFonts w:ascii="Symbol" w:hAnsi="Symbol" w:cs="Times New Roman"/>
    </w:rPr>
  </w:style>
  <w:style w:type="character" w:customStyle="1" w:styleId="WW8Num157z0">
    <w:name w:val="WW8Num157z0"/>
    <w:rsid w:val="00A66BE5"/>
    <w:rPr>
      <w:b/>
    </w:rPr>
  </w:style>
  <w:style w:type="character" w:customStyle="1" w:styleId="WW8Num158z0">
    <w:name w:val="WW8Num158z0"/>
    <w:rsid w:val="00A66BE5"/>
    <w:rPr>
      <w:b w:val="0"/>
      <w:i w:val="0"/>
      <w:caps w:val="0"/>
      <w:smallCaps w:val="0"/>
      <w:strike w:val="0"/>
      <w:dstrike w:val="0"/>
      <w:shadow w:val="0"/>
      <w:vanish w:val="0"/>
      <w:color w:val="000000"/>
      <w:position w:val="0"/>
      <w:sz w:val="22"/>
      <w:szCs w:val="22"/>
      <w:vertAlign w:val="baseline"/>
    </w:rPr>
  </w:style>
  <w:style w:type="character" w:customStyle="1" w:styleId="WW8Num159z0">
    <w:name w:val="WW8Num159z0"/>
    <w:rsid w:val="00A66BE5"/>
    <w:rPr>
      <w:rFonts w:ascii="Symbol" w:hAnsi="Symbol" w:cs="Times New Roman"/>
    </w:rPr>
  </w:style>
  <w:style w:type="character" w:customStyle="1" w:styleId="WW8Num160z0">
    <w:name w:val="WW8Num160z0"/>
    <w:rsid w:val="00A66BE5"/>
    <w:rPr>
      <w:b/>
    </w:rPr>
  </w:style>
  <w:style w:type="character" w:customStyle="1" w:styleId="WW8Num161z0">
    <w:name w:val="WW8Num161z0"/>
    <w:rsid w:val="00A66BE5"/>
    <w:rPr>
      <w:b/>
    </w:rPr>
  </w:style>
  <w:style w:type="character" w:customStyle="1" w:styleId="WW8Num162z0">
    <w:name w:val="WW8Num162z0"/>
    <w:rsid w:val="00A66BE5"/>
    <w:rPr>
      <w:rFonts w:ascii="Symbol" w:hAnsi="Symbol" w:cs="Times New Roman"/>
      <w:color w:val="auto"/>
      <w:sz w:val="16"/>
      <w:szCs w:val="16"/>
    </w:rPr>
  </w:style>
  <w:style w:type="character" w:customStyle="1" w:styleId="WW8Num163z0">
    <w:name w:val="WW8Num163z0"/>
    <w:rsid w:val="00A66BE5"/>
    <w:rPr>
      <w:rFonts w:ascii="Times New Roman" w:hAnsi="Times New Roman"/>
    </w:rPr>
  </w:style>
  <w:style w:type="character" w:customStyle="1" w:styleId="WW8Num166z0">
    <w:name w:val="WW8Num166z0"/>
    <w:rsid w:val="00A66BE5"/>
    <w:rPr>
      <w:rFonts w:ascii="Symbol" w:hAnsi="Symbol" w:cs="Times New Roman"/>
    </w:rPr>
  </w:style>
  <w:style w:type="character" w:customStyle="1" w:styleId="WW8Num170z0">
    <w:name w:val="WW8Num170z0"/>
    <w:rsid w:val="00A66BE5"/>
    <w:rPr>
      <w:rFonts w:ascii="Times New Roman" w:hAnsi="Times New Roman"/>
    </w:rPr>
  </w:style>
  <w:style w:type="character" w:customStyle="1" w:styleId="WW8Num171z0">
    <w:name w:val="WW8Num171z0"/>
    <w:rsid w:val="00A66BE5"/>
    <w:rPr>
      <w:b w:val="0"/>
      <w:i w:val="0"/>
    </w:rPr>
  </w:style>
  <w:style w:type="character" w:customStyle="1" w:styleId="WW8Num173z0">
    <w:name w:val="WW8Num173z0"/>
    <w:rsid w:val="00A66BE5"/>
    <w:rPr>
      <w:rFonts w:ascii="Symbol" w:hAnsi="Symbol" w:cs="Times New Roman"/>
    </w:rPr>
  </w:style>
  <w:style w:type="character" w:customStyle="1" w:styleId="WW8Num174z0">
    <w:name w:val="WW8Num174z0"/>
    <w:rsid w:val="00A66BE5"/>
    <w:rPr>
      <w:rFonts w:ascii="Wingdings" w:hAnsi="Wingdings" w:cs="Times New Roman"/>
    </w:rPr>
  </w:style>
  <w:style w:type="character" w:customStyle="1" w:styleId="WW8Num175z0">
    <w:name w:val="WW8Num175z0"/>
    <w:rsid w:val="00A66BE5"/>
    <w:rPr>
      <w:rFonts w:ascii="Times New Roman" w:hAnsi="Times New Roman" w:cs="Times New Roman"/>
      <w:color w:val="auto"/>
    </w:rPr>
  </w:style>
  <w:style w:type="character" w:customStyle="1" w:styleId="WW8Num176z0">
    <w:name w:val="WW8Num176z0"/>
    <w:rsid w:val="00A66BE5"/>
    <w:rPr>
      <w:rFonts w:ascii="Symbol" w:hAnsi="Symbol" w:cs="Times New Roman"/>
    </w:rPr>
  </w:style>
  <w:style w:type="character" w:customStyle="1" w:styleId="WW8Num176z1">
    <w:name w:val="WW8Num176z1"/>
    <w:rsid w:val="00A66BE5"/>
    <w:rPr>
      <w:rFonts w:ascii="Courier New" w:hAnsi="Courier New" w:cs="Wingdings"/>
    </w:rPr>
  </w:style>
  <w:style w:type="character" w:customStyle="1" w:styleId="WW8Num176z2">
    <w:name w:val="WW8Num176z2"/>
    <w:rsid w:val="00A66BE5"/>
    <w:rPr>
      <w:rFonts w:ascii="Wingdings" w:hAnsi="Wingdings" w:cs="Times New Roman"/>
    </w:rPr>
  </w:style>
  <w:style w:type="character" w:customStyle="1" w:styleId="WW8Num177z0">
    <w:name w:val="WW8Num177z0"/>
    <w:rsid w:val="00A66BE5"/>
    <w:rPr>
      <w:rFonts w:ascii="Wingdings" w:hAnsi="Wingdings" w:cs="Times New Roman"/>
    </w:rPr>
  </w:style>
  <w:style w:type="character" w:customStyle="1" w:styleId="WW8Num178z0">
    <w:name w:val="WW8Num178z0"/>
    <w:rsid w:val="00A66BE5"/>
    <w:rPr>
      <w:rFonts w:ascii="Symbol" w:hAnsi="Symbol" w:cs="Times New Roman"/>
    </w:rPr>
  </w:style>
  <w:style w:type="character" w:customStyle="1" w:styleId="WW8Num179z0">
    <w:name w:val="WW8Num179z0"/>
    <w:rsid w:val="00A66BE5"/>
    <w:rPr>
      <w:b/>
    </w:rPr>
  </w:style>
  <w:style w:type="character" w:customStyle="1" w:styleId="WW8Num181z0">
    <w:name w:val="WW8Num181z0"/>
    <w:rsid w:val="00A66BE5"/>
    <w:rPr>
      <w:b/>
      <w:i w:val="0"/>
    </w:rPr>
  </w:style>
  <w:style w:type="character" w:customStyle="1" w:styleId="WW8Num182z0">
    <w:name w:val="WW8Num182z0"/>
    <w:rsid w:val="00A66BE5"/>
    <w:rPr>
      <w:rFonts w:ascii="Symbol" w:hAnsi="Symbol" w:cs="Times New Roman"/>
    </w:rPr>
  </w:style>
  <w:style w:type="character" w:customStyle="1" w:styleId="WW8Num184z0">
    <w:name w:val="WW8Num184z0"/>
    <w:rsid w:val="00A66BE5"/>
    <w:rPr>
      <w:b/>
      <w:i w:val="0"/>
      <w:sz w:val="22"/>
      <w:szCs w:val="22"/>
    </w:rPr>
  </w:style>
  <w:style w:type="character" w:customStyle="1" w:styleId="WW8Num185z0">
    <w:name w:val="WW8Num185z0"/>
    <w:rsid w:val="00A66BE5"/>
    <w:rPr>
      <w:rFonts w:ascii="Wingdings" w:hAnsi="Wingdings" w:cs="Times New Roman"/>
      <w:sz w:val="20"/>
      <w:szCs w:val="20"/>
    </w:rPr>
  </w:style>
  <w:style w:type="character" w:customStyle="1" w:styleId="WW8Num188z0">
    <w:name w:val="WW8Num188z0"/>
    <w:rsid w:val="00A66BE5"/>
    <w:rPr>
      <w:rFonts w:ascii="Symbol" w:hAnsi="Symbol" w:cs="Times New Roman"/>
    </w:rPr>
  </w:style>
  <w:style w:type="character" w:customStyle="1" w:styleId="WW8Num191z0">
    <w:name w:val="WW8Num191z0"/>
    <w:rsid w:val="00A66BE5"/>
    <w:rPr>
      <w:rFonts w:ascii="Symbol" w:hAnsi="Symbol" w:cs="Times New Roman"/>
    </w:rPr>
  </w:style>
  <w:style w:type="character" w:customStyle="1" w:styleId="WW8Num193z0">
    <w:name w:val="WW8Num193z0"/>
    <w:rsid w:val="00A66BE5"/>
    <w:rPr>
      <w:b/>
    </w:rPr>
  </w:style>
  <w:style w:type="character" w:customStyle="1" w:styleId="WW8Num196z0">
    <w:name w:val="WW8Num196z0"/>
    <w:rsid w:val="00A66BE5"/>
    <w:rPr>
      <w:rFonts w:ascii="Symbol" w:hAnsi="Symbol" w:cs="Times New Roman"/>
    </w:rPr>
  </w:style>
  <w:style w:type="character" w:customStyle="1" w:styleId="WW8Num197z0">
    <w:name w:val="WW8Num197z0"/>
    <w:rsid w:val="00A66BE5"/>
    <w:rPr>
      <w:rFonts w:ascii="Symbol" w:hAnsi="Symbol" w:cs="Times New Roman"/>
    </w:rPr>
  </w:style>
  <w:style w:type="character" w:customStyle="1" w:styleId="WW8Num203z0">
    <w:name w:val="WW8Num203z0"/>
    <w:rsid w:val="00A66BE5"/>
    <w:rPr>
      <w:b/>
    </w:rPr>
  </w:style>
  <w:style w:type="character" w:customStyle="1" w:styleId="WW8Num204z0">
    <w:name w:val="WW8Num204z0"/>
    <w:rsid w:val="00A66BE5"/>
    <w:rPr>
      <w:rFonts w:ascii="Symbol" w:hAnsi="Symbol" w:cs="Times New Roman"/>
    </w:rPr>
  </w:style>
  <w:style w:type="character" w:customStyle="1" w:styleId="WW8Num208z0">
    <w:name w:val="WW8Num208z0"/>
    <w:rsid w:val="00A66BE5"/>
    <w:rPr>
      <w:rFonts w:ascii="Verdana" w:eastAsia="Times New Roman" w:hAnsi="Verdana" w:cs="Times New Roman"/>
    </w:rPr>
  </w:style>
  <w:style w:type="character" w:customStyle="1" w:styleId="WW8Num208z1">
    <w:name w:val="WW8Num208z1"/>
    <w:rsid w:val="00A66BE5"/>
    <w:rPr>
      <w:rFonts w:ascii="Courier New" w:hAnsi="Courier New"/>
    </w:rPr>
  </w:style>
  <w:style w:type="character" w:customStyle="1" w:styleId="WW8Num208z2">
    <w:name w:val="WW8Num208z2"/>
    <w:rsid w:val="00A66BE5"/>
    <w:rPr>
      <w:rFonts w:ascii="Wingdings" w:hAnsi="Wingdings"/>
    </w:rPr>
  </w:style>
  <w:style w:type="character" w:customStyle="1" w:styleId="WW8Num208z3">
    <w:name w:val="WW8Num208z3"/>
    <w:rsid w:val="00A66BE5"/>
    <w:rPr>
      <w:rFonts w:ascii="Symbol" w:hAnsi="Symbol"/>
    </w:rPr>
  </w:style>
  <w:style w:type="character" w:customStyle="1" w:styleId="WW8Num210z0">
    <w:name w:val="WW8Num210z0"/>
    <w:rsid w:val="00A66BE5"/>
    <w:rPr>
      <w:rFonts w:ascii="Times New Roman" w:hAnsi="Times New Roman" w:cs="Times New Roman"/>
    </w:rPr>
  </w:style>
  <w:style w:type="character" w:customStyle="1" w:styleId="WW8Num213z0">
    <w:name w:val="WW8Num213z0"/>
    <w:rsid w:val="00A66BE5"/>
    <w:rPr>
      <w:rFonts w:ascii="Symbol" w:hAnsi="Symbol" w:cs="Times New Roman"/>
      <w:color w:val="auto"/>
      <w:sz w:val="16"/>
      <w:szCs w:val="16"/>
    </w:rPr>
  </w:style>
  <w:style w:type="character" w:customStyle="1" w:styleId="WW8Num215z0">
    <w:name w:val="WW8Num215z0"/>
    <w:rsid w:val="00A66BE5"/>
    <w:rPr>
      <w:b/>
    </w:rPr>
  </w:style>
  <w:style w:type="character" w:customStyle="1" w:styleId="WW8Num216z0">
    <w:name w:val="WW8Num216z0"/>
    <w:rsid w:val="00A66BE5"/>
    <w:rPr>
      <w:b/>
    </w:rPr>
  </w:style>
  <w:style w:type="character" w:customStyle="1" w:styleId="WW8Num218z0">
    <w:name w:val="WW8Num218z0"/>
    <w:rsid w:val="00A66BE5"/>
    <w:rPr>
      <w:rFonts w:ascii="Symbol" w:hAnsi="Symbol" w:cs="Times New Roman"/>
    </w:rPr>
  </w:style>
  <w:style w:type="character" w:customStyle="1" w:styleId="WW8Num219z0">
    <w:name w:val="WW8Num219z0"/>
    <w:rsid w:val="00A66BE5"/>
    <w:rPr>
      <w:rFonts w:ascii="Symbol" w:hAnsi="Symbol" w:cs="Times New Roman"/>
    </w:rPr>
  </w:style>
  <w:style w:type="character" w:customStyle="1" w:styleId="WW8Num226z0">
    <w:name w:val="WW8Num226z0"/>
    <w:rsid w:val="00A66BE5"/>
    <w:rPr>
      <w:b/>
    </w:rPr>
  </w:style>
  <w:style w:type="character" w:customStyle="1" w:styleId="WW8Num229z0">
    <w:name w:val="WW8Num229z0"/>
    <w:rsid w:val="00A66BE5"/>
    <w:rPr>
      <w:rFonts w:ascii="Times New Roman" w:hAnsi="Times New Roman" w:cs="Times New Roman"/>
    </w:rPr>
  </w:style>
  <w:style w:type="character" w:customStyle="1" w:styleId="WW8Num231z0">
    <w:name w:val="WW8Num231z0"/>
    <w:rsid w:val="00A66BE5"/>
    <w:rPr>
      <w:rFonts w:ascii="Times New Roman" w:hAnsi="Times New Roman" w:cs="Times New Roman"/>
    </w:rPr>
  </w:style>
  <w:style w:type="character" w:customStyle="1" w:styleId="WW8Num233z0">
    <w:name w:val="WW8Num233z0"/>
    <w:rsid w:val="00A66BE5"/>
    <w:rPr>
      <w:rFonts w:ascii="Symbol" w:hAnsi="Symbol" w:cs="Times New Roman"/>
    </w:rPr>
  </w:style>
  <w:style w:type="character" w:customStyle="1" w:styleId="WW8Num234z0">
    <w:name w:val="WW8Num234z0"/>
    <w:rsid w:val="00A66BE5"/>
    <w:rPr>
      <w:rFonts w:ascii="Times New Roman" w:hAnsi="Times New Roman" w:cs="Times New Roman"/>
    </w:rPr>
  </w:style>
  <w:style w:type="character" w:customStyle="1" w:styleId="WW8Num235z0">
    <w:name w:val="WW8Num235z0"/>
    <w:rsid w:val="00A66BE5"/>
    <w:rPr>
      <w:rFonts w:ascii="Symbol" w:hAnsi="Symbol" w:cs="Times New Roman"/>
      <w:color w:val="auto"/>
      <w:sz w:val="16"/>
      <w:szCs w:val="16"/>
    </w:rPr>
  </w:style>
  <w:style w:type="character" w:customStyle="1" w:styleId="WW8Num236z0">
    <w:name w:val="WW8Num236z0"/>
    <w:rsid w:val="00A66BE5"/>
    <w:rPr>
      <w:rFonts w:ascii="Symbol" w:hAnsi="Symbol" w:cs="Times New Roman"/>
    </w:rPr>
  </w:style>
  <w:style w:type="character" w:customStyle="1" w:styleId="WW8Num237z0">
    <w:name w:val="WW8Num237z0"/>
    <w:rsid w:val="00A66BE5"/>
    <w:rPr>
      <w:b w:val="0"/>
      <w:i w:val="0"/>
    </w:rPr>
  </w:style>
  <w:style w:type="character" w:customStyle="1" w:styleId="WW8Num239z0">
    <w:name w:val="WW8Num239z0"/>
    <w:rsid w:val="00A66BE5"/>
    <w:rPr>
      <w:b w:val="0"/>
      <w:i w:val="0"/>
    </w:rPr>
  </w:style>
  <w:style w:type="character" w:customStyle="1" w:styleId="WW8Num240z0">
    <w:name w:val="WW8Num240z0"/>
    <w:rsid w:val="00A66BE5"/>
    <w:rPr>
      <w:rFonts w:ascii="Symbol" w:hAnsi="Symbol" w:cs="Times New Roman"/>
    </w:rPr>
  </w:style>
  <w:style w:type="character" w:customStyle="1" w:styleId="WW8Num242z0">
    <w:name w:val="WW8Num242z0"/>
    <w:rsid w:val="00A66BE5"/>
    <w:rPr>
      <w:rFonts w:ascii="Symbol" w:hAnsi="Symbol" w:cs="Times New Roman"/>
    </w:rPr>
  </w:style>
  <w:style w:type="character" w:customStyle="1" w:styleId="WW8Num242z1">
    <w:name w:val="WW8Num242z1"/>
    <w:rsid w:val="00A66BE5"/>
    <w:rPr>
      <w:rFonts w:ascii="Courier New" w:hAnsi="Courier New" w:cs="Wingdings"/>
    </w:rPr>
  </w:style>
  <w:style w:type="character" w:customStyle="1" w:styleId="WW8Num242z2">
    <w:name w:val="WW8Num242z2"/>
    <w:rsid w:val="00A66BE5"/>
    <w:rPr>
      <w:rFonts w:ascii="Wingdings" w:hAnsi="Wingdings" w:cs="Times New Roman"/>
    </w:rPr>
  </w:style>
  <w:style w:type="character" w:customStyle="1" w:styleId="WW8Num246z0">
    <w:name w:val="WW8Num246z0"/>
    <w:rsid w:val="00A66BE5"/>
    <w:rPr>
      <w:b/>
      <w:i w:val="0"/>
      <w:sz w:val="22"/>
      <w:szCs w:val="22"/>
    </w:rPr>
  </w:style>
  <w:style w:type="character" w:customStyle="1" w:styleId="WW8Num250z0">
    <w:name w:val="WW8Num250z0"/>
    <w:rsid w:val="00A66BE5"/>
    <w:rPr>
      <w:rFonts w:ascii="Times New Roman" w:hAnsi="Times New Roman" w:cs="Times New Roman"/>
    </w:rPr>
  </w:style>
  <w:style w:type="character" w:customStyle="1" w:styleId="WW8Num251z0">
    <w:name w:val="WW8Num251z0"/>
    <w:rsid w:val="00A66BE5"/>
    <w:rPr>
      <w:b w:val="0"/>
      <w:i w:val="0"/>
      <w:caps w:val="0"/>
      <w:smallCaps w:val="0"/>
      <w:strike w:val="0"/>
      <w:dstrike w:val="0"/>
      <w:shadow w:val="0"/>
      <w:vanish w:val="0"/>
      <w:color w:val="000000"/>
      <w:position w:val="0"/>
      <w:sz w:val="22"/>
      <w:szCs w:val="22"/>
      <w:vertAlign w:val="baseline"/>
    </w:rPr>
  </w:style>
  <w:style w:type="character" w:customStyle="1" w:styleId="WW8Num252z0">
    <w:name w:val="WW8Num252z0"/>
    <w:rsid w:val="00A66BE5"/>
    <w:rPr>
      <w:rFonts w:ascii="Symbol" w:hAnsi="Symbol" w:cs="Times New Roman"/>
      <w:color w:val="auto"/>
    </w:rPr>
  </w:style>
  <w:style w:type="character" w:customStyle="1" w:styleId="WW8Num254z0">
    <w:name w:val="WW8Num254z0"/>
    <w:rsid w:val="00A66BE5"/>
    <w:rPr>
      <w:rFonts w:ascii="Symbol" w:hAnsi="Symbol" w:cs="Times New Roman"/>
    </w:rPr>
  </w:style>
  <w:style w:type="character" w:customStyle="1" w:styleId="WW8Num254z1">
    <w:name w:val="WW8Num254z1"/>
    <w:rsid w:val="00A66BE5"/>
    <w:rPr>
      <w:rFonts w:ascii="Courier New" w:hAnsi="Courier New" w:cs="Wingdings"/>
    </w:rPr>
  </w:style>
  <w:style w:type="character" w:customStyle="1" w:styleId="WW8Num254z2">
    <w:name w:val="WW8Num254z2"/>
    <w:rsid w:val="00A66BE5"/>
    <w:rPr>
      <w:rFonts w:ascii="Wingdings" w:hAnsi="Wingdings" w:cs="Times New Roman"/>
    </w:rPr>
  </w:style>
  <w:style w:type="character" w:customStyle="1" w:styleId="WW8Num256z0">
    <w:name w:val="WW8Num256z0"/>
    <w:rsid w:val="00A66BE5"/>
    <w:rPr>
      <w:b/>
    </w:rPr>
  </w:style>
  <w:style w:type="character" w:customStyle="1" w:styleId="WW8Num258z0">
    <w:name w:val="WW8Num258z0"/>
    <w:rsid w:val="00A66BE5"/>
    <w:rPr>
      <w:b/>
    </w:rPr>
  </w:style>
  <w:style w:type="character" w:customStyle="1" w:styleId="WW8Num261z0">
    <w:name w:val="WW8Num261z0"/>
    <w:rsid w:val="00A66BE5"/>
    <w:rPr>
      <w:rFonts w:ascii="Times New Roman" w:hAnsi="Times New Roman" w:cs="Times New Roman"/>
    </w:rPr>
  </w:style>
  <w:style w:type="character" w:customStyle="1" w:styleId="WW8Num262z0">
    <w:name w:val="WW8Num262z0"/>
    <w:rsid w:val="00A66BE5"/>
    <w:rPr>
      <w:rFonts w:ascii="Symbol" w:hAnsi="Symbol" w:cs="Times New Roman"/>
      <w:color w:val="auto"/>
    </w:rPr>
  </w:style>
  <w:style w:type="character" w:customStyle="1" w:styleId="WW8Num263z0">
    <w:name w:val="WW8Num263z0"/>
    <w:rsid w:val="00A66BE5"/>
    <w:rPr>
      <w:b/>
    </w:rPr>
  </w:style>
  <w:style w:type="character" w:customStyle="1" w:styleId="WW8Num265z0">
    <w:name w:val="WW8Num265z0"/>
    <w:rsid w:val="00A66BE5"/>
    <w:rPr>
      <w:rFonts w:ascii="Symbol" w:hAnsi="Symbol" w:cs="Times New Roman"/>
    </w:rPr>
  </w:style>
  <w:style w:type="character" w:customStyle="1" w:styleId="WW8Num269z0">
    <w:name w:val="WW8Num269z0"/>
    <w:rsid w:val="00A66BE5"/>
    <w:rPr>
      <w:rFonts w:ascii="Symbol" w:hAnsi="Symbol" w:cs="Times New Roman"/>
    </w:rPr>
  </w:style>
  <w:style w:type="character" w:customStyle="1" w:styleId="WW8Num270z0">
    <w:name w:val="WW8Num270z0"/>
    <w:rsid w:val="00A66BE5"/>
    <w:rPr>
      <w:rFonts w:ascii="Times New Roman" w:hAnsi="Times New Roman" w:cs="Times New Roman"/>
    </w:rPr>
  </w:style>
  <w:style w:type="character" w:customStyle="1" w:styleId="WW8Num275z0">
    <w:name w:val="WW8Num275z0"/>
    <w:rsid w:val="00A66BE5"/>
    <w:rPr>
      <w:rFonts w:ascii="Times New Roman" w:hAnsi="Times New Roman" w:cs="Times New Roman"/>
    </w:rPr>
  </w:style>
  <w:style w:type="character" w:customStyle="1" w:styleId="WW8Num278z0">
    <w:name w:val="WW8Num278z0"/>
    <w:rsid w:val="00A66BE5"/>
    <w:rPr>
      <w:rFonts w:ascii="Symbol" w:hAnsi="Symbol" w:cs="Times New Roman"/>
    </w:rPr>
  </w:style>
  <w:style w:type="character" w:customStyle="1" w:styleId="WW8Num279z0">
    <w:name w:val="WW8Num279z0"/>
    <w:rsid w:val="00A66BE5"/>
    <w:rPr>
      <w:rFonts w:ascii="Symbol" w:hAnsi="Symbol" w:cs="Times New Roman"/>
      <w:color w:val="000000"/>
    </w:rPr>
  </w:style>
  <w:style w:type="character" w:customStyle="1" w:styleId="WW8Num281z0">
    <w:name w:val="WW8Num281z0"/>
    <w:rsid w:val="00A66BE5"/>
    <w:rPr>
      <w:b/>
    </w:rPr>
  </w:style>
  <w:style w:type="character" w:customStyle="1" w:styleId="WW8Num282z0">
    <w:name w:val="WW8Num282z0"/>
    <w:rsid w:val="00A66BE5"/>
    <w:rPr>
      <w:b/>
      <w:i w:val="0"/>
      <w:caps w:val="0"/>
      <w:smallCaps w:val="0"/>
      <w:strike w:val="0"/>
      <w:dstrike w:val="0"/>
      <w:shadow w:val="0"/>
      <w:vanish w:val="0"/>
      <w:color w:val="000000"/>
      <w:position w:val="0"/>
      <w:sz w:val="22"/>
      <w:szCs w:val="22"/>
      <w:vertAlign w:val="baseline"/>
    </w:rPr>
  </w:style>
  <w:style w:type="character" w:customStyle="1" w:styleId="WW8Num284z0">
    <w:name w:val="WW8Num284z0"/>
    <w:rsid w:val="00A66BE5"/>
    <w:rPr>
      <w:b/>
    </w:rPr>
  </w:style>
  <w:style w:type="character" w:customStyle="1" w:styleId="WW8Num285z0">
    <w:name w:val="WW8Num285z0"/>
    <w:rsid w:val="00A66BE5"/>
    <w:rPr>
      <w:rFonts w:ascii="Symbol" w:hAnsi="Symbol" w:cs="Times New Roman"/>
    </w:rPr>
  </w:style>
  <w:style w:type="character" w:customStyle="1" w:styleId="WW8Num286z0">
    <w:name w:val="WW8Num286z0"/>
    <w:rsid w:val="00A66BE5"/>
    <w:rPr>
      <w:b w:val="0"/>
    </w:rPr>
  </w:style>
  <w:style w:type="character" w:customStyle="1" w:styleId="WW8Num286z1">
    <w:name w:val="WW8Num286z1"/>
    <w:rsid w:val="00A66BE5"/>
    <w:rPr>
      <w:rFonts w:ascii="Courier New" w:hAnsi="Courier New" w:cs="Wingdings"/>
    </w:rPr>
  </w:style>
  <w:style w:type="character" w:customStyle="1" w:styleId="WW8Num286z2">
    <w:name w:val="WW8Num286z2"/>
    <w:rsid w:val="00A66BE5"/>
    <w:rPr>
      <w:rFonts w:ascii="Wingdings" w:hAnsi="Wingdings" w:cs="Times New Roman"/>
    </w:rPr>
  </w:style>
  <w:style w:type="character" w:customStyle="1" w:styleId="WW8Num286z3">
    <w:name w:val="WW8Num286z3"/>
    <w:rsid w:val="00A66BE5"/>
    <w:rPr>
      <w:rFonts w:ascii="Symbol" w:hAnsi="Symbol" w:cs="Times New Roman"/>
    </w:rPr>
  </w:style>
  <w:style w:type="character" w:customStyle="1" w:styleId="WW8Num290z0">
    <w:name w:val="WW8Num290z0"/>
    <w:rsid w:val="00A66BE5"/>
    <w:rPr>
      <w:rFonts w:ascii="Times New Roman" w:hAnsi="Times New Roman" w:cs="Times New Roman"/>
      <w:b/>
      <w:i w:val="0"/>
      <w:color w:val="000000"/>
      <w:sz w:val="22"/>
      <w:szCs w:val="22"/>
      <w:u w:val="none"/>
    </w:rPr>
  </w:style>
  <w:style w:type="character" w:customStyle="1" w:styleId="WW8Num291z0">
    <w:name w:val="WW8Num291z0"/>
    <w:rsid w:val="00A66BE5"/>
    <w:rPr>
      <w:b/>
      <w:i w:val="0"/>
    </w:rPr>
  </w:style>
  <w:style w:type="character" w:customStyle="1" w:styleId="WW8Num292z0">
    <w:name w:val="WW8Num292z0"/>
    <w:rsid w:val="00A66BE5"/>
    <w:rPr>
      <w:rFonts w:ascii="Symbol" w:hAnsi="Symbol" w:cs="Times New Roman"/>
    </w:rPr>
  </w:style>
  <w:style w:type="character" w:customStyle="1" w:styleId="WW8Num297z0">
    <w:name w:val="WW8Num297z0"/>
    <w:rsid w:val="00A66BE5"/>
    <w:rPr>
      <w:b/>
      <w:i w:val="0"/>
      <w:caps w:val="0"/>
      <w:smallCaps w:val="0"/>
      <w:strike w:val="0"/>
      <w:dstrike w:val="0"/>
      <w:shadow w:val="0"/>
      <w:vanish w:val="0"/>
      <w:color w:val="000000"/>
      <w:position w:val="0"/>
      <w:sz w:val="22"/>
      <w:szCs w:val="22"/>
      <w:vertAlign w:val="baseline"/>
    </w:rPr>
  </w:style>
  <w:style w:type="character" w:customStyle="1" w:styleId="WW8Num298z0">
    <w:name w:val="WW8Num298z0"/>
    <w:rsid w:val="00A66BE5"/>
    <w:rPr>
      <w:rFonts w:ascii="Symbol" w:hAnsi="Symbol" w:cs="Times New Roman"/>
    </w:rPr>
  </w:style>
  <w:style w:type="character" w:customStyle="1" w:styleId="WW8Num299z0">
    <w:name w:val="WW8Num299z0"/>
    <w:rsid w:val="00A66BE5"/>
    <w:rPr>
      <w:b/>
      <w:i w:val="0"/>
      <w:caps w:val="0"/>
      <w:smallCaps w:val="0"/>
      <w:strike w:val="0"/>
      <w:dstrike w:val="0"/>
      <w:shadow w:val="0"/>
      <w:vanish w:val="0"/>
      <w:color w:val="000000"/>
      <w:position w:val="0"/>
      <w:sz w:val="22"/>
      <w:szCs w:val="22"/>
      <w:vertAlign w:val="baseline"/>
    </w:rPr>
  </w:style>
  <w:style w:type="character" w:customStyle="1" w:styleId="WW8Num300z0">
    <w:name w:val="WW8Num300z0"/>
    <w:rsid w:val="00A66BE5"/>
    <w:rPr>
      <w:rFonts w:ascii="Symbol" w:hAnsi="Symbol" w:cs="Times New Roman"/>
    </w:rPr>
  </w:style>
  <w:style w:type="character" w:customStyle="1" w:styleId="WW8Num301z0">
    <w:name w:val="WW8Num301z0"/>
    <w:rsid w:val="00A66BE5"/>
    <w:rPr>
      <w:b/>
    </w:rPr>
  </w:style>
  <w:style w:type="character" w:customStyle="1" w:styleId="WW8Num303z0">
    <w:name w:val="WW8Num303z0"/>
    <w:rsid w:val="00A66BE5"/>
    <w:rPr>
      <w:b/>
    </w:rPr>
  </w:style>
  <w:style w:type="character" w:customStyle="1" w:styleId="WW8Num307z0">
    <w:name w:val="WW8Num307z0"/>
    <w:rsid w:val="00A66BE5"/>
    <w:rPr>
      <w:b/>
    </w:rPr>
  </w:style>
  <w:style w:type="character" w:customStyle="1" w:styleId="WW8Num308z0">
    <w:name w:val="WW8Num308z0"/>
    <w:rsid w:val="00A66BE5"/>
    <w:rPr>
      <w:b/>
      <w:i w:val="0"/>
      <w:caps w:val="0"/>
      <w:smallCaps w:val="0"/>
      <w:strike w:val="0"/>
      <w:dstrike w:val="0"/>
      <w:shadow w:val="0"/>
      <w:vanish w:val="0"/>
      <w:color w:val="000000"/>
      <w:position w:val="0"/>
      <w:sz w:val="22"/>
      <w:szCs w:val="22"/>
      <w:vertAlign w:val="baseline"/>
    </w:rPr>
  </w:style>
  <w:style w:type="character" w:customStyle="1" w:styleId="WW8Num310z0">
    <w:name w:val="WW8Num310z0"/>
    <w:rsid w:val="00A66BE5"/>
    <w:rPr>
      <w:rFonts w:ascii="Symbol" w:hAnsi="Symbol" w:cs="Times New Roman"/>
    </w:rPr>
  </w:style>
  <w:style w:type="character" w:customStyle="1" w:styleId="WW8Num310z1">
    <w:name w:val="WW8Num310z1"/>
    <w:rsid w:val="00A66BE5"/>
    <w:rPr>
      <w:rFonts w:ascii="Courier New" w:hAnsi="Courier New" w:cs="Wingdings"/>
    </w:rPr>
  </w:style>
  <w:style w:type="character" w:customStyle="1" w:styleId="WW8Num310z2">
    <w:name w:val="WW8Num310z2"/>
    <w:rsid w:val="00A66BE5"/>
    <w:rPr>
      <w:rFonts w:ascii="Wingdings" w:hAnsi="Wingdings" w:cs="Times New Roman"/>
    </w:rPr>
  </w:style>
  <w:style w:type="character" w:customStyle="1" w:styleId="WW8Num312z0">
    <w:name w:val="WW8Num312z0"/>
    <w:rsid w:val="00A66BE5"/>
    <w:rPr>
      <w:rFonts w:ascii="Symbol" w:hAnsi="Symbol" w:cs="Times New Roman"/>
    </w:rPr>
  </w:style>
  <w:style w:type="character" w:customStyle="1" w:styleId="WW8Num314z0">
    <w:name w:val="WW8Num314z0"/>
    <w:rsid w:val="00A66BE5"/>
    <w:rPr>
      <w:rFonts w:ascii="Symbol" w:hAnsi="Symbol" w:cs="Times New Roman"/>
    </w:rPr>
  </w:style>
  <w:style w:type="character" w:customStyle="1" w:styleId="WW8Num316z0">
    <w:name w:val="WW8Num316z0"/>
    <w:rsid w:val="00A66BE5"/>
    <w:rPr>
      <w:b w:val="0"/>
      <w:i w:val="0"/>
      <w:caps w:val="0"/>
      <w:smallCaps w:val="0"/>
      <w:strike w:val="0"/>
      <w:dstrike w:val="0"/>
      <w:shadow w:val="0"/>
      <w:vanish w:val="0"/>
      <w:color w:val="000000"/>
      <w:position w:val="0"/>
      <w:sz w:val="22"/>
      <w:szCs w:val="22"/>
      <w:vertAlign w:val="baseline"/>
    </w:rPr>
  </w:style>
  <w:style w:type="character" w:customStyle="1" w:styleId="WW8Num321z0">
    <w:name w:val="WW8Num321z0"/>
    <w:rsid w:val="00A66BE5"/>
    <w:rPr>
      <w:rFonts w:ascii="Symbol" w:hAnsi="Symbol" w:cs="Times New Roman"/>
    </w:rPr>
  </w:style>
  <w:style w:type="character" w:customStyle="1" w:styleId="WW8Num322z0">
    <w:name w:val="WW8Num322z0"/>
    <w:rsid w:val="00A66BE5"/>
    <w:rPr>
      <w:b/>
    </w:rPr>
  </w:style>
  <w:style w:type="character" w:customStyle="1" w:styleId="WW8Num325z0">
    <w:name w:val="WW8Num325z0"/>
    <w:rsid w:val="00A66BE5"/>
    <w:rPr>
      <w:b/>
      <w:i w:val="0"/>
      <w:color w:val="000000"/>
    </w:rPr>
  </w:style>
  <w:style w:type="character" w:customStyle="1" w:styleId="WW8Num326z0">
    <w:name w:val="WW8Num326z0"/>
    <w:rsid w:val="00A66BE5"/>
    <w:rPr>
      <w:b/>
      <w:i w:val="0"/>
      <w:caps w:val="0"/>
      <w:smallCaps w:val="0"/>
      <w:strike w:val="0"/>
      <w:dstrike w:val="0"/>
      <w:shadow w:val="0"/>
      <w:vanish w:val="0"/>
      <w:color w:val="000000"/>
      <w:position w:val="0"/>
      <w:sz w:val="22"/>
      <w:szCs w:val="22"/>
      <w:vertAlign w:val="baseline"/>
    </w:rPr>
  </w:style>
  <w:style w:type="character" w:customStyle="1" w:styleId="WW8Num327z0">
    <w:name w:val="WW8Num327z0"/>
    <w:rsid w:val="00A66BE5"/>
    <w:rPr>
      <w:b/>
    </w:rPr>
  </w:style>
  <w:style w:type="character" w:customStyle="1" w:styleId="WW8Num330z0">
    <w:name w:val="WW8Num330z0"/>
    <w:rsid w:val="00A66BE5"/>
    <w:rPr>
      <w:b/>
    </w:rPr>
  </w:style>
  <w:style w:type="character" w:customStyle="1" w:styleId="WW8Num331z0">
    <w:name w:val="WW8Num331z0"/>
    <w:rsid w:val="00A66BE5"/>
    <w:rPr>
      <w:rFonts w:ascii="Symbol" w:hAnsi="Symbol" w:cs="Times New Roman"/>
    </w:rPr>
  </w:style>
  <w:style w:type="character" w:customStyle="1" w:styleId="WW8Num334z0">
    <w:name w:val="WW8Num334z0"/>
    <w:rsid w:val="00A66BE5"/>
    <w:rPr>
      <w:b/>
    </w:rPr>
  </w:style>
  <w:style w:type="character" w:customStyle="1" w:styleId="WW8Num335z0">
    <w:name w:val="WW8Num335z0"/>
    <w:rsid w:val="00A66BE5"/>
    <w:rPr>
      <w:rFonts w:ascii="Symbol" w:hAnsi="Symbol" w:cs="Times New Roman"/>
    </w:rPr>
  </w:style>
  <w:style w:type="character" w:customStyle="1" w:styleId="WW8Num336z0">
    <w:name w:val="WW8Num336z0"/>
    <w:rsid w:val="00A66BE5"/>
    <w:rPr>
      <w:b/>
      <w:i w:val="0"/>
      <w:caps w:val="0"/>
      <w:smallCaps w:val="0"/>
      <w:strike w:val="0"/>
      <w:dstrike w:val="0"/>
      <w:shadow w:val="0"/>
      <w:vanish w:val="0"/>
      <w:color w:val="000000"/>
      <w:position w:val="0"/>
      <w:sz w:val="22"/>
      <w:szCs w:val="22"/>
      <w:vertAlign w:val="baseline"/>
    </w:rPr>
  </w:style>
  <w:style w:type="character" w:customStyle="1" w:styleId="WW8Num337z0">
    <w:name w:val="WW8Num337z0"/>
    <w:rsid w:val="00A66BE5"/>
    <w:rPr>
      <w:b w:val="0"/>
      <w:i w:val="0"/>
    </w:rPr>
  </w:style>
  <w:style w:type="character" w:customStyle="1" w:styleId="WW8Num338z0">
    <w:name w:val="WW8Num338z0"/>
    <w:rsid w:val="00A66BE5"/>
    <w:rPr>
      <w:rFonts w:ascii="Symbol" w:hAnsi="Symbol" w:cs="Times New Roman"/>
    </w:rPr>
  </w:style>
  <w:style w:type="character" w:customStyle="1" w:styleId="WW8Num340z1">
    <w:name w:val="WW8Num340z1"/>
    <w:rsid w:val="00A66BE5"/>
    <w:rPr>
      <w:rFonts w:ascii="Courier New" w:hAnsi="Courier New" w:cs="Wingdings"/>
    </w:rPr>
  </w:style>
  <w:style w:type="character" w:customStyle="1" w:styleId="WW8Num340z2">
    <w:name w:val="WW8Num340z2"/>
    <w:rsid w:val="00A66BE5"/>
    <w:rPr>
      <w:rFonts w:ascii="Wingdings" w:hAnsi="Wingdings" w:cs="Times New Roman"/>
    </w:rPr>
  </w:style>
  <w:style w:type="character" w:customStyle="1" w:styleId="WW8Num340z3">
    <w:name w:val="WW8Num340z3"/>
    <w:rsid w:val="00A66BE5"/>
    <w:rPr>
      <w:rFonts w:ascii="Symbol" w:hAnsi="Symbol" w:cs="Times New Roman"/>
    </w:rPr>
  </w:style>
  <w:style w:type="character" w:customStyle="1" w:styleId="WW8Num343z0">
    <w:name w:val="WW8Num343z0"/>
    <w:rsid w:val="00A66BE5"/>
    <w:rPr>
      <w:rFonts w:ascii="Times New Roman" w:hAnsi="Times New Roman" w:cs="Times New Roman"/>
      <w:color w:val="auto"/>
    </w:rPr>
  </w:style>
  <w:style w:type="character" w:customStyle="1" w:styleId="WW8Num344z0">
    <w:name w:val="WW8Num344z0"/>
    <w:rsid w:val="00A66BE5"/>
    <w:rPr>
      <w:b/>
      <w:i w:val="0"/>
      <w:color w:val="000000"/>
    </w:rPr>
  </w:style>
  <w:style w:type="character" w:customStyle="1" w:styleId="WW8Num345z0">
    <w:name w:val="WW8Num345z0"/>
    <w:rsid w:val="00A66BE5"/>
    <w:rPr>
      <w:rFonts w:ascii="Times New Roman" w:hAnsi="Times New Roman" w:cs="Times New Roman"/>
      <w:b/>
      <w:i w:val="0"/>
      <w:color w:val="000000"/>
      <w:sz w:val="22"/>
      <w:szCs w:val="22"/>
      <w:u w:val="none"/>
    </w:rPr>
  </w:style>
  <w:style w:type="character" w:customStyle="1" w:styleId="WW8Num347z0">
    <w:name w:val="WW8Num347z0"/>
    <w:rsid w:val="00A66BE5"/>
    <w:rPr>
      <w:rFonts w:ascii="Times New Roman" w:hAnsi="Times New Roman" w:cs="Times New Roman"/>
    </w:rPr>
  </w:style>
  <w:style w:type="character" w:customStyle="1" w:styleId="WW8Num348z0">
    <w:name w:val="WW8Num348z0"/>
    <w:rsid w:val="00A66BE5"/>
    <w:rPr>
      <w:rFonts w:ascii="Monotype Sorts" w:hAnsi="Monotype Sorts" w:cs="Times New Roman"/>
    </w:rPr>
  </w:style>
  <w:style w:type="character" w:customStyle="1" w:styleId="WW8Num349z0">
    <w:name w:val="WW8Num349z0"/>
    <w:rsid w:val="00A66BE5"/>
    <w:rPr>
      <w:b w:val="0"/>
      <w:i w:val="0"/>
    </w:rPr>
  </w:style>
  <w:style w:type="character" w:customStyle="1" w:styleId="WW8Num351z1">
    <w:name w:val="WW8Num351z1"/>
    <w:rsid w:val="00A66BE5"/>
    <w:rPr>
      <w:rFonts w:ascii="Courier New" w:hAnsi="Courier New" w:cs="Wingdings"/>
    </w:rPr>
  </w:style>
  <w:style w:type="character" w:customStyle="1" w:styleId="WW8Num351z2">
    <w:name w:val="WW8Num351z2"/>
    <w:rsid w:val="00A66BE5"/>
    <w:rPr>
      <w:rFonts w:ascii="Wingdings" w:hAnsi="Wingdings" w:cs="Times New Roman"/>
    </w:rPr>
  </w:style>
  <w:style w:type="character" w:customStyle="1" w:styleId="WW8Num351z3">
    <w:name w:val="WW8Num351z3"/>
    <w:rsid w:val="00A66BE5"/>
    <w:rPr>
      <w:rFonts w:ascii="Symbol" w:hAnsi="Symbol" w:cs="Times New Roman"/>
    </w:rPr>
  </w:style>
  <w:style w:type="character" w:customStyle="1" w:styleId="WW8Num353z0">
    <w:name w:val="WW8Num353z0"/>
    <w:rsid w:val="00A66BE5"/>
    <w:rPr>
      <w:b w:val="0"/>
      <w:i w:val="0"/>
    </w:rPr>
  </w:style>
  <w:style w:type="character" w:customStyle="1" w:styleId="WW8Num354z0">
    <w:name w:val="WW8Num354z0"/>
    <w:rsid w:val="00A66BE5"/>
    <w:rPr>
      <w:b/>
    </w:rPr>
  </w:style>
  <w:style w:type="character" w:customStyle="1" w:styleId="WW8Num355z0">
    <w:name w:val="WW8Num355z0"/>
    <w:rsid w:val="00A66BE5"/>
    <w:rPr>
      <w:rFonts w:ascii="Symbol" w:hAnsi="Symbol" w:cs="Times New Roman"/>
    </w:rPr>
  </w:style>
  <w:style w:type="character" w:customStyle="1" w:styleId="WW8Num356z0">
    <w:name w:val="WW8Num356z0"/>
    <w:rsid w:val="00A66BE5"/>
    <w:rPr>
      <w:rFonts w:ascii="Times New Roman" w:hAnsi="Times New Roman" w:cs="Times New Roman"/>
      <w:color w:val="auto"/>
    </w:rPr>
  </w:style>
  <w:style w:type="character" w:customStyle="1" w:styleId="WW8Num357z0">
    <w:name w:val="WW8Num357z0"/>
    <w:rsid w:val="00A66BE5"/>
    <w:rPr>
      <w:rFonts w:ascii="Wingdings" w:hAnsi="Wingdings" w:cs="Times New Roman"/>
      <w:sz w:val="20"/>
      <w:szCs w:val="20"/>
    </w:rPr>
  </w:style>
  <w:style w:type="character" w:customStyle="1" w:styleId="WW8Num360z0">
    <w:name w:val="WW8Num360z0"/>
    <w:rsid w:val="00A66BE5"/>
    <w:rPr>
      <w:rFonts w:ascii="Symbol" w:hAnsi="Symbol" w:cs="Times New Roman"/>
      <w:color w:val="auto"/>
      <w:sz w:val="16"/>
      <w:szCs w:val="16"/>
    </w:rPr>
  </w:style>
  <w:style w:type="character" w:customStyle="1" w:styleId="WW8Num361z0">
    <w:name w:val="WW8Num361z0"/>
    <w:rsid w:val="00A66BE5"/>
    <w:rPr>
      <w:rFonts w:ascii="Symbol" w:hAnsi="Symbol" w:cs="Times New Roman"/>
    </w:rPr>
  </w:style>
  <w:style w:type="character" w:customStyle="1" w:styleId="WW8Num362z0">
    <w:name w:val="WW8Num362z0"/>
    <w:rsid w:val="00A66BE5"/>
    <w:rPr>
      <w:rFonts w:ascii="Times New Roman" w:hAnsi="Times New Roman" w:cs="Times New Roman"/>
      <w:b/>
      <w:i w:val="0"/>
    </w:rPr>
  </w:style>
  <w:style w:type="character" w:customStyle="1" w:styleId="WW8Num363z1">
    <w:name w:val="WW8Num363z1"/>
    <w:rsid w:val="00A66BE5"/>
    <w:rPr>
      <w:b w:val="0"/>
    </w:rPr>
  </w:style>
  <w:style w:type="character" w:customStyle="1" w:styleId="WW8Num364z0">
    <w:name w:val="WW8Num364z0"/>
    <w:rsid w:val="00A66BE5"/>
    <w:rPr>
      <w:rFonts w:ascii="Wingdings" w:hAnsi="Wingdings" w:cs="Times New Roman"/>
      <w:sz w:val="20"/>
      <w:szCs w:val="20"/>
    </w:rPr>
  </w:style>
  <w:style w:type="character" w:customStyle="1" w:styleId="WW8Num365z0">
    <w:name w:val="WW8Num365z0"/>
    <w:rsid w:val="00A66BE5"/>
    <w:rPr>
      <w:b/>
    </w:rPr>
  </w:style>
  <w:style w:type="character" w:customStyle="1" w:styleId="WW8Num366z0">
    <w:name w:val="WW8Num366z0"/>
    <w:rsid w:val="00A66BE5"/>
    <w:rPr>
      <w:rFonts w:ascii="Symbol" w:hAnsi="Symbol" w:cs="Times New Roman"/>
      <w:color w:val="auto"/>
    </w:rPr>
  </w:style>
  <w:style w:type="character" w:customStyle="1" w:styleId="WW8NumSt43z0">
    <w:name w:val="WW8NumSt43z0"/>
    <w:rsid w:val="00A66BE5"/>
    <w:rPr>
      <w:b w:val="0"/>
      <w:i w:val="0"/>
    </w:rPr>
  </w:style>
  <w:style w:type="character" w:customStyle="1" w:styleId="WW8NumSt45z0">
    <w:name w:val="WW8NumSt45z0"/>
    <w:rsid w:val="00A66BE5"/>
    <w:rPr>
      <w:b w:val="0"/>
      <w:i w:val="0"/>
    </w:rPr>
  </w:style>
  <w:style w:type="character" w:customStyle="1" w:styleId="WW8NumSt47z0">
    <w:name w:val="WW8NumSt47z0"/>
    <w:rsid w:val="00A66BE5"/>
    <w:rPr>
      <w:rFonts w:ascii="Times New Roman" w:hAnsi="Times New Roman" w:cs="Times New Roman"/>
    </w:rPr>
  </w:style>
  <w:style w:type="character" w:customStyle="1" w:styleId="WW8NumSt50z0">
    <w:name w:val="WW8NumSt50z0"/>
    <w:rsid w:val="00A66BE5"/>
    <w:rPr>
      <w:rFonts w:ascii="Wingdings" w:hAnsi="Wingdings" w:cs="Times New Roman"/>
      <w:b w:val="0"/>
      <w:i w:val="0"/>
      <w:sz w:val="24"/>
      <w:szCs w:val="24"/>
      <w:u w:val="none"/>
    </w:rPr>
  </w:style>
  <w:style w:type="character" w:customStyle="1" w:styleId="WW8NumSt161z0">
    <w:name w:val="WW8NumSt161z0"/>
    <w:rsid w:val="00A66BE5"/>
    <w:rPr>
      <w:b/>
      <w:i w:val="0"/>
    </w:rPr>
  </w:style>
  <w:style w:type="character" w:customStyle="1" w:styleId="WW8NumSt183z0">
    <w:name w:val="WW8NumSt183z0"/>
    <w:rsid w:val="00A66BE5"/>
    <w:rPr>
      <w:rFonts w:ascii="Times New Roman" w:hAnsi="Times New Roman" w:cs="Times New Roman"/>
      <w:b/>
      <w:i w:val="0"/>
      <w:color w:val="000000"/>
      <w:sz w:val="22"/>
      <w:szCs w:val="22"/>
      <w:u w:val="none"/>
    </w:rPr>
  </w:style>
  <w:style w:type="character" w:customStyle="1" w:styleId="WW8NumSt186z0">
    <w:name w:val="WW8NumSt186z0"/>
    <w:rsid w:val="00A66BE5"/>
    <w:rPr>
      <w:b/>
      <w:i w:val="0"/>
      <w:color w:val="000000"/>
    </w:rPr>
  </w:style>
  <w:style w:type="character" w:customStyle="1" w:styleId="WW8NumSt188z0">
    <w:name w:val="WW8NumSt188z0"/>
    <w:rsid w:val="00A66BE5"/>
    <w:rPr>
      <w:b/>
      <w:i w:val="0"/>
      <w:color w:val="000000"/>
    </w:rPr>
  </w:style>
  <w:style w:type="character" w:customStyle="1" w:styleId="WW8NumSt190z0">
    <w:name w:val="WW8NumSt190z0"/>
    <w:rsid w:val="00A66BE5"/>
    <w:rPr>
      <w:b/>
      <w:i w:val="0"/>
      <w:color w:val="000000"/>
    </w:rPr>
  </w:style>
  <w:style w:type="character" w:customStyle="1" w:styleId="Fontepargpadro1">
    <w:name w:val="Fonte parág. padrão1"/>
    <w:rsid w:val="00A66BE5"/>
  </w:style>
  <w:style w:type="character" w:styleId="Nmerodepgina">
    <w:name w:val="page number"/>
    <w:basedOn w:val="Fontepargpadro1"/>
    <w:rsid w:val="00A66BE5"/>
  </w:style>
  <w:style w:type="character" w:styleId="Hyperlink">
    <w:name w:val="Hyperlink"/>
    <w:rsid w:val="00A66BE5"/>
    <w:rPr>
      <w:color w:val="0000FF"/>
      <w:u w:val="single"/>
    </w:rPr>
  </w:style>
  <w:style w:type="character" w:customStyle="1" w:styleId="Smbolosdenumerao">
    <w:name w:val="Símbolos de numeração"/>
    <w:rsid w:val="00A66BE5"/>
  </w:style>
  <w:style w:type="character" w:customStyle="1" w:styleId="Marcadores">
    <w:name w:val="Marcadores"/>
    <w:rsid w:val="00A66BE5"/>
    <w:rPr>
      <w:rFonts w:ascii="StarSymbol" w:eastAsia="StarSymbol" w:hAnsi="StarSymbol" w:cs="StarSymbol"/>
      <w:sz w:val="18"/>
      <w:szCs w:val="18"/>
    </w:rPr>
  </w:style>
  <w:style w:type="character" w:customStyle="1" w:styleId="Pr-formataoHTMLChar">
    <w:name w:val="Pré-formatação HTML Char"/>
    <w:rsid w:val="00A66BE5"/>
    <w:rPr>
      <w:rFonts w:ascii="Arial Unicode MS" w:eastAsia="Arial Unicode MS" w:hAnsi="Arial Unicode MS" w:cs="Arial Unicode MS"/>
      <w:kern w:val="1"/>
      <w:lang w:val="en-US"/>
    </w:rPr>
  </w:style>
  <w:style w:type="paragraph" w:customStyle="1" w:styleId="Captulo">
    <w:name w:val="Capítulo"/>
    <w:basedOn w:val="Normal"/>
    <w:next w:val="Corpodetexto"/>
    <w:rsid w:val="00A66BE5"/>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A66BE5"/>
    <w:pPr>
      <w:jc w:val="both"/>
    </w:pPr>
    <w:rPr>
      <w:sz w:val="24"/>
    </w:rPr>
  </w:style>
  <w:style w:type="paragraph" w:styleId="Lista">
    <w:name w:val="List"/>
    <w:basedOn w:val="Corpodetexto"/>
    <w:rsid w:val="00A66BE5"/>
    <w:rPr>
      <w:rFonts w:cs="Tahoma"/>
    </w:rPr>
  </w:style>
  <w:style w:type="paragraph" w:customStyle="1" w:styleId="Legenda2">
    <w:name w:val="Legenda2"/>
    <w:basedOn w:val="Normal"/>
    <w:rsid w:val="00A66BE5"/>
    <w:pPr>
      <w:suppressLineNumbers/>
      <w:spacing w:before="120" w:after="120"/>
    </w:pPr>
    <w:rPr>
      <w:rFonts w:cs="Tahoma"/>
      <w:i/>
      <w:iCs/>
      <w:sz w:val="24"/>
      <w:szCs w:val="24"/>
    </w:rPr>
  </w:style>
  <w:style w:type="paragraph" w:customStyle="1" w:styleId="ndice">
    <w:name w:val="Índice"/>
    <w:basedOn w:val="Normal"/>
    <w:rsid w:val="00A66BE5"/>
    <w:pPr>
      <w:suppressLineNumbers/>
    </w:pPr>
    <w:rPr>
      <w:rFonts w:cs="Tahoma"/>
    </w:rPr>
  </w:style>
  <w:style w:type="paragraph" w:customStyle="1" w:styleId="Legenda1">
    <w:name w:val="Legenda1"/>
    <w:basedOn w:val="Normal"/>
    <w:rsid w:val="00A66BE5"/>
    <w:pPr>
      <w:suppressLineNumbers/>
      <w:spacing w:before="120" w:after="120"/>
    </w:pPr>
    <w:rPr>
      <w:rFonts w:cs="Tahoma"/>
      <w:i/>
      <w:iCs/>
      <w:sz w:val="24"/>
      <w:szCs w:val="24"/>
    </w:rPr>
  </w:style>
  <w:style w:type="paragraph" w:styleId="Destinatrio">
    <w:name w:val="envelope address"/>
    <w:basedOn w:val="Normal"/>
    <w:rsid w:val="00A66BE5"/>
    <w:rPr>
      <w:sz w:val="24"/>
    </w:rPr>
  </w:style>
  <w:style w:type="paragraph" w:styleId="Cabealho">
    <w:name w:val="header"/>
    <w:basedOn w:val="Normal"/>
    <w:link w:val="CabealhoChar"/>
    <w:rsid w:val="00A66BE5"/>
    <w:pPr>
      <w:tabs>
        <w:tab w:val="center" w:pos="4419"/>
        <w:tab w:val="right" w:pos="8838"/>
      </w:tabs>
    </w:pPr>
  </w:style>
  <w:style w:type="paragraph" w:styleId="Rodap">
    <w:name w:val="footer"/>
    <w:basedOn w:val="Normal"/>
    <w:link w:val="RodapChar"/>
    <w:uiPriority w:val="99"/>
    <w:rsid w:val="00A66BE5"/>
    <w:pPr>
      <w:tabs>
        <w:tab w:val="center" w:pos="4419"/>
        <w:tab w:val="right" w:pos="8838"/>
      </w:tabs>
    </w:pPr>
  </w:style>
  <w:style w:type="paragraph" w:styleId="Recuodecorpodetexto">
    <w:name w:val="Body Text Indent"/>
    <w:basedOn w:val="Normal"/>
    <w:rsid w:val="00A66BE5"/>
    <w:pPr>
      <w:ind w:left="-426"/>
      <w:jc w:val="both"/>
    </w:pPr>
    <w:rPr>
      <w:sz w:val="24"/>
    </w:rPr>
  </w:style>
  <w:style w:type="paragraph" w:customStyle="1" w:styleId="Recuodecorpodetexto21">
    <w:name w:val="Recuo de corpo de texto 21"/>
    <w:basedOn w:val="Normal"/>
    <w:rsid w:val="00A66BE5"/>
    <w:pPr>
      <w:ind w:left="-426"/>
    </w:pPr>
    <w:rPr>
      <w:sz w:val="24"/>
    </w:rPr>
  </w:style>
  <w:style w:type="paragraph" w:customStyle="1" w:styleId="Recuodecorpodetexto31">
    <w:name w:val="Recuo de corpo de texto 31"/>
    <w:basedOn w:val="Normal"/>
    <w:rsid w:val="00A66BE5"/>
    <w:pPr>
      <w:ind w:left="426" w:hanging="426"/>
      <w:jc w:val="both"/>
    </w:pPr>
    <w:rPr>
      <w:sz w:val="24"/>
    </w:rPr>
  </w:style>
  <w:style w:type="paragraph" w:customStyle="1" w:styleId="Corpodetexto21">
    <w:name w:val="Corpo de texto 21"/>
    <w:basedOn w:val="Normal"/>
    <w:rsid w:val="00A66BE5"/>
    <w:rPr>
      <w:sz w:val="28"/>
    </w:rPr>
  </w:style>
  <w:style w:type="paragraph" w:customStyle="1" w:styleId="Corpodetexto31">
    <w:name w:val="Corpo de texto 31"/>
    <w:basedOn w:val="Normal"/>
    <w:rsid w:val="00A66BE5"/>
    <w:pPr>
      <w:jc w:val="both"/>
    </w:pPr>
    <w:rPr>
      <w:sz w:val="28"/>
      <w:u w:val="single"/>
    </w:rPr>
  </w:style>
  <w:style w:type="paragraph" w:styleId="Ttulo">
    <w:name w:val="Title"/>
    <w:basedOn w:val="Normal"/>
    <w:next w:val="Subttulo"/>
    <w:qFormat/>
    <w:rsid w:val="00A66BE5"/>
    <w:pPr>
      <w:autoSpaceDE w:val="0"/>
      <w:spacing w:before="120" w:after="120"/>
      <w:jc w:val="center"/>
    </w:pPr>
    <w:rPr>
      <w:b/>
      <w:bCs/>
      <w:sz w:val="32"/>
      <w:szCs w:val="32"/>
    </w:rPr>
  </w:style>
  <w:style w:type="paragraph" w:styleId="Subttulo">
    <w:name w:val="Subtitle"/>
    <w:basedOn w:val="Captulo"/>
    <w:next w:val="Corpodetexto"/>
    <w:qFormat/>
    <w:rsid w:val="00A66BE5"/>
    <w:pPr>
      <w:jc w:val="center"/>
    </w:pPr>
    <w:rPr>
      <w:i/>
      <w:iCs/>
    </w:rPr>
  </w:style>
  <w:style w:type="paragraph" w:customStyle="1" w:styleId="A161175">
    <w:name w:val="_A161175ÿ"/>
    <w:rsid w:val="00A66BE5"/>
    <w:pPr>
      <w:widowControl w:val="0"/>
      <w:suppressAutoHyphens/>
      <w:autoSpaceDE w:val="0"/>
      <w:ind w:left="867" w:right="46" w:firstLine="698"/>
      <w:jc w:val="both"/>
    </w:pPr>
    <w:rPr>
      <w:rFonts w:eastAsia="Arial"/>
      <w:color w:val="000000"/>
      <w:szCs w:val="24"/>
      <w:lang w:eastAsia="ar-SA"/>
    </w:rPr>
  </w:style>
  <w:style w:type="paragraph" w:customStyle="1" w:styleId="A164475">
    <w:name w:val="_A164475ÿ"/>
    <w:rsid w:val="00A66BE5"/>
    <w:pPr>
      <w:widowControl w:val="0"/>
      <w:suppressAutoHyphens/>
      <w:autoSpaceDE w:val="0"/>
      <w:ind w:left="886" w:right="46" w:firstLine="16"/>
      <w:jc w:val="both"/>
    </w:pPr>
    <w:rPr>
      <w:rFonts w:eastAsia="Arial"/>
      <w:color w:val="000000"/>
      <w:szCs w:val="24"/>
      <w:lang w:eastAsia="ar-SA"/>
    </w:rPr>
  </w:style>
  <w:style w:type="paragraph" w:customStyle="1" w:styleId="Estilo1">
    <w:name w:val="Estilo1"/>
    <w:basedOn w:val="Normal"/>
    <w:rsid w:val="00A66BE5"/>
    <w:pPr>
      <w:autoSpaceDE w:val="0"/>
      <w:spacing w:after="120" w:line="360" w:lineRule="auto"/>
      <w:ind w:left="567"/>
      <w:jc w:val="both"/>
    </w:pPr>
  </w:style>
  <w:style w:type="paragraph" w:customStyle="1" w:styleId="NONormal">
    <w:name w:val="NO Normal"/>
    <w:rsid w:val="00A66BE5"/>
    <w:pPr>
      <w:widowControl w:val="0"/>
      <w:tabs>
        <w:tab w:val="center" w:pos="5400"/>
        <w:tab w:val="right" w:pos="11188"/>
      </w:tabs>
      <w:suppressAutoHyphens/>
      <w:autoSpaceDE w:val="0"/>
      <w:ind w:left="865" w:right="373" w:hanging="594"/>
      <w:jc w:val="both"/>
    </w:pPr>
    <w:rPr>
      <w:rFonts w:ascii="Courier New" w:eastAsia="Arial" w:hAnsi="Courier New" w:cs="Wingdings"/>
      <w:color w:val="000000"/>
      <w:szCs w:val="24"/>
      <w:lang w:eastAsia="ar-SA"/>
    </w:rPr>
  </w:style>
  <w:style w:type="paragraph" w:customStyle="1" w:styleId="Estilo2">
    <w:name w:val="Estilo2"/>
    <w:basedOn w:val="Normal"/>
    <w:rsid w:val="00A66BE5"/>
    <w:pPr>
      <w:widowControl w:val="0"/>
      <w:autoSpaceDE w:val="0"/>
      <w:ind w:firstLine="709"/>
      <w:jc w:val="both"/>
    </w:pPr>
    <w:rPr>
      <w:szCs w:val="24"/>
    </w:rPr>
  </w:style>
  <w:style w:type="paragraph" w:customStyle="1" w:styleId="A102075">
    <w:name w:val="_A102075"/>
    <w:basedOn w:val="Normal"/>
    <w:rsid w:val="00A66BE5"/>
    <w:pPr>
      <w:autoSpaceDE w:val="0"/>
      <w:ind w:left="2736" w:firstLine="1296"/>
      <w:jc w:val="both"/>
    </w:pPr>
    <w:rPr>
      <w:rFonts w:ascii="Tms Rmn" w:hAnsi="Tms Rmn"/>
      <w:szCs w:val="24"/>
    </w:rPr>
  </w:style>
  <w:style w:type="paragraph" w:customStyle="1" w:styleId="A101675">
    <w:name w:val="_A101675"/>
    <w:basedOn w:val="Normal"/>
    <w:rsid w:val="00A66BE5"/>
    <w:pPr>
      <w:autoSpaceDE w:val="0"/>
      <w:ind w:left="2160" w:firstLine="1296"/>
      <w:jc w:val="both"/>
    </w:pPr>
    <w:rPr>
      <w:rFonts w:ascii="Tms Rmn" w:hAnsi="Tms Rmn"/>
      <w:szCs w:val="24"/>
    </w:rPr>
  </w:style>
  <w:style w:type="paragraph" w:customStyle="1" w:styleId="A252575">
    <w:name w:val="_A252575"/>
    <w:basedOn w:val="Normal"/>
    <w:rsid w:val="00A66BE5"/>
    <w:pPr>
      <w:autoSpaceDE w:val="0"/>
      <w:ind w:left="3456" w:firstLine="3456"/>
      <w:jc w:val="both"/>
    </w:pPr>
    <w:rPr>
      <w:rFonts w:ascii="Tms Rmn" w:hAnsi="Tms Rmn"/>
      <w:szCs w:val="24"/>
    </w:rPr>
  </w:style>
  <w:style w:type="paragraph" w:customStyle="1" w:styleId="A301065">
    <w:name w:val="_A301065"/>
    <w:basedOn w:val="Normal"/>
    <w:rsid w:val="00A66BE5"/>
    <w:pPr>
      <w:autoSpaceDE w:val="0"/>
      <w:ind w:left="1296" w:right="1440" w:firstLine="4176"/>
      <w:jc w:val="both"/>
    </w:pPr>
    <w:rPr>
      <w:rFonts w:ascii="Tms Rmn" w:hAnsi="Tms Rmn"/>
      <w:szCs w:val="24"/>
    </w:rPr>
  </w:style>
  <w:style w:type="paragraph" w:customStyle="1" w:styleId="A191065">
    <w:name w:val="_A191065"/>
    <w:basedOn w:val="Normal"/>
    <w:rsid w:val="00A66BE5"/>
    <w:pPr>
      <w:autoSpaceDE w:val="0"/>
      <w:ind w:left="1296" w:right="1440" w:firstLine="2592"/>
      <w:jc w:val="both"/>
    </w:pPr>
    <w:rPr>
      <w:rFonts w:ascii="Tms Rmn" w:hAnsi="Tms Rmn"/>
      <w:szCs w:val="24"/>
    </w:rPr>
  </w:style>
  <w:style w:type="paragraph" w:customStyle="1" w:styleId="A321065">
    <w:name w:val="_A321065"/>
    <w:basedOn w:val="Normal"/>
    <w:rsid w:val="00A66BE5"/>
    <w:pPr>
      <w:autoSpaceDE w:val="0"/>
      <w:ind w:left="1296" w:right="1440" w:firstLine="4464"/>
      <w:jc w:val="both"/>
    </w:pPr>
    <w:rPr>
      <w:rFonts w:ascii="Tms Rmn" w:hAnsi="Tms Rmn"/>
      <w:szCs w:val="24"/>
    </w:rPr>
  </w:style>
  <w:style w:type="paragraph" w:customStyle="1" w:styleId="Normal1">
    <w:name w:val="Normal1"/>
    <w:rsid w:val="00A66BE5"/>
    <w:pPr>
      <w:suppressAutoHyphens/>
      <w:autoSpaceDE w:val="0"/>
      <w:ind w:firstLine="288"/>
      <w:jc w:val="both"/>
    </w:pPr>
    <w:rPr>
      <w:rFonts w:eastAsia="Arial"/>
      <w:color w:val="000000"/>
      <w:szCs w:val="24"/>
      <w:lang w:eastAsia="ar-SA"/>
    </w:rPr>
  </w:style>
  <w:style w:type="paragraph" w:customStyle="1" w:styleId="Textoembloco1">
    <w:name w:val="Texto em bloco1"/>
    <w:basedOn w:val="Normal"/>
    <w:rsid w:val="00A66BE5"/>
    <w:pPr>
      <w:ind w:left="1080" w:right="1458"/>
      <w:jc w:val="both"/>
    </w:pPr>
    <w:rPr>
      <w:color w:val="000000"/>
      <w:sz w:val="24"/>
      <w:szCs w:val="24"/>
    </w:rPr>
  </w:style>
  <w:style w:type="paragraph" w:customStyle="1" w:styleId="WW-Legenda11">
    <w:name w:val="WW-Legenda11"/>
    <w:basedOn w:val="Normal"/>
    <w:next w:val="Normal"/>
    <w:rsid w:val="00A66BE5"/>
    <w:pPr>
      <w:jc w:val="both"/>
    </w:pPr>
    <w:rPr>
      <w:b/>
      <w:sz w:val="28"/>
    </w:rPr>
  </w:style>
  <w:style w:type="paragraph" w:customStyle="1" w:styleId="Contedodatabela">
    <w:name w:val="Conteúdo da tabela"/>
    <w:basedOn w:val="Normal"/>
    <w:rsid w:val="00A66BE5"/>
    <w:pPr>
      <w:suppressLineNumbers/>
    </w:pPr>
  </w:style>
  <w:style w:type="paragraph" w:customStyle="1" w:styleId="Ttulodatabela">
    <w:name w:val="Título da tabela"/>
    <w:basedOn w:val="Contedodatabela"/>
    <w:rsid w:val="00A66BE5"/>
    <w:pPr>
      <w:jc w:val="center"/>
    </w:pPr>
    <w:rPr>
      <w:b/>
      <w:bCs/>
    </w:rPr>
  </w:style>
  <w:style w:type="paragraph" w:customStyle="1" w:styleId="Contedodoquadro">
    <w:name w:val="Conteúdo do quadro"/>
    <w:basedOn w:val="Corpodetexto"/>
    <w:rsid w:val="00A66BE5"/>
  </w:style>
  <w:style w:type="paragraph" w:styleId="Pr-formataoHTML">
    <w:name w:val="HTML Preformatted"/>
    <w:basedOn w:val="Normal"/>
    <w:rsid w:val="00A66B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CorpodetextoChar">
    <w:name w:val="Corpo de texto Char"/>
    <w:link w:val="Corpodetexto"/>
    <w:rsid w:val="00CB1008"/>
    <w:rPr>
      <w:sz w:val="24"/>
      <w:lang w:eastAsia="ar-SA"/>
    </w:rPr>
  </w:style>
  <w:style w:type="paragraph" w:styleId="PargrafodaLista">
    <w:name w:val="List Paragraph"/>
    <w:basedOn w:val="Normal"/>
    <w:uiPriority w:val="34"/>
    <w:qFormat/>
    <w:rsid w:val="00235F1A"/>
    <w:pPr>
      <w:suppressAutoHyphens w:val="0"/>
      <w:overflowPunct w:val="0"/>
      <w:autoSpaceDE w:val="0"/>
      <w:autoSpaceDN w:val="0"/>
      <w:adjustRightInd w:val="0"/>
      <w:ind w:left="720"/>
      <w:contextualSpacing/>
      <w:textAlignment w:val="baseline"/>
    </w:pPr>
    <w:rPr>
      <w:lang w:eastAsia="pt-BR"/>
    </w:rPr>
  </w:style>
  <w:style w:type="paragraph" w:customStyle="1" w:styleId="PADRAO">
    <w:name w:val="PADRAO"/>
    <w:basedOn w:val="Normal"/>
    <w:rsid w:val="0072271D"/>
    <w:pPr>
      <w:jc w:val="both"/>
    </w:pPr>
    <w:rPr>
      <w:rFonts w:ascii="Tms Rmn" w:hAnsi="Tms Rmn"/>
      <w:sz w:val="24"/>
    </w:rPr>
  </w:style>
  <w:style w:type="character" w:customStyle="1" w:styleId="RodapChar">
    <w:name w:val="Rodapé Char"/>
    <w:link w:val="Rodap"/>
    <w:uiPriority w:val="99"/>
    <w:rsid w:val="0062013D"/>
    <w:rPr>
      <w:lang w:eastAsia="ar-SA"/>
    </w:rPr>
  </w:style>
  <w:style w:type="table" w:styleId="Tabelacomgrade">
    <w:name w:val="Table Grid"/>
    <w:basedOn w:val="Tabelanormal"/>
    <w:uiPriority w:val="59"/>
    <w:rsid w:val="002A0C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semFormatao1">
    <w:name w:val="Texto sem Formatação1"/>
    <w:basedOn w:val="Normal"/>
    <w:rsid w:val="00D3674F"/>
    <w:pPr>
      <w:widowControl w:val="0"/>
    </w:pPr>
    <w:rPr>
      <w:rFonts w:ascii="Liberation Serif" w:eastAsia="WenQuanYi Micro Hei" w:hAnsi="Liberation Serif" w:cs="Lohit Hindi"/>
      <w:kern w:val="1"/>
      <w:sz w:val="24"/>
      <w:szCs w:val="24"/>
      <w:lang w:eastAsia="hi-IN" w:bidi="hi-IN"/>
    </w:rPr>
  </w:style>
  <w:style w:type="paragraph" w:customStyle="1" w:styleId="TextosemFormatao2">
    <w:name w:val="Texto sem Formatação2"/>
    <w:basedOn w:val="Normal"/>
    <w:rsid w:val="000B5467"/>
    <w:pPr>
      <w:widowControl w:val="0"/>
    </w:pPr>
    <w:rPr>
      <w:rFonts w:ascii="Liberation Serif" w:eastAsia="WenQuanYi Micro Hei" w:hAnsi="Liberation Serif" w:cs="Lohit Hindi"/>
      <w:kern w:val="1"/>
      <w:sz w:val="24"/>
      <w:szCs w:val="24"/>
      <w:lang w:eastAsia="hi-IN" w:bidi="hi-IN"/>
    </w:rPr>
  </w:style>
  <w:style w:type="character" w:customStyle="1" w:styleId="WW8Num6z1">
    <w:name w:val="WW8Num6z1"/>
    <w:rsid w:val="0028386C"/>
    <w:rPr>
      <w:b/>
    </w:rPr>
  </w:style>
  <w:style w:type="character" w:customStyle="1" w:styleId="WW-Fontepargpadro">
    <w:name w:val="WW-Fonte parág. padrão"/>
    <w:rsid w:val="0028386C"/>
  </w:style>
  <w:style w:type="character" w:customStyle="1" w:styleId="WW-WW8Num6z1">
    <w:name w:val="WW-WW8Num6z1"/>
    <w:rsid w:val="0028386C"/>
    <w:rPr>
      <w:b/>
    </w:rPr>
  </w:style>
  <w:style w:type="character" w:customStyle="1" w:styleId="WW8Num17z0">
    <w:name w:val="WW8Num17z0"/>
    <w:rsid w:val="0028386C"/>
    <w:rPr>
      <w:b w:val="0"/>
      <w:i w:val="0"/>
      <w:caps w:val="0"/>
      <w:smallCaps w:val="0"/>
      <w:strike w:val="0"/>
      <w:dstrike w:val="0"/>
      <w:shadow w:val="0"/>
      <w:color w:val="000000"/>
      <w:position w:val="0"/>
      <w:sz w:val="22"/>
      <w:szCs w:val="22"/>
      <w:vertAlign w:val="baseline"/>
    </w:rPr>
  </w:style>
  <w:style w:type="character" w:customStyle="1" w:styleId="WW8Num21z0">
    <w:name w:val="WW8Num21z0"/>
    <w:rsid w:val="0028386C"/>
    <w:rPr>
      <w:rFonts w:ascii="Symbol" w:hAnsi="Symbol" w:cs="Times New Roman"/>
    </w:rPr>
  </w:style>
  <w:style w:type="character" w:customStyle="1" w:styleId="WW8Num26z0">
    <w:name w:val="WW8Num26z0"/>
    <w:rsid w:val="0028386C"/>
    <w:rPr>
      <w:rFonts w:ascii="Symbol" w:hAnsi="Symbol" w:cs="Times New Roman"/>
    </w:rPr>
  </w:style>
  <w:style w:type="character" w:customStyle="1" w:styleId="WW8Num34z0">
    <w:name w:val="WW8Num34z0"/>
    <w:rsid w:val="0028386C"/>
    <w:rPr>
      <w:rFonts w:ascii="Wide Latin" w:hAnsi="Wide Latin" w:cs="Times New Roman"/>
      <w:b/>
    </w:rPr>
  </w:style>
  <w:style w:type="character" w:customStyle="1" w:styleId="WW8Num36z0">
    <w:name w:val="WW8Num36z0"/>
    <w:rsid w:val="0028386C"/>
    <w:rPr>
      <w:rFonts w:ascii="Symbol" w:hAnsi="Symbol"/>
    </w:rPr>
  </w:style>
  <w:style w:type="character" w:customStyle="1" w:styleId="WW8Num40z0">
    <w:name w:val="WW8Num40z0"/>
    <w:rsid w:val="0028386C"/>
    <w:rPr>
      <w:rFonts w:ascii="Times New Roman" w:hAnsi="Times New Roman" w:cs="Times New Roman"/>
      <w:b/>
      <w:i w:val="0"/>
      <w:color w:val="000000"/>
      <w:sz w:val="22"/>
      <w:szCs w:val="22"/>
      <w:u w:val="none"/>
    </w:rPr>
  </w:style>
  <w:style w:type="character" w:customStyle="1" w:styleId="WW8Num41z0">
    <w:name w:val="WW8Num41z0"/>
    <w:rsid w:val="0028386C"/>
    <w:rPr>
      <w:b w:val="0"/>
      <w:i w:val="0"/>
    </w:rPr>
  </w:style>
  <w:style w:type="character" w:customStyle="1" w:styleId="WW8Num44z0">
    <w:name w:val="WW8Num44z0"/>
    <w:rsid w:val="0028386C"/>
    <w:rPr>
      <w:rFonts w:ascii="Symbol" w:hAnsi="Symbol" w:cs="Times New Roman"/>
      <w:color w:val="000000"/>
    </w:rPr>
  </w:style>
  <w:style w:type="character" w:customStyle="1" w:styleId="WW8Num49z0">
    <w:name w:val="WW8Num49z0"/>
    <w:rsid w:val="0028386C"/>
    <w:rPr>
      <w:rFonts w:ascii="Times New Roman" w:hAnsi="Times New Roman" w:cs="Times New Roman"/>
      <w:color w:val="000000"/>
    </w:rPr>
  </w:style>
  <w:style w:type="character" w:customStyle="1" w:styleId="WW8Num53z0">
    <w:name w:val="WW8Num53z0"/>
    <w:rsid w:val="0028386C"/>
    <w:rPr>
      <w:rFonts w:ascii="Symbol" w:hAnsi="Symbol" w:cs="Times New Roman"/>
      <w:color w:val="000000"/>
    </w:rPr>
  </w:style>
  <w:style w:type="character" w:customStyle="1" w:styleId="WW8Num57z0">
    <w:name w:val="WW8Num57z0"/>
    <w:rsid w:val="0028386C"/>
    <w:rPr>
      <w:rFonts w:ascii="Times New Roman" w:eastAsia="Times New Roman" w:hAnsi="Times New Roman" w:cs="Times New Roman"/>
    </w:rPr>
  </w:style>
  <w:style w:type="character" w:customStyle="1" w:styleId="WW8Num57z1">
    <w:name w:val="WW8Num57z1"/>
    <w:rsid w:val="0028386C"/>
    <w:rPr>
      <w:rFonts w:ascii="Courier New" w:hAnsi="Courier New"/>
    </w:rPr>
  </w:style>
  <w:style w:type="character" w:customStyle="1" w:styleId="WW8Num57z2">
    <w:name w:val="WW8Num57z2"/>
    <w:rsid w:val="0028386C"/>
    <w:rPr>
      <w:rFonts w:ascii="Wingdings" w:hAnsi="Wingdings"/>
    </w:rPr>
  </w:style>
  <w:style w:type="character" w:customStyle="1" w:styleId="WW8Num57z3">
    <w:name w:val="WW8Num57z3"/>
    <w:rsid w:val="0028386C"/>
    <w:rPr>
      <w:rFonts w:ascii="Symbol" w:hAnsi="Symbol"/>
    </w:rPr>
  </w:style>
  <w:style w:type="character" w:customStyle="1" w:styleId="WW8Num61z0">
    <w:name w:val="WW8Num61z0"/>
    <w:rsid w:val="0028386C"/>
    <w:rPr>
      <w:b/>
    </w:rPr>
  </w:style>
  <w:style w:type="character" w:customStyle="1" w:styleId="WW8Num64z0">
    <w:name w:val="WW8Num64z0"/>
    <w:rsid w:val="0028386C"/>
    <w:rPr>
      <w:rFonts w:ascii="Symbol" w:hAnsi="Symbol"/>
    </w:rPr>
  </w:style>
  <w:style w:type="character" w:customStyle="1" w:styleId="WW8Num67z0">
    <w:name w:val="WW8Num67z0"/>
    <w:rsid w:val="0028386C"/>
    <w:rPr>
      <w:b/>
    </w:rPr>
  </w:style>
  <w:style w:type="character" w:customStyle="1" w:styleId="WW8Num75z0">
    <w:name w:val="WW8Num75z0"/>
    <w:rsid w:val="0028386C"/>
    <w:rPr>
      <w:rFonts w:ascii="Symbol" w:hAnsi="Symbol" w:cs="Times New Roman"/>
      <w:color w:val="000000"/>
      <w:sz w:val="16"/>
      <w:szCs w:val="16"/>
    </w:rPr>
  </w:style>
  <w:style w:type="character" w:customStyle="1" w:styleId="WW8Num80z0">
    <w:name w:val="WW8Num80z0"/>
    <w:rsid w:val="0028386C"/>
    <w:rPr>
      <w:rFonts w:ascii="Symbol" w:hAnsi="Symbol" w:cs="Times New Roman"/>
    </w:rPr>
  </w:style>
  <w:style w:type="character" w:customStyle="1" w:styleId="WW8Num82z0">
    <w:name w:val="WW8Num82z0"/>
    <w:rsid w:val="0028386C"/>
    <w:rPr>
      <w:rFonts w:ascii="Symbol" w:hAnsi="Symbol"/>
    </w:rPr>
  </w:style>
  <w:style w:type="character" w:customStyle="1" w:styleId="WW8Num83z0">
    <w:name w:val="WW8Num83z0"/>
    <w:rsid w:val="0028386C"/>
    <w:rPr>
      <w:rFonts w:ascii="Symbol" w:hAnsi="Symbol"/>
    </w:rPr>
  </w:style>
  <w:style w:type="character" w:customStyle="1" w:styleId="WW8Num83z1">
    <w:name w:val="WW8Num83z1"/>
    <w:rsid w:val="0028386C"/>
    <w:rPr>
      <w:rFonts w:ascii="Courier New" w:hAnsi="Courier New" w:cs="Courier New"/>
    </w:rPr>
  </w:style>
  <w:style w:type="character" w:customStyle="1" w:styleId="WW8Num83z2">
    <w:name w:val="WW8Num83z2"/>
    <w:rsid w:val="0028386C"/>
    <w:rPr>
      <w:rFonts w:ascii="Wingdings" w:hAnsi="Wingdings"/>
    </w:rPr>
  </w:style>
  <w:style w:type="character" w:customStyle="1" w:styleId="WW8Num92z0">
    <w:name w:val="WW8Num92z0"/>
    <w:rsid w:val="0028386C"/>
    <w:rPr>
      <w:b/>
    </w:rPr>
  </w:style>
  <w:style w:type="character" w:customStyle="1" w:styleId="WW8Num93z0">
    <w:name w:val="WW8Num93z0"/>
    <w:rsid w:val="0028386C"/>
    <w:rPr>
      <w:rFonts w:ascii="Times New Roman" w:hAnsi="Times New Roman" w:cs="Times New Roman"/>
    </w:rPr>
  </w:style>
  <w:style w:type="character" w:customStyle="1" w:styleId="WW8Num94z0">
    <w:name w:val="WW8Num94z0"/>
    <w:rsid w:val="0028386C"/>
    <w:rPr>
      <w:b w:val="0"/>
      <w:i w:val="0"/>
    </w:rPr>
  </w:style>
  <w:style w:type="character" w:customStyle="1" w:styleId="WW8Num96z2">
    <w:name w:val="WW8Num96z2"/>
    <w:rsid w:val="0028386C"/>
    <w:rPr>
      <w:rFonts w:ascii="Symbol" w:hAnsi="Symbol" w:cs="Times New Roman"/>
    </w:rPr>
  </w:style>
  <w:style w:type="character" w:customStyle="1" w:styleId="WW8Num101z0">
    <w:name w:val="WW8Num101z0"/>
    <w:rsid w:val="0028386C"/>
    <w:rPr>
      <w:rFonts w:ascii="Symbol" w:hAnsi="Symbol" w:cs="Times New Roman"/>
    </w:rPr>
  </w:style>
  <w:style w:type="character" w:customStyle="1" w:styleId="WW8Num106z0">
    <w:name w:val="WW8Num106z0"/>
    <w:rsid w:val="0028386C"/>
    <w:rPr>
      <w:rFonts w:ascii="Symbol" w:hAnsi="Symbol" w:cs="Times New Roman"/>
    </w:rPr>
  </w:style>
  <w:style w:type="character" w:customStyle="1" w:styleId="WW8Num107z0">
    <w:name w:val="WW8Num107z0"/>
    <w:rsid w:val="0028386C"/>
    <w:rPr>
      <w:b/>
    </w:rPr>
  </w:style>
  <w:style w:type="character" w:customStyle="1" w:styleId="WW8Num108z0">
    <w:name w:val="WW8Num108z0"/>
    <w:rsid w:val="0028386C"/>
    <w:rPr>
      <w:rFonts w:ascii="Symbol" w:hAnsi="Symbol"/>
    </w:rPr>
  </w:style>
  <w:style w:type="character" w:customStyle="1" w:styleId="WW8Num110z0">
    <w:name w:val="WW8Num110z0"/>
    <w:rsid w:val="0028386C"/>
    <w:rPr>
      <w:b/>
    </w:rPr>
  </w:style>
  <w:style w:type="character" w:customStyle="1" w:styleId="WW8Num111z0">
    <w:name w:val="WW8Num111z0"/>
    <w:rsid w:val="0028386C"/>
    <w:rPr>
      <w:rFonts w:ascii="Symbol" w:hAnsi="Symbol"/>
    </w:rPr>
  </w:style>
  <w:style w:type="character" w:customStyle="1" w:styleId="WW8Num115z0">
    <w:name w:val="WW8Num115z0"/>
    <w:rsid w:val="0028386C"/>
    <w:rPr>
      <w:rFonts w:ascii="Symbol" w:hAnsi="Symbol" w:cs="Times New Roman"/>
      <w:color w:val="000000"/>
      <w:sz w:val="16"/>
      <w:szCs w:val="16"/>
    </w:rPr>
  </w:style>
  <w:style w:type="character" w:customStyle="1" w:styleId="WW8Num122z0">
    <w:name w:val="WW8Num122z0"/>
    <w:rsid w:val="0028386C"/>
    <w:rPr>
      <w:rFonts w:ascii="Symbol" w:hAnsi="Symbol" w:cs="Times New Roman"/>
      <w:color w:val="000000"/>
    </w:rPr>
  </w:style>
  <w:style w:type="character" w:customStyle="1" w:styleId="WW8Num126z0">
    <w:name w:val="WW8Num126z0"/>
    <w:rsid w:val="0028386C"/>
    <w:rPr>
      <w:rFonts w:ascii="Times New Roman" w:hAnsi="Times New Roman" w:cs="Times New Roman"/>
      <w:b w:val="0"/>
      <w:i w:val="0"/>
      <w:sz w:val="24"/>
      <w:szCs w:val="24"/>
      <w:u w:val="none"/>
    </w:rPr>
  </w:style>
  <w:style w:type="character" w:customStyle="1" w:styleId="WW8Num129z0">
    <w:name w:val="WW8Num129z0"/>
    <w:rsid w:val="0028386C"/>
    <w:rPr>
      <w:rFonts w:ascii="Symbol" w:hAnsi="Symbol" w:cs="Times New Roman"/>
    </w:rPr>
  </w:style>
  <w:style w:type="character" w:customStyle="1" w:styleId="WW8Num133z3">
    <w:name w:val="WW8Num133z3"/>
    <w:rsid w:val="0028386C"/>
    <w:rPr>
      <w:rFonts w:ascii="Symbol" w:hAnsi="Symbol" w:cs="Times New Roman"/>
    </w:rPr>
  </w:style>
  <w:style w:type="character" w:customStyle="1" w:styleId="WW8Num133z4">
    <w:name w:val="WW8Num133z4"/>
    <w:rsid w:val="0028386C"/>
    <w:rPr>
      <w:rFonts w:ascii="Courier New" w:hAnsi="Courier New" w:cs="Courier New"/>
    </w:rPr>
  </w:style>
  <w:style w:type="character" w:customStyle="1" w:styleId="WW8Num138z0">
    <w:name w:val="WW8Num138z0"/>
    <w:rsid w:val="0028386C"/>
    <w:rPr>
      <w:b/>
    </w:rPr>
  </w:style>
  <w:style w:type="character" w:customStyle="1" w:styleId="WW8Num149z0">
    <w:name w:val="WW8Num149z0"/>
    <w:rsid w:val="0028386C"/>
    <w:rPr>
      <w:rFonts w:ascii="Symbol" w:hAnsi="Symbol" w:cs="Times New Roman"/>
      <w:color w:val="000000"/>
      <w:sz w:val="16"/>
      <w:szCs w:val="16"/>
    </w:rPr>
  </w:style>
  <w:style w:type="character" w:customStyle="1" w:styleId="WW8Num150z0">
    <w:name w:val="WW8Num150z0"/>
    <w:rsid w:val="0028386C"/>
    <w:rPr>
      <w:b/>
    </w:rPr>
  </w:style>
  <w:style w:type="character" w:customStyle="1" w:styleId="WW8Num154z0">
    <w:name w:val="WW8Num154z0"/>
    <w:rsid w:val="0028386C"/>
    <w:rPr>
      <w:rFonts w:ascii="Symbol" w:hAnsi="Symbol"/>
    </w:rPr>
  </w:style>
  <w:style w:type="character" w:customStyle="1" w:styleId="WW8Num165z0">
    <w:name w:val="WW8Num165z0"/>
    <w:rsid w:val="0028386C"/>
    <w:rPr>
      <w:b/>
    </w:rPr>
  </w:style>
  <w:style w:type="character" w:customStyle="1" w:styleId="WW8Num167z0">
    <w:name w:val="WW8Num167z0"/>
    <w:rsid w:val="0028386C"/>
    <w:rPr>
      <w:rFonts w:ascii="Symbol" w:hAnsi="Symbol" w:cs="Times New Roman"/>
    </w:rPr>
  </w:style>
  <w:style w:type="character" w:customStyle="1" w:styleId="WW8Num168z0">
    <w:name w:val="WW8Num168z0"/>
    <w:rsid w:val="0028386C"/>
    <w:rPr>
      <w:b/>
    </w:rPr>
  </w:style>
  <w:style w:type="character" w:customStyle="1" w:styleId="WW8Num169z0">
    <w:name w:val="WW8Num169z0"/>
    <w:rsid w:val="0028386C"/>
    <w:rPr>
      <w:b/>
    </w:rPr>
  </w:style>
  <w:style w:type="character" w:customStyle="1" w:styleId="WW8Num183z0">
    <w:name w:val="WW8Num183z0"/>
    <w:rsid w:val="0028386C"/>
    <w:rPr>
      <w:rFonts w:ascii="Times New Roman" w:hAnsi="Times New Roman" w:cs="Times New Roman"/>
      <w:color w:val="000000"/>
    </w:rPr>
  </w:style>
  <w:style w:type="character" w:customStyle="1" w:styleId="WW8Num184z1">
    <w:name w:val="WW8Num184z1"/>
    <w:rsid w:val="0028386C"/>
    <w:rPr>
      <w:rFonts w:ascii="Courier New" w:hAnsi="Courier New" w:cs="Courier New"/>
    </w:rPr>
  </w:style>
  <w:style w:type="character" w:customStyle="1" w:styleId="WW8Num184z2">
    <w:name w:val="WW8Num184z2"/>
    <w:rsid w:val="0028386C"/>
    <w:rPr>
      <w:rFonts w:ascii="Wingdings" w:hAnsi="Wingdings" w:cs="Times New Roman"/>
    </w:rPr>
  </w:style>
  <w:style w:type="character" w:customStyle="1" w:styleId="WW8Num186z0">
    <w:name w:val="WW8Num186z0"/>
    <w:rsid w:val="0028386C"/>
    <w:rPr>
      <w:rFonts w:ascii="Symbol" w:hAnsi="Symbol" w:cs="Times New Roman"/>
    </w:rPr>
  </w:style>
  <w:style w:type="character" w:customStyle="1" w:styleId="WW8Num187z0">
    <w:name w:val="WW8Num187z0"/>
    <w:rsid w:val="0028386C"/>
    <w:rPr>
      <w:b/>
    </w:rPr>
  </w:style>
  <w:style w:type="character" w:customStyle="1" w:styleId="WW8Num189z0">
    <w:name w:val="WW8Num189z0"/>
    <w:rsid w:val="0028386C"/>
    <w:rPr>
      <w:b/>
      <w:i w:val="0"/>
    </w:rPr>
  </w:style>
  <w:style w:type="character" w:customStyle="1" w:styleId="WW8Num190z0">
    <w:name w:val="WW8Num190z0"/>
    <w:rsid w:val="0028386C"/>
    <w:rPr>
      <w:rFonts w:ascii="Symbol" w:hAnsi="Symbol" w:cs="Times New Roman"/>
    </w:rPr>
  </w:style>
  <w:style w:type="character" w:customStyle="1" w:styleId="WW8Num192z0">
    <w:name w:val="WW8Num192z0"/>
    <w:rsid w:val="0028386C"/>
    <w:rPr>
      <w:b/>
      <w:i w:val="0"/>
      <w:sz w:val="22"/>
      <w:szCs w:val="22"/>
    </w:rPr>
  </w:style>
  <w:style w:type="character" w:customStyle="1" w:styleId="WW8Num199z0">
    <w:name w:val="WW8Num199z0"/>
    <w:rsid w:val="0028386C"/>
    <w:rPr>
      <w:rFonts w:ascii="Symbol" w:hAnsi="Symbol" w:cs="Times New Roman"/>
    </w:rPr>
  </w:style>
  <w:style w:type="character" w:customStyle="1" w:styleId="WW8Num201z0">
    <w:name w:val="WW8Num201z0"/>
    <w:rsid w:val="0028386C"/>
    <w:rPr>
      <w:b/>
    </w:rPr>
  </w:style>
  <w:style w:type="character" w:customStyle="1" w:styleId="WW8Num206z0">
    <w:name w:val="WW8Num206z0"/>
    <w:rsid w:val="0028386C"/>
    <w:rPr>
      <w:rFonts w:ascii="Symbol" w:hAnsi="Symbol" w:cs="Times New Roman"/>
    </w:rPr>
  </w:style>
  <w:style w:type="character" w:customStyle="1" w:styleId="WW8Num212z0">
    <w:name w:val="WW8Num212z0"/>
    <w:rsid w:val="0028386C"/>
    <w:rPr>
      <w:b/>
    </w:rPr>
  </w:style>
  <w:style w:type="character" w:customStyle="1" w:styleId="WW8Num217z0">
    <w:name w:val="WW8Num217z0"/>
    <w:rsid w:val="0028386C"/>
    <w:rPr>
      <w:rFonts w:ascii="Verdana" w:eastAsia="Times New Roman" w:hAnsi="Verdana" w:cs="Times New Roman"/>
    </w:rPr>
  </w:style>
  <w:style w:type="character" w:customStyle="1" w:styleId="WW8Num217z1">
    <w:name w:val="WW8Num217z1"/>
    <w:rsid w:val="0028386C"/>
    <w:rPr>
      <w:rFonts w:ascii="Courier New" w:hAnsi="Courier New"/>
    </w:rPr>
  </w:style>
  <w:style w:type="character" w:customStyle="1" w:styleId="WW8Num217z2">
    <w:name w:val="WW8Num217z2"/>
    <w:rsid w:val="0028386C"/>
    <w:rPr>
      <w:rFonts w:ascii="Wingdings" w:hAnsi="Wingdings"/>
    </w:rPr>
  </w:style>
  <w:style w:type="character" w:customStyle="1" w:styleId="WW8Num217z3">
    <w:name w:val="WW8Num217z3"/>
    <w:rsid w:val="0028386C"/>
    <w:rPr>
      <w:rFonts w:ascii="Symbol" w:hAnsi="Symbol"/>
    </w:rPr>
  </w:style>
  <w:style w:type="character" w:customStyle="1" w:styleId="WW8Num222z0">
    <w:name w:val="WW8Num222z0"/>
    <w:rsid w:val="0028386C"/>
    <w:rPr>
      <w:rFonts w:ascii="Symbol" w:hAnsi="Symbol" w:cs="Times New Roman"/>
      <w:color w:val="000000"/>
      <w:sz w:val="16"/>
      <w:szCs w:val="16"/>
    </w:rPr>
  </w:style>
  <w:style w:type="character" w:customStyle="1" w:styleId="WW8Num224z0">
    <w:name w:val="WW8Num224z0"/>
    <w:rsid w:val="0028386C"/>
    <w:rPr>
      <w:b/>
    </w:rPr>
  </w:style>
  <w:style w:type="character" w:customStyle="1" w:styleId="WW8Num225z0">
    <w:name w:val="WW8Num225z0"/>
    <w:rsid w:val="0028386C"/>
    <w:rPr>
      <w:b/>
    </w:rPr>
  </w:style>
  <w:style w:type="character" w:customStyle="1" w:styleId="WW8Num227z0">
    <w:name w:val="WW8Num227z0"/>
    <w:rsid w:val="0028386C"/>
    <w:rPr>
      <w:rFonts w:ascii="Symbol" w:hAnsi="Symbol" w:cs="Times New Roman"/>
    </w:rPr>
  </w:style>
  <w:style w:type="character" w:customStyle="1" w:styleId="WW8Num228z0">
    <w:name w:val="WW8Num228z0"/>
    <w:rsid w:val="0028386C"/>
    <w:rPr>
      <w:rFonts w:ascii="Symbol" w:hAnsi="Symbol" w:cs="Times New Roman"/>
    </w:rPr>
  </w:style>
  <w:style w:type="character" w:customStyle="1" w:styleId="WW8Num238z0">
    <w:name w:val="WW8Num238z0"/>
    <w:rsid w:val="0028386C"/>
    <w:rPr>
      <w:rFonts w:ascii="Times New Roman" w:hAnsi="Times New Roman" w:cs="Times New Roman"/>
    </w:rPr>
  </w:style>
  <w:style w:type="character" w:customStyle="1" w:styleId="WW8Num243z0">
    <w:name w:val="WW8Num243z0"/>
    <w:rsid w:val="0028386C"/>
    <w:rPr>
      <w:rFonts w:ascii="Times New Roman" w:hAnsi="Times New Roman" w:cs="Times New Roman"/>
    </w:rPr>
  </w:style>
  <w:style w:type="character" w:customStyle="1" w:styleId="WW8Num244z0">
    <w:name w:val="WW8Num244z0"/>
    <w:rsid w:val="0028386C"/>
    <w:rPr>
      <w:rFonts w:ascii="Symbol" w:hAnsi="Symbol" w:cs="Times New Roman"/>
      <w:color w:val="000000"/>
      <w:sz w:val="16"/>
      <w:szCs w:val="16"/>
    </w:rPr>
  </w:style>
  <w:style w:type="character" w:customStyle="1" w:styleId="WW8Num245z0">
    <w:name w:val="WW8Num245z0"/>
    <w:rsid w:val="0028386C"/>
    <w:rPr>
      <w:rFonts w:ascii="Symbol" w:hAnsi="Symbol" w:cs="Times New Roman"/>
    </w:rPr>
  </w:style>
  <w:style w:type="character" w:customStyle="1" w:styleId="WW8Num248z0">
    <w:name w:val="WW8Num248z0"/>
    <w:rsid w:val="0028386C"/>
    <w:rPr>
      <w:b w:val="0"/>
      <w:i w:val="0"/>
    </w:rPr>
  </w:style>
  <w:style w:type="character" w:customStyle="1" w:styleId="WW8Num249z0">
    <w:name w:val="WW8Num249z0"/>
    <w:rsid w:val="0028386C"/>
    <w:rPr>
      <w:rFonts w:ascii="Symbol" w:hAnsi="Symbol" w:cs="Times New Roman"/>
    </w:rPr>
  </w:style>
  <w:style w:type="character" w:customStyle="1" w:styleId="WW8Num251z1">
    <w:name w:val="WW8Num251z1"/>
    <w:rsid w:val="0028386C"/>
    <w:rPr>
      <w:rFonts w:ascii="Courier New" w:hAnsi="Courier New" w:cs="Courier New"/>
    </w:rPr>
  </w:style>
  <w:style w:type="character" w:customStyle="1" w:styleId="WW8Num251z2">
    <w:name w:val="WW8Num251z2"/>
    <w:rsid w:val="0028386C"/>
    <w:rPr>
      <w:rFonts w:ascii="Wingdings" w:hAnsi="Wingdings" w:cs="Times New Roman"/>
    </w:rPr>
  </w:style>
  <w:style w:type="character" w:customStyle="1" w:styleId="WW8Num260z0">
    <w:name w:val="WW8Num260z0"/>
    <w:rsid w:val="0028386C"/>
    <w:rPr>
      <w:rFonts w:ascii="Times New Roman" w:hAnsi="Times New Roman" w:cs="Times New Roman"/>
    </w:rPr>
  </w:style>
  <w:style w:type="character" w:customStyle="1" w:styleId="WW8Num264z0">
    <w:name w:val="WW8Num264z0"/>
    <w:rsid w:val="0028386C"/>
    <w:rPr>
      <w:rFonts w:ascii="Symbol" w:hAnsi="Symbol" w:cs="Times New Roman"/>
    </w:rPr>
  </w:style>
  <w:style w:type="character" w:customStyle="1" w:styleId="WW8Num264z1">
    <w:name w:val="WW8Num264z1"/>
    <w:rsid w:val="0028386C"/>
    <w:rPr>
      <w:rFonts w:ascii="Courier New" w:hAnsi="Courier New" w:cs="Courier New"/>
    </w:rPr>
  </w:style>
  <w:style w:type="character" w:customStyle="1" w:styleId="WW8Num264z2">
    <w:name w:val="WW8Num264z2"/>
    <w:rsid w:val="0028386C"/>
    <w:rPr>
      <w:rFonts w:ascii="Wingdings" w:hAnsi="Wingdings" w:cs="Times New Roman"/>
    </w:rPr>
  </w:style>
  <w:style w:type="character" w:customStyle="1" w:styleId="WW8Num266z0">
    <w:name w:val="WW8Num266z0"/>
    <w:rsid w:val="0028386C"/>
    <w:rPr>
      <w:b/>
    </w:rPr>
  </w:style>
  <w:style w:type="character" w:customStyle="1" w:styleId="WW8Num268z0">
    <w:name w:val="WW8Num268z0"/>
    <w:rsid w:val="0028386C"/>
    <w:rPr>
      <w:rFonts w:ascii="Symbol" w:hAnsi="Symbol"/>
    </w:rPr>
  </w:style>
  <w:style w:type="character" w:customStyle="1" w:styleId="WW8Num272z0">
    <w:name w:val="WW8Num272z0"/>
    <w:rsid w:val="0028386C"/>
    <w:rPr>
      <w:rFonts w:ascii="Times New Roman" w:hAnsi="Times New Roman" w:cs="Times New Roman"/>
    </w:rPr>
  </w:style>
  <w:style w:type="character" w:customStyle="1" w:styleId="WW8Num273z0">
    <w:name w:val="WW8Num273z0"/>
    <w:rsid w:val="0028386C"/>
    <w:rPr>
      <w:rFonts w:ascii="Symbol" w:hAnsi="Symbol" w:cs="Times New Roman"/>
      <w:color w:val="000000"/>
    </w:rPr>
  </w:style>
  <w:style w:type="character" w:customStyle="1" w:styleId="WW8Num274z0">
    <w:name w:val="WW8Num274z0"/>
    <w:rsid w:val="0028386C"/>
    <w:rPr>
      <w:b/>
    </w:rPr>
  </w:style>
  <w:style w:type="character" w:customStyle="1" w:styleId="WW8Num276z0">
    <w:name w:val="WW8Num276z0"/>
    <w:rsid w:val="0028386C"/>
    <w:rPr>
      <w:rFonts w:ascii="Symbol" w:hAnsi="Symbol"/>
    </w:rPr>
  </w:style>
  <w:style w:type="character" w:customStyle="1" w:styleId="WW8Num277z0">
    <w:name w:val="WW8Num277z0"/>
    <w:rsid w:val="0028386C"/>
    <w:rPr>
      <w:rFonts w:ascii="Symbol" w:hAnsi="Symbol" w:cs="Times New Roman"/>
    </w:rPr>
  </w:style>
  <w:style w:type="character" w:customStyle="1" w:styleId="WW8Num288z0">
    <w:name w:val="WW8Num288z0"/>
    <w:rsid w:val="0028386C"/>
    <w:rPr>
      <w:rFonts w:ascii="Times New Roman" w:hAnsi="Times New Roman" w:cs="Times New Roman"/>
    </w:rPr>
  </w:style>
  <w:style w:type="character" w:customStyle="1" w:styleId="WW8Num294z0">
    <w:name w:val="WW8Num294z0"/>
    <w:rsid w:val="0028386C"/>
    <w:rPr>
      <w:b/>
    </w:rPr>
  </w:style>
  <w:style w:type="character" w:customStyle="1" w:styleId="WW8Num295z0">
    <w:name w:val="WW8Num295z0"/>
    <w:rsid w:val="0028386C"/>
    <w:rPr>
      <w:b/>
      <w:i w:val="0"/>
      <w:caps w:val="0"/>
      <w:smallCaps w:val="0"/>
      <w:strike w:val="0"/>
      <w:dstrike w:val="0"/>
      <w:shadow w:val="0"/>
      <w:color w:val="000000"/>
      <w:position w:val="0"/>
      <w:sz w:val="22"/>
      <w:szCs w:val="22"/>
      <w:vertAlign w:val="baseline"/>
    </w:rPr>
  </w:style>
  <w:style w:type="character" w:customStyle="1" w:styleId="WW8Num298z1">
    <w:name w:val="WW8Num298z1"/>
    <w:rsid w:val="0028386C"/>
    <w:rPr>
      <w:b/>
    </w:rPr>
  </w:style>
  <w:style w:type="character" w:customStyle="1" w:styleId="WW8Num300z1">
    <w:name w:val="WW8Num300z1"/>
    <w:rsid w:val="0028386C"/>
    <w:rPr>
      <w:rFonts w:ascii="Courier New" w:hAnsi="Courier New" w:cs="Courier New"/>
    </w:rPr>
  </w:style>
  <w:style w:type="character" w:customStyle="1" w:styleId="WW8Num300z2">
    <w:name w:val="WW8Num300z2"/>
    <w:rsid w:val="0028386C"/>
    <w:rPr>
      <w:rFonts w:ascii="Wingdings" w:hAnsi="Wingdings" w:cs="Times New Roman"/>
    </w:rPr>
  </w:style>
  <w:style w:type="character" w:customStyle="1" w:styleId="WW8Num300z3">
    <w:name w:val="WW8Num300z3"/>
    <w:rsid w:val="0028386C"/>
    <w:rPr>
      <w:rFonts w:ascii="Symbol" w:hAnsi="Symbol" w:cs="Times New Roman"/>
    </w:rPr>
  </w:style>
  <w:style w:type="character" w:customStyle="1" w:styleId="WW8Num304z0">
    <w:name w:val="WW8Num304z0"/>
    <w:rsid w:val="0028386C"/>
    <w:rPr>
      <w:rFonts w:ascii="Times New Roman" w:hAnsi="Times New Roman" w:cs="Times New Roman"/>
      <w:b/>
      <w:i w:val="0"/>
      <w:color w:val="000000"/>
      <w:sz w:val="22"/>
      <w:szCs w:val="22"/>
      <w:u w:val="none"/>
    </w:rPr>
  </w:style>
  <w:style w:type="character" w:customStyle="1" w:styleId="WW8Num305z0">
    <w:name w:val="WW8Num305z0"/>
    <w:rsid w:val="0028386C"/>
    <w:rPr>
      <w:b/>
      <w:i w:val="0"/>
    </w:rPr>
  </w:style>
  <w:style w:type="character" w:customStyle="1" w:styleId="WW8Num306z0">
    <w:name w:val="WW8Num306z0"/>
    <w:rsid w:val="0028386C"/>
    <w:rPr>
      <w:rFonts w:ascii="Symbol" w:hAnsi="Symbol" w:cs="Times New Roman"/>
    </w:rPr>
  </w:style>
  <w:style w:type="character" w:customStyle="1" w:styleId="WW8Num311z0">
    <w:name w:val="WW8Num311z0"/>
    <w:rsid w:val="0028386C"/>
    <w:rPr>
      <w:b/>
      <w:i w:val="0"/>
      <w:caps w:val="0"/>
      <w:smallCaps w:val="0"/>
      <w:strike w:val="0"/>
      <w:dstrike w:val="0"/>
      <w:shadow w:val="0"/>
      <w:color w:val="000000"/>
      <w:position w:val="0"/>
      <w:sz w:val="22"/>
      <w:szCs w:val="22"/>
      <w:vertAlign w:val="baseline"/>
    </w:rPr>
  </w:style>
  <w:style w:type="character" w:customStyle="1" w:styleId="WW8Num313z0">
    <w:name w:val="WW8Num313z0"/>
    <w:rsid w:val="0028386C"/>
    <w:rPr>
      <w:rFonts w:ascii="Symbol" w:hAnsi="Symbol"/>
    </w:rPr>
  </w:style>
  <w:style w:type="character" w:customStyle="1" w:styleId="WW8Num315z0">
    <w:name w:val="WW8Num315z0"/>
    <w:rsid w:val="0028386C"/>
    <w:rPr>
      <w:rFonts w:ascii="Symbol" w:hAnsi="Symbol" w:cs="Times New Roman"/>
    </w:rPr>
  </w:style>
  <w:style w:type="character" w:customStyle="1" w:styleId="WW8Num318z0">
    <w:name w:val="WW8Num318z0"/>
    <w:rsid w:val="0028386C"/>
    <w:rPr>
      <w:b/>
    </w:rPr>
  </w:style>
  <w:style w:type="character" w:customStyle="1" w:styleId="WW8Num323z0">
    <w:name w:val="WW8Num323z0"/>
    <w:rsid w:val="0028386C"/>
    <w:rPr>
      <w:b/>
      <w:i w:val="0"/>
      <w:caps w:val="0"/>
      <w:smallCaps w:val="0"/>
      <w:strike w:val="0"/>
      <w:dstrike w:val="0"/>
      <w:shadow w:val="0"/>
      <w:color w:val="000000"/>
      <w:position w:val="0"/>
      <w:sz w:val="22"/>
      <w:szCs w:val="22"/>
      <w:vertAlign w:val="baseline"/>
    </w:rPr>
  </w:style>
  <w:style w:type="character" w:customStyle="1" w:styleId="WW8Num325z1">
    <w:name w:val="WW8Num325z1"/>
    <w:rsid w:val="0028386C"/>
    <w:rPr>
      <w:rFonts w:ascii="Courier New" w:hAnsi="Courier New" w:cs="Courier New"/>
    </w:rPr>
  </w:style>
  <w:style w:type="character" w:customStyle="1" w:styleId="WW8Num325z2">
    <w:name w:val="WW8Num325z2"/>
    <w:rsid w:val="0028386C"/>
    <w:rPr>
      <w:rFonts w:ascii="Wingdings" w:hAnsi="Wingdings" w:cs="Times New Roman"/>
    </w:rPr>
  </w:style>
  <w:style w:type="character" w:customStyle="1" w:styleId="WW8Num332z0">
    <w:name w:val="WW8Num332z0"/>
    <w:rsid w:val="0028386C"/>
    <w:rPr>
      <w:b w:val="0"/>
      <w:i w:val="0"/>
      <w:caps w:val="0"/>
      <w:smallCaps w:val="0"/>
      <w:strike w:val="0"/>
      <w:dstrike w:val="0"/>
      <w:shadow w:val="0"/>
      <w:color w:val="000000"/>
      <w:position w:val="0"/>
      <w:sz w:val="22"/>
      <w:szCs w:val="22"/>
      <w:vertAlign w:val="baseline"/>
    </w:rPr>
  </w:style>
  <w:style w:type="character" w:customStyle="1" w:styleId="WW8Num339z0">
    <w:name w:val="WW8Num339z0"/>
    <w:rsid w:val="0028386C"/>
    <w:rPr>
      <w:b/>
    </w:rPr>
  </w:style>
  <w:style w:type="character" w:customStyle="1" w:styleId="WW8Num342z0">
    <w:name w:val="WW8Num342z0"/>
    <w:rsid w:val="0028386C"/>
    <w:rPr>
      <w:b/>
      <w:i w:val="0"/>
      <w:color w:val="000000"/>
    </w:rPr>
  </w:style>
  <w:style w:type="character" w:customStyle="1" w:styleId="WW8Num350z0">
    <w:name w:val="WW8Num350z0"/>
    <w:rsid w:val="0028386C"/>
    <w:rPr>
      <w:rFonts w:ascii="Symbol" w:hAnsi="Symbol"/>
    </w:rPr>
  </w:style>
  <w:style w:type="character" w:customStyle="1" w:styleId="WW8Num352z0">
    <w:name w:val="WW8Num352z0"/>
    <w:rsid w:val="0028386C"/>
    <w:rPr>
      <w:rFonts w:ascii="Symbol" w:hAnsi="Symbol"/>
    </w:rPr>
  </w:style>
  <w:style w:type="character" w:customStyle="1" w:styleId="WW8Num358z0">
    <w:name w:val="WW8Num358z0"/>
    <w:rsid w:val="0028386C"/>
    <w:rPr>
      <w:b w:val="0"/>
      <w:i w:val="0"/>
    </w:rPr>
  </w:style>
  <w:style w:type="character" w:customStyle="1" w:styleId="WW8Num359z0">
    <w:name w:val="WW8Num359z0"/>
    <w:rsid w:val="0028386C"/>
    <w:rPr>
      <w:rFonts w:ascii="Symbol" w:hAnsi="Symbol" w:cs="Times New Roman"/>
    </w:rPr>
  </w:style>
  <w:style w:type="character" w:customStyle="1" w:styleId="WW8Num361z1">
    <w:name w:val="WW8Num361z1"/>
    <w:rsid w:val="0028386C"/>
    <w:rPr>
      <w:rFonts w:ascii="Courier New" w:hAnsi="Courier New" w:cs="Courier New"/>
    </w:rPr>
  </w:style>
  <w:style w:type="character" w:customStyle="1" w:styleId="WW8Num361z2">
    <w:name w:val="WW8Num361z2"/>
    <w:rsid w:val="0028386C"/>
    <w:rPr>
      <w:rFonts w:ascii="Wingdings" w:hAnsi="Wingdings" w:cs="Times New Roman"/>
    </w:rPr>
  </w:style>
  <w:style w:type="character" w:customStyle="1" w:styleId="WW8Num361z3">
    <w:name w:val="WW8Num361z3"/>
    <w:rsid w:val="0028386C"/>
    <w:rPr>
      <w:rFonts w:ascii="Symbol" w:hAnsi="Symbol" w:cs="Times New Roman"/>
    </w:rPr>
  </w:style>
  <w:style w:type="character" w:customStyle="1" w:styleId="WW8Num368z0">
    <w:name w:val="WW8Num368z0"/>
    <w:rsid w:val="0028386C"/>
    <w:rPr>
      <w:rFonts w:ascii="Times New Roman" w:hAnsi="Times New Roman" w:cs="Times New Roman"/>
    </w:rPr>
  </w:style>
  <w:style w:type="character" w:customStyle="1" w:styleId="WW8Num369z0">
    <w:name w:val="WW8Num369z0"/>
    <w:rsid w:val="0028386C"/>
    <w:rPr>
      <w:rFonts w:ascii="Monotype Sorts" w:hAnsi="Monotype Sorts" w:cs="Times New Roman"/>
    </w:rPr>
  </w:style>
  <w:style w:type="character" w:customStyle="1" w:styleId="WW8Num370z0">
    <w:name w:val="WW8Num370z0"/>
    <w:rsid w:val="0028386C"/>
    <w:rPr>
      <w:b w:val="0"/>
      <w:i w:val="0"/>
    </w:rPr>
  </w:style>
  <w:style w:type="character" w:customStyle="1" w:styleId="WW8Num372z1">
    <w:name w:val="WW8Num372z1"/>
    <w:rsid w:val="0028386C"/>
    <w:rPr>
      <w:rFonts w:ascii="Courier New" w:hAnsi="Courier New" w:cs="Courier New"/>
    </w:rPr>
  </w:style>
  <w:style w:type="character" w:customStyle="1" w:styleId="WW8Num372z2">
    <w:name w:val="WW8Num372z2"/>
    <w:rsid w:val="0028386C"/>
    <w:rPr>
      <w:rFonts w:ascii="Wingdings" w:hAnsi="Wingdings" w:cs="Times New Roman"/>
    </w:rPr>
  </w:style>
  <w:style w:type="character" w:customStyle="1" w:styleId="WW8Num372z3">
    <w:name w:val="WW8Num372z3"/>
    <w:rsid w:val="0028386C"/>
    <w:rPr>
      <w:rFonts w:ascii="Symbol" w:hAnsi="Symbol" w:cs="Times New Roman"/>
    </w:rPr>
  </w:style>
  <w:style w:type="character" w:customStyle="1" w:styleId="WW8Num374z0">
    <w:name w:val="WW8Num374z0"/>
    <w:rsid w:val="0028386C"/>
    <w:rPr>
      <w:b w:val="0"/>
      <w:i w:val="0"/>
    </w:rPr>
  </w:style>
  <w:style w:type="character" w:customStyle="1" w:styleId="WW8Num375z0">
    <w:name w:val="WW8Num375z0"/>
    <w:rsid w:val="0028386C"/>
    <w:rPr>
      <w:rFonts w:ascii="Symbol" w:hAnsi="Symbol"/>
    </w:rPr>
  </w:style>
  <w:style w:type="character" w:customStyle="1" w:styleId="WW8Num376z0">
    <w:name w:val="WW8Num376z0"/>
    <w:rsid w:val="0028386C"/>
    <w:rPr>
      <w:b/>
    </w:rPr>
  </w:style>
  <w:style w:type="character" w:customStyle="1" w:styleId="WW8Num377z0">
    <w:name w:val="WW8Num377z0"/>
    <w:rsid w:val="0028386C"/>
    <w:rPr>
      <w:rFonts w:ascii="Symbol" w:hAnsi="Symbol" w:cs="Times New Roman"/>
    </w:rPr>
  </w:style>
  <w:style w:type="character" w:customStyle="1" w:styleId="WW8Num378z0">
    <w:name w:val="WW8Num378z0"/>
    <w:rsid w:val="0028386C"/>
    <w:rPr>
      <w:rFonts w:ascii="Times New Roman" w:hAnsi="Times New Roman" w:cs="Times New Roman"/>
      <w:color w:val="000000"/>
    </w:rPr>
  </w:style>
  <w:style w:type="character" w:customStyle="1" w:styleId="WW8Num379z0">
    <w:name w:val="WW8Num379z0"/>
    <w:rsid w:val="0028386C"/>
    <w:rPr>
      <w:rFonts w:ascii="Wingdings" w:hAnsi="Wingdings" w:cs="Times New Roman"/>
      <w:sz w:val="20"/>
      <w:szCs w:val="20"/>
    </w:rPr>
  </w:style>
  <w:style w:type="character" w:customStyle="1" w:styleId="WW8Num383z0">
    <w:name w:val="WW8Num383z0"/>
    <w:rsid w:val="0028386C"/>
    <w:rPr>
      <w:rFonts w:ascii="Symbol" w:hAnsi="Symbol" w:cs="Times New Roman"/>
      <w:color w:val="000000"/>
      <w:sz w:val="16"/>
      <w:szCs w:val="16"/>
    </w:rPr>
  </w:style>
  <w:style w:type="character" w:customStyle="1" w:styleId="WW8Num385z0">
    <w:name w:val="WW8Num385z0"/>
    <w:rsid w:val="0028386C"/>
    <w:rPr>
      <w:rFonts w:ascii="Symbol" w:hAnsi="Symbol" w:cs="Times New Roman"/>
    </w:rPr>
  </w:style>
  <w:style w:type="character" w:customStyle="1" w:styleId="WW8Num386z0">
    <w:name w:val="WW8Num386z0"/>
    <w:rsid w:val="0028386C"/>
    <w:rPr>
      <w:rFonts w:ascii="Symbol" w:hAnsi="Symbol"/>
    </w:rPr>
  </w:style>
  <w:style w:type="character" w:customStyle="1" w:styleId="WW8Num387z0">
    <w:name w:val="WW8Num387z0"/>
    <w:rsid w:val="0028386C"/>
    <w:rPr>
      <w:rFonts w:ascii="Times New Roman" w:hAnsi="Times New Roman" w:cs="Times New Roman"/>
      <w:b/>
      <w:i w:val="0"/>
    </w:rPr>
  </w:style>
  <w:style w:type="character" w:customStyle="1" w:styleId="WW8Num388z1">
    <w:name w:val="WW8Num388z1"/>
    <w:rsid w:val="0028386C"/>
    <w:rPr>
      <w:b w:val="0"/>
    </w:rPr>
  </w:style>
  <w:style w:type="character" w:customStyle="1" w:styleId="WW8Num389z0">
    <w:name w:val="WW8Num389z0"/>
    <w:rsid w:val="0028386C"/>
    <w:rPr>
      <w:rFonts w:ascii="Wingdings" w:hAnsi="Wingdings" w:cs="Times New Roman"/>
      <w:sz w:val="20"/>
      <w:szCs w:val="20"/>
    </w:rPr>
  </w:style>
  <w:style w:type="character" w:customStyle="1" w:styleId="WW8Num390z0">
    <w:name w:val="WW8Num390z0"/>
    <w:rsid w:val="0028386C"/>
    <w:rPr>
      <w:b/>
    </w:rPr>
  </w:style>
  <w:style w:type="character" w:customStyle="1" w:styleId="WW8Num391z0">
    <w:name w:val="WW8Num391z0"/>
    <w:rsid w:val="0028386C"/>
    <w:rPr>
      <w:rFonts w:ascii="Wingdings" w:hAnsi="Wingdings"/>
    </w:rPr>
  </w:style>
  <w:style w:type="character" w:customStyle="1" w:styleId="WW8Num392z0">
    <w:name w:val="WW8Num392z0"/>
    <w:rsid w:val="0028386C"/>
    <w:rPr>
      <w:rFonts w:ascii="Symbol" w:hAnsi="Symbol" w:cs="Times New Roman"/>
      <w:color w:val="000000"/>
    </w:rPr>
  </w:style>
  <w:style w:type="character" w:customStyle="1" w:styleId="SmbolosdeNumerao0">
    <w:name w:val="Símbolos de Numeração"/>
    <w:rsid w:val="0028386C"/>
  </w:style>
  <w:style w:type="character" w:customStyle="1" w:styleId="WW-SmbolosdeNumerao">
    <w:name w:val="WW-Símbolos de Numeração"/>
    <w:rsid w:val="0028386C"/>
  </w:style>
  <w:style w:type="paragraph" w:styleId="Legenda">
    <w:name w:val="caption"/>
    <w:basedOn w:val="Normal"/>
    <w:qFormat/>
    <w:rsid w:val="0028386C"/>
    <w:pPr>
      <w:suppressLineNumbers/>
      <w:spacing w:before="120" w:after="120"/>
    </w:pPr>
    <w:rPr>
      <w:rFonts w:cs="Lucida Sans Unicode"/>
      <w:i/>
      <w:iCs/>
    </w:rPr>
  </w:style>
  <w:style w:type="paragraph" w:customStyle="1" w:styleId="TtuloPrincipal">
    <w:name w:val="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rsid w:val="0028386C"/>
    <w:pPr>
      <w:suppressLineNumbers/>
    </w:pPr>
  </w:style>
  <w:style w:type="paragraph" w:customStyle="1" w:styleId="WW-ContedodaTabela">
    <w:name w:val="WW-Conteúdo da Tabela"/>
    <w:basedOn w:val="Corpodetexto"/>
    <w:rsid w:val="0028386C"/>
    <w:pPr>
      <w:suppressLineNumbers/>
    </w:pPr>
  </w:style>
  <w:style w:type="paragraph" w:customStyle="1" w:styleId="TtulodaTabela0">
    <w:name w:val="Título da Tabela"/>
    <w:basedOn w:val="ContedodaTabela0"/>
    <w:rsid w:val="0028386C"/>
    <w:pPr>
      <w:jc w:val="center"/>
    </w:pPr>
    <w:rPr>
      <w:b/>
      <w:bCs/>
      <w:i/>
      <w:iCs/>
    </w:rPr>
  </w:style>
  <w:style w:type="paragraph" w:customStyle="1" w:styleId="WW-TtulodaTabela">
    <w:name w:val="WW-Título da Tabela"/>
    <w:basedOn w:val="WW-ContedodaTabela"/>
    <w:rsid w:val="0028386C"/>
    <w:pPr>
      <w:jc w:val="center"/>
    </w:pPr>
    <w:rPr>
      <w:b/>
      <w:bCs/>
      <w:i/>
      <w:iCs/>
    </w:rPr>
  </w:style>
  <w:style w:type="paragraph" w:customStyle="1" w:styleId="WW-Legenda">
    <w:name w:val="WW-Legenda"/>
    <w:basedOn w:val="Normal"/>
    <w:rsid w:val="0028386C"/>
    <w:pPr>
      <w:suppressLineNumbers/>
      <w:spacing w:before="120" w:after="120"/>
    </w:pPr>
    <w:rPr>
      <w:rFonts w:cs="Lucida Sans Unicode"/>
      <w:i/>
      <w:iCs/>
    </w:rPr>
  </w:style>
  <w:style w:type="paragraph" w:customStyle="1" w:styleId="WW-Contedodoquadro">
    <w:name w:val="WW-Conteúdo do quadro"/>
    <w:basedOn w:val="Corpodetexto"/>
    <w:rsid w:val="0028386C"/>
  </w:style>
  <w:style w:type="paragraph" w:customStyle="1" w:styleId="WW-ndice">
    <w:name w:val="WW-Índice"/>
    <w:basedOn w:val="Normal"/>
    <w:rsid w:val="0028386C"/>
    <w:pPr>
      <w:suppressLineNumbers/>
    </w:pPr>
    <w:rPr>
      <w:rFonts w:cs="Lucida Sans Unicode"/>
    </w:rPr>
  </w:style>
  <w:style w:type="paragraph" w:customStyle="1" w:styleId="WW-TtuloPrincipal1">
    <w:name w:val="WW-Título Principal1"/>
    <w:basedOn w:val="Normal"/>
    <w:next w:val="Corpodetexto"/>
    <w:rsid w:val="0028386C"/>
    <w:pPr>
      <w:keepNext/>
      <w:spacing w:before="240" w:after="120"/>
    </w:pPr>
    <w:rPr>
      <w:rFonts w:ascii="Arial" w:eastAsia="Lucida Sans Unicode" w:hAnsi="Arial" w:cs="Tms Rmn"/>
      <w:sz w:val="28"/>
      <w:szCs w:val="28"/>
    </w:rPr>
  </w:style>
  <w:style w:type="paragraph" w:customStyle="1" w:styleId="WW-Legenda1">
    <w:name w:val="WW-Legenda1"/>
    <w:basedOn w:val="Normal"/>
    <w:rsid w:val="0028386C"/>
    <w:pPr>
      <w:suppressLineNumbers/>
      <w:spacing w:before="120" w:after="120"/>
    </w:pPr>
    <w:rPr>
      <w:rFonts w:cs="Lucida Sans Unicode"/>
      <w:i/>
      <w:iCs/>
    </w:rPr>
  </w:style>
  <w:style w:type="paragraph" w:customStyle="1" w:styleId="WW-ndice1">
    <w:name w:val="WW-Índice1"/>
    <w:basedOn w:val="Normal"/>
    <w:rsid w:val="0028386C"/>
    <w:pPr>
      <w:suppressLineNumbers/>
    </w:pPr>
    <w:rPr>
      <w:rFonts w:cs="Lucida Sans Unicode"/>
    </w:rPr>
  </w:style>
  <w:style w:type="paragraph" w:customStyle="1" w:styleId="WW-Recuodecorpodetexto2">
    <w:name w:val="WW-Recuo de corpo de texto 2"/>
    <w:basedOn w:val="Normal"/>
    <w:rsid w:val="0028386C"/>
    <w:pPr>
      <w:ind w:left="-426"/>
    </w:pPr>
    <w:rPr>
      <w:sz w:val="24"/>
    </w:rPr>
  </w:style>
  <w:style w:type="paragraph" w:customStyle="1" w:styleId="WW-Recuodecorpodetexto3">
    <w:name w:val="WW-Recuo de corpo de texto 3"/>
    <w:basedOn w:val="Normal"/>
    <w:rsid w:val="0028386C"/>
    <w:pPr>
      <w:ind w:left="426" w:hanging="426"/>
      <w:jc w:val="both"/>
    </w:pPr>
    <w:rPr>
      <w:sz w:val="24"/>
    </w:rPr>
  </w:style>
  <w:style w:type="paragraph" w:customStyle="1" w:styleId="WW-Corpodetexto2">
    <w:name w:val="WW-Corpo de texto 2"/>
    <w:basedOn w:val="Normal"/>
    <w:rsid w:val="0028386C"/>
    <w:rPr>
      <w:sz w:val="28"/>
    </w:rPr>
  </w:style>
  <w:style w:type="paragraph" w:customStyle="1" w:styleId="WW-Corpodetexto3">
    <w:name w:val="WW-Corpo de texto 3"/>
    <w:basedOn w:val="Normal"/>
    <w:rsid w:val="0028386C"/>
    <w:pPr>
      <w:jc w:val="both"/>
    </w:pPr>
    <w:rPr>
      <w:sz w:val="28"/>
      <w:u w:val="single"/>
    </w:rPr>
  </w:style>
  <w:style w:type="paragraph" w:customStyle="1" w:styleId="WW-Textoembloco">
    <w:name w:val="WW-Texto em bloco"/>
    <w:basedOn w:val="Normal"/>
    <w:rsid w:val="0028386C"/>
    <w:pPr>
      <w:ind w:left="1080" w:right="1458"/>
      <w:jc w:val="both"/>
    </w:pPr>
    <w:rPr>
      <w:color w:val="000000"/>
      <w:sz w:val="24"/>
      <w:szCs w:val="24"/>
    </w:rPr>
  </w:style>
  <w:style w:type="paragraph" w:customStyle="1" w:styleId="WW-ContedodaTabela1">
    <w:name w:val="WW-Conteúdo da Tabela1"/>
    <w:basedOn w:val="Corpodetexto"/>
    <w:rsid w:val="0028386C"/>
    <w:pPr>
      <w:suppressLineNumbers/>
    </w:pPr>
  </w:style>
  <w:style w:type="paragraph" w:customStyle="1" w:styleId="WW-TtulodaTabela1">
    <w:name w:val="WW-Título da Tabela1"/>
    <w:basedOn w:val="WW-ContedodaTabela1"/>
    <w:rsid w:val="0028386C"/>
    <w:pPr>
      <w:jc w:val="center"/>
    </w:pPr>
    <w:rPr>
      <w:b/>
      <w:bCs/>
      <w:i/>
      <w:iCs/>
    </w:rPr>
  </w:style>
  <w:style w:type="paragraph" w:customStyle="1" w:styleId="WW-Contedodoquadro1">
    <w:name w:val="WW-Conteúdo do quadro1"/>
    <w:basedOn w:val="Corpodetexto"/>
    <w:rsid w:val="0028386C"/>
  </w:style>
  <w:style w:type="paragraph" w:customStyle="1" w:styleId="WW-Recuodaprimeiralinha">
    <w:name w:val="WW-Recuo da primeira linha"/>
    <w:basedOn w:val="Corpodetexto"/>
    <w:rsid w:val="0028386C"/>
    <w:pPr>
      <w:ind w:firstLine="283"/>
    </w:pPr>
  </w:style>
  <w:style w:type="paragraph" w:styleId="Recuodecorpodetexto2">
    <w:name w:val="Body Text Indent 2"/>
    <w:basedOn w:val="Normal"/>
    <w:link w:val="Recuodecorpodetexto2Char"/>
    <w:rsid w:val="0028386C"/>
    <w:pPr>
      <w:spacing w:after="120" w:line="480" w:lineRule="auto"/>
      <w:ind w:left="283"/>
    </w:pPr>
  </w:style>
  <w:style w:type="character" w:customStyle="1" w:styleId="Recuodecorpodetexto2Char">
    <w:name w:val="Recuo de corpo de texto 2 Char"/>
    <w:link w:val="Recuodecorpodetexto2"/>
    <w:rsid w:val="0028386C"/>
    <w:rPr>
      <w:lang w:eastAsia="ar-SA"/>
    </w:rPr>
  </w:style>
  <w:style w:type="paragraph" w:styleId="Corpodetexto2">
    <w:name w:val="Body Text 2"/>
    <w:basedOn w:val="Normal"/>
    <w:link w:val="Corpodetexto2Char"/>
    <w:rsid w:val="0028386C"/>
    <w:pPr>
      <w:tabs>
        <w:tab w:val="left" w:pos="356"/>
      </w:tabs>
      <w:jc w:val="both"/>
    </w:pPr>
    <w:rPr>
      <w:bCs/>
      <w:sz w:val="28"/>
    </w:rPr>
  </w:style>
  <w:style w:type="character" w:customStyle="1" w:styleId="Corpodetexto2Char">
    <w:name w:val="Corpo de texto 2 Char"/>
    <w:link w:val="Corpodetexto2"/>
    <w:rsid w:val="0028386C"/>
    <w:rPr>
      <w:bCs/>
      <w:sz w:val="28"/>
      <w:lang w:eastAsia="ar-SA"/>
    </w:rPr>
  </w:style>
  <w:style w:type="paragraph" w:styleId="Corpodetexto3">
    <w:name w:val="Body Text 3"/>
    <w:basedOn w:val="Normal"/>
    <w:link w:val="Corpodetexto3Char"/>
    <w:rsid w:val="0028386C"/>
    <w:pPr>
      <w:suppressAutoHyphens w:val="0"/>
      <w:jc w:val="both"/>
    </w:pPr>
    <w:rPr>
      <w:rFonts w:ascii="Times" w:hAnsi="Times"/>
      <w:b/>
      <w:bCs/>
      <w:szCs w:val="24"/>
      <w:u w:val="single"/>
    </w:rPr>
  </w:style>
  <w:style w:type="character" w:customStyle="1" w:styleId="Corpodetexto3Char">
    <w:name w:val="Corpo de texto 3 Char"/>
    <w:link w:val="Corpodetexto3"/>
    <w:rsid w:val="0028386C"/>
    <w:rPr>
      <w:rFonts w:ascii="Times" w:hAnsi="Times"/>
      <w:b/>
      <w:bCs/>
      <w:szCs w:val="24"/>
      <w:u w:val="single"/>
    </w:rPr>
  </w:style>
  <w:style w:type="paragraph" w:styleId="Recuodecorpodetexto3">
    <w:name w:val="Body Text Indent 3"/>
    <w:basedOn w:val="Normal"/>
    <w:link w:val="Recuodecorpodetexto3Char"/>
    <w:rsid w:val="0028386C"/>
    <w:pPr>
      <w:ind w:firstLine="851"/>
    </w:pPr>
    <w:rPr>
      <w:rFonts w:ascii="Times" w:hAnsi="Times"/>
      <w:sz w:val="24"/>
      <w:szCs w:val="24"/>
    </w:rPr>
  </w:style>
  <w:style w:type="character" w:customStyle="1" w:styleId="Recuodecorpodetexto3Char">
    <w:name w:val="Recuo de corpo de texto 3 Char"/>
    <w:link w:val="Recuodecorpodetexto3"/>
    <w:rsid w:val="0028386C"/>
    <w:rPr>
      <w:rFonts w:ascii="Times" w:hAnsi="Times"/>
      <w:sz w:val="24"/>
      <w:szCs w:val="24"/>
      <w:lang w:eastAsia="ar-SA"/>
    </w:rPr>
  </w:style>
  <w:style w:type="paragraph" w:styleId="NormalWeb">
    <w:name w:val="Normal (Web)"/>
    <w:basedOn w:val="Normal"/>
    <w:rsid w:val="0028386C"/>
    <w:pPr>
      <w:suppressAutoHyphens w:val="0"/>
      <w:spacing w:before="100" w:beforeAutospacing="1"/>
      <w:jc w:val="both"/>
    </w:pPr>
    <w:rPr>
      <w:sz w:val="24"/>
      <w:szCs w:val="24"/>
      <w:lang w:eastAsia="pt-BR"/>
    </w:rPr>
  </w:style>
  <w:style w:type="paragraph" w:styleId="Textodebalo">
    <w:name w:val="Balloon Text"/>
    <w:basedOn w:val="Normal"/>
    <w:link w:val="TextodebaloChar"/>
    <w:semiHidden/>
    <w:rsid w:val="0028386C"/>
    <w:rPr>
      <w:rFonts w:ascii="Tahoma" w:hAnsi="Tahoma"/>
      <w:sz w:val="16"/>
      <w:szCs w:val="16"/>
    </w:rPr>
  </w:style>
  <w:style w:type="character" w:customStyle="1" w:styleId="TextodebaloChar">
    <w:name w:val="Texto de balão Char"/>
    <w:link w:val="Textodebalo"/>
    <w:semiHidden/>
    <w:rsid w:val="0028386C"/>
    <w:rPr>
      <w:rFonts w:ascii="Tahoma" w:hAnsi="Tahoma" w:cs="Tahoma"/>
      <w:sz w:val="16"/>
      <w:szCs w:val="16"/>
      <w:lang w:eastAsia="ar-SA"/>
    </w:rPr>
  </w:style>
  <w:style w:type="character" w:customStyle="1" w:styleId="CabealhoChar">
    <w:name w:val="Cabeçalho Char"/>
    <w:link w:val="Cabealho"/>
    <w:rsid w:val="0028386C"/>
    <w:rPr>
      <w:lang w:eastAsia="ar-SA"/>
    </w:rPr>
  </w:style>
  <w:style w:type="paragraph" w:customStyle="1" w:styleId="Recuodecorpodetexto22">
    <w:name w:val="Recuo de corpo de texto 22"/>
    <w:basedOn w:val="Normal"/>
    <w:rsid w:val="0028386C"/>
    <w:pPr>
      <w:ind w:left="360"/>
      <w:jc w:val="both"/>
    </w:pPr>
    <w:rPr>
      <w:rFonts w:ascii="Galliard BT" w:hAnsi="Galliard BT"/>
      <w:sz w:val="22"/>
    </w:rPr>
  </w:style>
  <w:style w:type="paragraph" w:styleId="Commarcadores">
    <w:name w:val="List Bullet"/>
    <w:basedOn w:val="Normal"/>
    <w:autoRedefine/>
    <w:rsid w:val="008D2998"/>
    <w:pPr>
      <w:widowControl w:val="0"/>
      <w:numPr>
        <w:numId w:val="7"/>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jc w:val="both"/>
    </w:pPr>
    <w:rPr>
      <w:rFonts w:ascii="Arial" w:hAnsi="Arial"/>
      <w:spacing w:val="-3"/>
      <w:lang w:eastAsia="pt-BR"/>
    </w:rPr>
  </w:style>
  <w:style w:type="table" w:customStyle="1" w:styleId="Tabelacomgrade1">
    <w:name w:val="Tabela com grade1"/>
    <w:basedOn w:val="Tabelanormal"/>
    <w:next w:val="Tabelacomgrade"/>
    <w:rsid w:val="008D29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rsid w:val="00FD317B"/>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uiPriority w:val="22"/>
    <w:qFormat/>
    <w:rsid w:val="00143CD7"/>
    <w:rPr>
      <w:b/>
      <w:bCs/>
    </w:rPr>
  </w:style>
  <w:style w:type="paragraph" w:customStyle="1" w:styleId="Corpo">
    <w:name w:val="Corpo"/>
    <w:rsid w:val="00FC423F"/>
    <w:pPr>
      <w:suppressAutoHyphens/>
    </w:pPr>
    <w:rPr>
      <w:color w:val="000000"/>
      <w:lang w:eastAsia="ar-SA"/>
    </w:rPr>
  </w:style>
  <w:style w:type="paragraph" w:styleId="Textodemacro">
    <w:name w:val="macro"/>
    <w:link w:val="TextodemacroChar"/>
    <w:semiHidden/>
    <w:rsid w:val="009E7E8F"/>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character" w:customStyle="1" w:styleId="TextodemacroChar">
    <w:name w:val="Texto de macro Char"/>
    <w:link w:val="Textodemacro"/>
    <w:semiHidden/>
    <w:rsid w:val="009E7E8F"/>
    <w:rPr>
      <w:rFonts w:ascii="Courier New" w:hAnsi="Courier New"/>
      <w:lang w:val="pt-BR" w:eastAsia="pt-BR" w:bidi="ar-SA"/>
    </w:rPr>
  </w:style>
  <w:style w:type="paragraph" w:styleId="Sumrio1">
    <w:name w:val="toc 1"/>
    <w:basedOn w:val="Normal"/>
    <w:next w:val="Normal"/>
    <w:autoRedefine/>
    <w:uiPriority w:val="39"/>
    <w:rsid w:val="001E4381"/>
    <w:pPr>
      <w:tabs>
        <w:tab w:val="left" w:pos="284"/>
      </w:tabs>
      <w:overflowPunct w:val="0"/>
      <w:autoSpaceDE w:val="0"/>
      <w:ind w:left="-11" w:right="-569"/>
      <w:jc w:val="both"/>
      <w:textAlignment w:val="baseline"/>
    </w:pPr>
    <w:rPr>
      <w:rFonts w:ascii="Arial" w:hAnsi="Arial" w:cs="Arial"/>
    </w:rPr>
  </w:style>
  <w:style w:type="paragraph" w:customStyle="1" w:styleId="A110170">
    <w:name w:val="_A110170"/>
    <w:rsid w:val="00DC5EAA"/>
    <w:pPr>
      <w:suppressAutoHyphens/>
      <w:ind w:firstLine="1440"/>
      <w:jc w:val="both"/>
    </w:pPr>
    <w:rPr>
      <w:color w:val="000000"/>
      <w:sz w:val="24"/>
      <w:lang w:eastAsia="zh-CN"/>
    </w:rPr>
  </w:style>
  <w:style w:type="table" w:customStyle="1" w:styleId="Tabelacomgrade3">
    <w:name w:val="Tabela com grade3"/>
    <w:basedOn w:val="Tabelanormal"/>
    <w:next w:val="Tabelacomgrade"/>
    <w:uiPriority w:val="59"/>
    <w:rsid w:val="00835F1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13361">
      <w:bodyDiv w:val="1"/>
      <w:marLeft w:val="0"/>
      <w:marRight w:val="0"/>
      <w:marTop w:val="0"/>
      <w:marBottom w:val="0"/>
      <w:divBdr>
        <w:top w:val="none" w:sz="0" w:space="0" w:color="auto"/>
        <w:left w:val="none" w:sz="0" w:space="0" w:color="auto"/>
        <w:bottom w:val="none" w:sz="0" w:space="0" w:color="auto"/>
        <w:right w:val="none" w:sz="0" w:space="0" w:color="auto"/>
      </w:divBdr>
    </w:div>
    <w:div w:id="33584638">
      <w:bodyDiv w:val="1"/>
      <w:marLeft w:val="0"/>
      <w:marRight w:val="0"/>
      <w:marTop w:val="0"/>
      <w:marBottom w:val="0"/>
      <w:divBdr>
        <w:top w:val="none" w:sz="0" w:space="0" w:color="auto"/>
        <w:left w:val="none" w:sz="0" w:space="0" w:color="auto"/>
        <w:bottom w:val="none" w:sz="0" w:space="0" w:color="auto"/>
        <w:right w:val="none" w:sz="0" w:space="0" w:color="auto"/>
      </w:divBdr>
    </w:div>
    <w:div w:id="67464534">
      <w:bodyDiv w:val="1"/>
      <w:marLeft w:val="0"/>
      <w:marRight w:val="0"/>
      <w:marTop w:val="0"/>
      <w:marBottom w:val="0"/>
      <w:divBdr>
        <w:top w:val="none" w:sz="0" w:space="0" w:color="auto"/>
        <w:left w:val="none" w:sz="0" w:space="0" w:color="auto"/>
        <w:bottom w:val="none" w:sz="0" w:space="0" w:color="auto"/>
        <w:right w:val="none" w:sz="0" w:space="0" w:color="auto"/>
      </w:divBdr>
    </w:div>
    <w:div w:id="79760805">
      <w:bodyDiv w:val="1"/>
      <w:marLeft w:val="0"/>
      <w:marRight w:val="0"/>
      <w:marTop w:val="0"/>
      <w:marBottom w:val="0"/>
      <w:divBdr>
        <w:top w:val="none" w:sz="0" w:space="0" w:color="auto"/>
        <w:left w:val="none" w:sz="0" w:space="0" w:color="auto"/>
        <w:bottom w:val="none" w:sz="0" w:space="0" w:color="auto"/>
        <w:right w:val="none" w:sz="0" w:space="0" w:color="auto"/>
      </w:divBdr>
    </w:div>
    <w:div w:id="80496389">
      <w:bodyDiv w:val="1"/>
      <w:marLeft w:val="0"/>
      <w:marRight w:val="0"/>
      <w:marTop w:val="0"/>
      <w:marBottom w:val="0"/>
      <w:divBdr>
        <w:top w:val="none" w:sz="0" w:space="0" w:color="auto"/>
        <w:left w:val="none" w:sz="0" w:space="0" w:color="auto"/>
        <w:bottom w:val="none" w:sz="0" w:space="0" w:color="auto"/>
        <w:right w:val="none" w:sz="0" w:space="0" w:color="auto"/>
      </w:divBdr>
    </w:div>
    <w:div w:id="89161570">
      <w:bodyDiv w:val="1"/>
      <w:marLeft w:val="0"/>
      <w:marRight w:val="0"/>
      <w:marTop w:val="0"/>
      <w:marBottom w:val="0"/>
      <w:divBdr>
        <w:top w:val="none" w:sz="0" w:space="0" w:color="auto"/>
        <w:left w:val="none" w:sz="0" w:space="0" w:color="auto"/>
        <w:bottom w:val="none" w:sz="0" w:space="0" w:color="auto"/>
        <w:right w:val="none" w:sz="0" w:space="0" w:color="auto"/>
      </w:divBdr>
    </w:div>
    <w:div w:id="296642916">
      <w:bodyDiv w:val="1"/>
      <w:marLeft w:val="0"/>
      <w:marRight w:val="0"/>
      <w:marTop w:val="0"/>
      <w:marBottom w:val="0"/>
      <w:divBdr>
        <w:top w:val="none" w:sz="0" w:space="0" w:color="auto"/>
        <w:left w:val="none" w:sz="0" w:space="0" w:color="auto"/>
        <w:bottom w:val="none" w:sz="0" w:space="0" w:color="auto"/>
        <w:right w:val="none" w:sz="0" w:space="0" w:color="auto"/>
      </w:divBdr>
    </w:div>
    <w:div w:id="313797801">
      <w:bodyDiv w:val="1"/>
      <w:marLeft w:val="0"/>
      <w:marRight w:val="0"/>
      <w:marTop w:val="0"/>
      <w:marBottom w:val="0"/>
      <w:divBdr>
        <w:top w:val="none" w:sz="0" w:space="0" w:color="auto"/>
        <w:left w:val="none" w:sz="0" w:space="0" w:color="auto"/>
        <w:bottom w:val="none" w:sz="0" w:space="0" w:color="auto"/>
        <w:right w:val="none" w:sz="0" w:space="0" w:color="auto"/>
      </w:divBdr>
    </w:div>
    <w:div w:id="340278441">
      <w:bodyDiv w:val="1"/>
      <w:marLeft w:val="0"/>
      <w:marRight w:val="0"/>
      <w:marTop w:val="0"/>
      <w:marBottom w:val="0"/>
      <w:divBdr>
        <w:top w:val="none" w:sz="0" w:space="0" w:color="auto"/>
        <w:left w:val="none" w:sz="0" w:space="0" w:color="auto"/>
        <w:bottom w:val="none" w:sz="0" w:space="0" w:color="auto"/>
        <w:right w:val="none" w:sz="0" w:space="0" w:color="auto"/>
      </w:divBdr>
    </w:div>
    <w:div w:id="420222984">
      <w:bodyDiv w:val="1"/>
      <w:marLeft w:val="0"/>
      <w:marRight w:val="0"/>
      <w:marTop w:val="0"/>
      <w:marBottom w:val="0"/>
      <w:divBdr>
        <w:top w:val="none" w:sz="0" w:space="0" w:color="auto"/>
        <w:left w:val="none" w:sz="0" w:space="0" w:color="auto"/>
        <w:bottom w:val="none" w:sz="0" w:space="0" w:color="auto"/>
        <w:right w:val="none" w:sz="0" w:space="0" w:color="auto"/>
      </w:divBdr>
    </w:div>
    <w:div w:id="480659768">
      <w:bodyDiv w:val="1"/>
      <w:marLeft w:val="0"/>
      <w:marRight w:val="0"/>
      <w:marTop w:val="0"/>
      <w:marBottom w:val="0"/>
      <w:divBdr>
        <w:top w:val="none" w:sz="0" w:space="0" w:color="auto"/>
        <w:left w:val="none" w:sz="0" w:space="0" w:color="auto"/>
        <w:bottom w:val="none" w:sz="0" w:space="0" w:color="auto"/>
        <w:right w:val="none" w:sz="0" w:space="0" w:color="auto"/>
      </w:divBdr>
    </w:div>
    <w:div w:id="533732832">
      <w:bodyDiv w:val="1"/>
      <w:marLeft w:val="0"/>
      <w:marRight w:val="0"/>
      <w:marTop w:val="0"/>
      <w:marBottom w:val="0"/>
      <w:divBdr>
        <w:top w:val="none" w:sz="0" w:space="0" w:color="auto"/>
        <w:left w:val="none" w:sz="0" w:space="0" w:color="auto"/>
        <w:bottom w:val="none" w:sz="0" w:space="0" w:color="auto"/>
        <w:right w:val="none" w:sz="0" w:space="0" w:color="auto"/>
      </w:divBdr>
    </w:div>
    <w:div w:id="577057294">
      <w:bodyDiv w:val="1"/>
      <w:marLeft w:val="0"/>
      <w:marRight w:val="0"/>
      <w:marTop w:val="0"/>
      <w:marBottom w:val="0"/>
      <w:divBdr>
        <w:top w:val="none" w:sz="0" w:space="0" w:color="auto"/>
        <w:left w:val="none" w:sz="0" w:space="0" w:color="auto"/>
        <w:bottom w:val="none" w:sz="0" w:space="0" w:color="auto"/>
        <w:right w:val="none" w:sz="0" w:space="0" w:color="auto"/>
      </w:divBdr>
    </w:div>
    <w:div w:id="615530305">
      <w:bodyDiv w:val="1"/>
      <w:marLeft w:val="0"/>
      <w:marRight w:val="0"/>
      <w:marTop w:val="0"/>
      <w:marBottom w:val="0"/>
      <w:divBdr>
        <w:top w:val="none" w:sz="0" w:space="0" w:color="auto"/>
        <w:left w:val="none" w:sz="0" w:space="0" w:color="auto"/>
        <w:bottom w:val="none" w:sz="0" w:space="0" w:color="auto"/>
        <w:right w:val="none" w:sz="0" w:space="0" w:color="auto"/>
      </w:divBdr>
    </w:div>
    <w:div w:id="628243545">
      <w:bodyDiv w:val="1"/>
      <w:marLeft w:val="0"/>
      <w:marRight w:val="0"/>
      <w:marTop w:val="0"/>
      <w:marBottom w:val="0"/>
      <w:divBdr>
        <w:top w:val="none" w:sz="0" w:space="0" w:color="auto"/>
        <w:left w:val="none" w:sz="0" w:space="0" w:color="auto"/>
        <w:bottom w:val="none" w:sz="0" w:space="0" w:color="auto"/>
        <w:right w:val="none" w:sz="0" w:space="0" w:color="auto"/>
      </w:divBdr>
    </w:div>
    <w:div w:id="677658138">
      <w:bodyDiv w:val="1"/>
      <w:marLeft w:val="0"/>
      <w:marRight w:val="0"/>
      <w:marTop w:val="0"/>
      <w:marBottom w:val="0"/>
      <w:divBdr>
        <w:top w:val="none" w:sz="0" w:space="0" w:color="auto"/>
        <w:left w:val="none" w:sz="0" w:space="0" w:color="auto"/>
        <w:bottom w:val="none" w:sz="0" w:space="0" w:color="auto"/>
        <w:right w:val="none" w:sz="0" w:space="0" w:color="auto"/>
      </w:divBdr>
    </w:div>
    <w:div w:id="954021063">
      <w:bodyDiv w:val="1"/>
      <w:marLeft w:val="0"/>
      <w:marRight w:val="0"/>
      <w:marTop w:val="0"/>
      <w:marBottom w:val="0"/>
      <w:divBdr>
        <w:top w:val="none" w:sz="0" w:space="0" w:color="auto"/>
        <w:left w:val="none" w:sz="0" w:space="0" w:color="auto"/>
        <w:bottom w:val="none" w:sz="0" w:space="0" w:color="auto"/>
        <w:right w:val="none" w:sz="0" w:space="0" w:color="auto"/>
      </w:divBdr>
    </w:div>
    <w:div w:id="972250157">
      <w:bodyDiv w:val="1"/>
      <w:marLeft w:val="0"/>
      <w:marRight w:val="0"/>
      <w:marTop w:val="0"/>
      <w:marBottom w:val="0"/>
      <w:divBdr>
        <w:top w:val="none" w:sz="0" w:space="0" w:color="auto"/>
        <w:left w:val="none" w:sz="0" w:space="0" w:color="auto"/>
        <w:bottom w:val="none" w:sz="0" w:space="0" w:color="auto"/>
        <w:right w:val="none" w:sz="0" w:space="0" w:color="auto"/>
      </w:divBdr>
    </w:div>
    <w:div w:id="1027608117">
      <w:bodyDiv w:val="1"/>
      <w:marLeft w:val="0"/>
      <w:marRight w:val="0"/>
      <w:marTop w:val="0"/>
      <w:marBottom w:val="0"/>
      <w:divBdr>
        <w:top w:val="none" w:sz="0" w:space="0" w:color="auto"/>
        <w:left w:val="none" w:sz="0" w:space="0" w:color="auto"/>
        <w:bottom w:val="none" w:sz="0" w:space="0" w:color="auto"/>
        <w:right w:val="none" w:sz="0" w:space="0" w:color="auto"/>
      </w:divBdr>
    </w:div>
    <w:div w:id="1077706502">
      <w:bodyDiv w:val="1"/>
      <w:marLeft w:val="0"/>
      <w:marRight w:val="0"/>
      <w:marTop w:val="0"/>
      <w:marBottom w:val="0"/>
      <w:divBdr>
        <w:top w:val="none" w:sz="0" w:space="0" w:color="auto"/>
        <w:left w:val="none" w:sz="0" w:space="0" w:color="auto"/>
        <w:bottom w:val="none" w:sz="0" w:space="0" w:color="auto"/>
        <w:right w:val="none" w:sz="0" w:space="0" w:color="auto"/>
      </w:divBdr>
    </w:div>
    <w:div w:id="1361318438">
      <w:bodyDiv w:val="1"/>
      <w:marLeft w:val="0"/>
      <w:marRight w:val="0"/>
      <w:marTop w:val="0"/>
      <w:marBottom w:val="0"/>
      <w:divBdr>
        <w:top w:val="none" w:sz="0" w:space="0" w:color="auto"/>
        <w:left w:val="none" w:sz="0" w:space="0" w:color="auto"/>
        <w:bottom w:val="none" w:sz="0" w:space="0" w:color="auto"/>
        <w:right w:val="none" w:sz="0" w:space="0" w:color="auto"/>
      </w:divBdr>
    </w:div>
    <w:div w:id="1403797250">
      <w:bodyDiv w:val="1"/>
      <w:marLeft w:val="0"/>
      <w:marRight w:val="0"/>
      <w:marTop w:val="0"/>
      <w:marBottom w:val="0"/>
      <w:divBdr>
        <w:top w:val="none" w:sz="0" w:space="0" w:color="auto"/>
        <w:left w:val="none" w:sz="0" w:space="0" w:color="auto"/>
        <w:bottom w:val="none" w:sz="0" w:space="0" w:color="auto"/>
        <w:right w:val="none" w:sz="0" w:space="0" w:color="auto"/>
      </w:divBdr>
    </w:div>
    <w:div w:id="1445687115">
      <w:bodyDiv w:val="1"/>
      <w:marLeft w:val="0"/>
      <w:marRight w:val="0"/>
      <w:marTop w:val="0"/>
      <w:marBottom w:val="0"/>
      <w:divBdr>
        <w:top w:val="none" w:sz="0" w:space="0" w:color="auto"/>
        <w:left w:val="none" w:sz="0" w:space="0" w:color="auto"/>
        <w:bottom w:val="none" w:sz="0" w:space="0" w:color="auto"/>
        <w:right w:val="none" w:sz="0" w:space="0" w:color="auto"/>
      </w:divBdr>
    </w:div>
    <w:div w:id="1465351565">
      <w:bodyDiv w:val="1"/>
      <w:marLeft w:val="0"/>
      <w:marRight w:val="0"/>
      <w:marTop w:val="0"/>
      <w:marBottom w:val="0"/>
      <w:divBdr>
        <w:top w:val="none" w:sz="0" w:space="0" w:color="auto"/>
        <w:left w:val="none" w:sz="0" w:space="0" w:color="auto"/>
        <w:bottom w:val="none" w:sz="0" w:space="0" w:color="auto"/>
        <w:right w:val="none" w:sz="0" w:space="0" w:color="auto"/>
      </w:divBdr>
    </w:div>
    <w:div w:id="1523785154">
      <w:bodyDiv w:val="1"/>
      <w:marLeft w:val="0"/>
      <w:marRight w:val="0"/>
      <w:marTop w:val="0"/>
      <w:marBottom w:val="0"/>
      <w:divBdr>
        <w:top w:val="none" w:sz="0" w:space="0" w:color="auto"/>
        <w:left w:val="none" w:sz="0" w:space="0" w:color="auto"/>
        <w:bottom w:val="none" w:sz="0" w:space="0" w:color="auto"/>
        <w:right w:val="none" w:sz="0" w:space="0" w:color="auto"/>
      </w:divBdr>
    </w:div>
    <w:div w:id="1603495242">
      <w:bodyDiv w:val="1"/>
      <w:marLeft w:val="0"/>
      <w:marRight w:val="0"/>
      <w:marTop w:val="0"/>
      <w:marBottom w:val="0"/>
      <w:divBdr>
        <w:top w:val="none" w:sz="0" w:space="0" w:color="auto"/>
        <w:left w:val="none" w:sz="0" w:space="0" w:color="auto"/>
        <w:bottom w:val="none" w:sz="0" w:space="0" w:color="auto"/>
        <w:right w:val="none" w:sz="0" w:space="0" w:color="auto"/>
      </w:divBdr>
    </w:div>
    <w:div w:id="1648588672">
      <w:bodyDiv w:val="1"/>
      <w:marLeft w:val="0"/>
      <w:marRight w:val="0"/>
      <w:marTop w:val="0"/>
      <w:marBottom w:val="0"/>
      <w:divBdr>
        <w:top w:val="none" w:sz="0" w:space="0" w:color="auto"/>
        <w:left w:val="none" w:sz="0" w:space="0" w:color="auto"/>
        <w:bottom w:val="none" w:sz="0" w:space="0" w:color="auto"/>
        <w:right w:val="none" w:sz="0" w:space="0" w:color="auto"/>
      </w:divBdr>
    </w:div>
    <w:div w:id="1695617493">
      <w:bodyDiv w:val="1"/>
      <w:marLeft w:val="0"/>
      <w:marRight w:val="0"/>
      <w:marTop w:val="0"/>
      <w:marBottom w:val="0"/>
      <w:divBdr>
        <w:top w:val="none" w:sz="0" w:space="0" w:color="auto"/>
        <w:left w:val="none" w:sz="0" w:space="0" w:color="auto"/>
        <w:bottom w:val="none" w:sz="0" w:space="0" w:color="auto"/>
        <w:right w:val="none" w:sz="0" w:space="0" w:color="auto"/>
      </w:divBdr>
    </w:div>
    <w:div w:id="1703093544">
      <w:bodyDiv w:val="1"/>
      <w:marLeft w:val="0"/>
      <w:marRight w:val="0"/>
      <w:marTop w:val="0"/>
      <w:marBottom w:val="0"/>
      <w:divBdr>
        <w:top w:val="none" w:sz="0" w:space="0" w:color="auto"/>
        <w:left w:val="none" w:sz="0" w:space="0" w:color="auto"/>
        <w:bottom w:val="none" w:sz="0" w:space="0" w:color="auto"/>
        <w:right w:val="none" w:sz="0" w:space="0" w:color="auto"/>
      </w:divBdr>
    </w:div>
    <w:div w:id="1749688056">
      <w:bodyDiv w:val="1"/>
      <w:marLeft w:val="0"/>
      <w:marRight w:val="0"/>
      <w:marTop w:val="0"/>
      <w:marBottom w:val="0"/>
      <w:divBdr>
        <w:top w:val="none" w:sz="0" w:space="0" w:color="auto"/>
        <w:left w:val="none" w:sz="0" w:space="0" w:color="auto"/>
        <w:bottom w:val="none" w:sz="0" w:space="0" w:color="auto"/>
        <w:right w:val="none" w:sz="0" w:space="0" w:color="auto"/>
      </w:divBdr>
    </w:div>
    <w:div w:id="1803225849">
      <w:bodyDiv w:val="1"/>
      <w:marLeft w:val="0"/>
      <w:marRight w:val="0"/>
      <w:marTop w:val="0"/>
      <w:marBottom w:val="0"/>
      <w:divBdr>
        <w:top w:val="none" w:sz="0" w:space="0" w:color="auto"/>
        <w:left w:val="none" w:sz="0" w:space="0" w:color="auto"/>
        <w:bottom w:val="none" w:sz="0" w:space="0" w:color="auto"/>
        <w:right w:val="none" w:sz="0" w:space="0" w:color="auto"/>
      </w:divBdr>
    </w:div>
    <w:div w:id="1856185951">
      <w:bodyDiv w:val="1"/>
      <w:marLeft w:val="0"/>
      <w:marRight w:val="0"/>
      <w:marTop w:val="0"/>
      <w:marBottom w:val="0"/>
      <w:divBdr>
        <w:top w:val="none" w:sz="0" w:space="0" w:color="auto"/>
        <w:left w:val="none" w:sz="0" w:space="0" w:color="auto"/>
        <w:bottom w:val="none" w:sz="0" w:space="0" w:color="auto"/>
        <w:right w:val="none" w:sz="0" w:space="0" w:color="auto"/>
      </w:divBdr>
    </w:div>
    <w:div w:id="1880119489">
      <w:bodyDiv w:val="1"/>
      <w:marLeft w:val="0"/>
      <w:marRight w:val="0"/>
      <w:marTop w:val="0"/>
      <w:marBottom w:val="0"/>
      <w:divBdr>
        <w:top w:val="none" w:sz="0" w:space="0" w:color="auto"/>
        <w:left w:val="none" w:sz="0" w:space="0" w:color="auto"/>
        <w:bottom w:val="none" w:sz="0" w:space="0" w:color="auto"/>
        <w:right w:val="none" w:sz="0" w:space="0" w:color="auto"/>
      </w:divBdr>
    </w:div>
    <w:div w:id="1902251588">
      <w:bodyDiv w:val="1"/>
      <w:marLeft w:val="0"/>
      <w:marRight w:val="0"/>
      <w:marTop w:val="0"/>
      <w:marBottom w:val="0"/>
      <w:divBdr>
        <w:top w:val="none" w:sz="0" w:space="0" w:color="auto"/>
        <w:left w:val="none" w:sz="0" w:space="0" w:color="auto"/>
        <w:bottom w:val="none" w:sz="0" w:space="0" w:color="auto"/>
        <w:right w:val="none" w:sz="0" w:space="0" w:color="auto"/>
      </w:divBdr>
    </w:div>
    <w:div w:id="1908758609">
      <w:bodyDiv w:val="1"/>
      <w:marLeft w:val="0"/>
      <w:marRight w:val="0"/>
      <w:marTop w:val="0"/>
      <w:marBottom w:val="0"/>
      <w:divBdr>
        <w:top w:val="none" w:sz="0" w:space="0" w:color="auto"/>
        <w:left w:val="none" w:sz="0" w:space="0" w:color="auto"/>
        <w:bottom w:val="none" w:sz="0" w:space="0" w:color="auto"/>
        <w:right w:val="none" w:sz="0" w:space="0" w:color="auto"/>
      </w:divBdr>
    </w:div>
    <w:div w:id="2046714528">
      <w:bodyDiv w:val="1"/>
      <w:marLeft w:val="0"/>
      <w:marRight w:val="0"/>
      <w:marTop w:val="0"/>
      <w:marBottom w:val="0"/>
      <w:divBdr>
        <w:top w:val="none" w:sz="0" w:space="0" w:color="auto"/>
        <w:left w:val="none" w:sz="0" w:space="0" w:color="auto"/>
        <w:bottom w:val="none" w:sz="0" w:space="0" w:color="auto"/>
        <w:right w:val="none" w:sz="0" w:space="0" w:color="auto"/>
      </w:divBdr>
    </w:div>
    <w:div w:id="2106873771">
      <w:bodyDiv w:val="1"/>
      <w:marLeft w:val="0"/>
      <w:marRight w:val="0"/>
      <w:marTop w:val="0"/>
      <w:marBottom w:val="0"/>
      <w:divBdr>
        <w:top w:val="none" w:sz="0" w:space="0" w:color="auto"/>
        <w:left w:val="none" w:sz="0" w:space="0" w:color="auto"/>
        <w:bottom w:val="none" w:sz="0" w:space="0" w:color="auto"/>
        <w:right w:val="none" w:sz="0" w:space="0" w:color="auto"/>
      </w:divBdr>
    </w:div>
    <w:div w:id="2117674810">
      <w:bodyDiv w:val="1"/>
      <w:marLeft w:val="0"/>
      <w:marRight w:val="0"/>
      <w:marTop w:val="0"/>
      <w:marBottom w:val="0"/>
      <w:divBdr>
        <w:top w:val="none" w:sz="0" w:space="0" w:color="auto"/>
        <w:left w:val="none" w:sz="0" w:space="0" w:color="auto"/>
        <w:bottom w:val="none" w:sz="0" w:space="0" w:color="auto"/>
        <w:right w:val="none" w:sz="0" w:space="0" w:color="auto"/>
      </w:divBdr>
    </w:div>
    <w:div w:id="2128311639">
      <w:bodyDiv w:val="1"/>
      <w:marLeft w:val="0"/>
      <w:marRight w:val="0"/>
      <w:marTop w:val="0"/>
      <w:marBottom w:val="0"/>
      <w:divBdr>
        <w:top w:val="none" w:sz="0" w:space="0" w:color="auto"/>
        <w:left w:val="none" w:sz="0" w:space="0" w:color="auto"/>
        <w:bottom w:val="none" w:sz="0" w:space="0" w:color="auto"/>
        <w:right w:val="none" w:sz="0" w:space="0" w:color="auto"/>
      </w:divBdr>
    </w:div>
    <w:div w:id="213011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ajai.sc.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ajai.sc.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C5256-2947-4438-AED2-A66F0826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24</Pages>
  <Words>8261</Words>
  <Characters>44612</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52768</CharactersWithSpaces>
  <SharedDoc>false</SharedDoc>
  <HLinks>
    <vt:vector size="12" baseType="variant">
      <vt:variant>
        <vt:i4>5439561</vt:i4>
      </vt:variant>
      <vt:variant>
        <vt:i4>3</vt:i4>
      </vt:variant>
      <vt:variant>
        <vt:i4>0</vt:i4>
      </vt:variant>
      <vt:variant>
        <vt:i4>5</vt:i4>
      </vt:variant>
      <vt:variant>
        <vt:lpwstr>http://www.itajai.sc.gov.br/</vt:lpwstr>
      </vt:variant>
      <vt:variant>
        <vt:lpwstr/>
      </vt:variant>
      <vt:variant>
        <vt:i4>5439561</vt:i4>
      </vt:variant>
      <vt:variant>
        <vt:i4>0</vt:i4>
      </vt:variant>
      <vt:variant>
        <vt:i4>0</vt:i4>
      </vt:variant>
      <vt:variant>
        <vt:i4>5</vt:i4>
      </vt:variant>
      <vt:variant>
        <vt:lpwstr>http://www.itajai.sc.gov.br/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beckert.leonardo</cp:lastModifiedBy>
  <cp:revision>13</cp:revision>
  <cp:lastPrinted>2017-11-21T12:10:00Z</cp:lastPrinted>
  <dcterms:created xsi:type="dcterms:W3CDTF">2018-01-24T11:01:00Z</dcterms:created>
  <dcterms:modified xsi:type="dcterms:W3CDTF">2018-05-03T18:30:00Z</dcterms:modified>
</cp:coreProperties>
</file>