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3118"/>
      </w:tblGrid>
      <w:tr w:rsidR="008F7731" w:rsidRPr="00A5350B" w:rsidTr="00073A3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F7731" w:rsidRPr="00A5350B" w:rsidRDefault="008F7731" w:rsidP="00073A32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F7731" w:rsidRPr="00A5350B" w:rsidRDefault="008F7731" w:rsidP="00940A00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 xml:space="preserve">PC </w:t>
            </w:r>
            <w:r w:rsidR="00296488">
              <w:rPr>
                <w:rFonts w:asciiTheme="minorHAnsi" w:hAnsiTheme="minorHAnsi" w:cs="Arial"/>
                <w:b/>
                <w:sz w:val="24"/>
                <w:szCs w:val="22"/>
              </w:rPr>
              <w:t>0</w:t>
            </w:r>
            <w:r w:rsidR="00187E84">
              <w:rPr>
                <w:rFonts w:asciiTheme="minorHAnsi" w:hAnsiTheme="minorHAnsi" w:cs="Arial"/>
                <w:b/>
                <w:sz w:val="24"/>
                <w:szCs w:val="22"/>
              </w:rPr>
              <w:t>45</w:t>
            </w:r>
            <w:r w:rsidR="00296488">
              <w:rPr>
                <w:rFonts w:asciiTheme="minorHAnsi" w:hAnsiTheme="minorHAnsi" w:cs="Arial"/>
                <w:b/>
                <w:sz w:val="24"/>
                <w:szCs w:val="22"/>
              </w:rPr>
              <w:t>/2023</w:t>
            </w:r>
          </w:p>
        </w:tc>
      </w:tr>
    </w:tbl>
    <w:p w:rsidR="008F7731" w:rsidRPr="007872B9" w:rsidRDefault="008F7731" w:rsidP="008F7731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0F78BF" w:rsidRDefault="008F7731" w:rsidP="000F78BF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b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</w:t>
      </w:r>
      <w:r w:rsidR="00073A32">
        <w:rPr>
          <w:rFonts w:asciiTheme="minorHAnsi" w:hAnsiTheme="minorHAnsi" w:cs="Arial"/>
          <w:color w:val="000000" w:themeColor="text1"/>
          <w:sz w:val="24"/>
          <w:szCs w:val="24"/>
        </w:rPr>
        <w:t xml:space="preserve">por menor preço global 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para </w:t>
      </w:r>
      <w:r w:rsidR="000F78BF" w:rsidRPr="000F78BF">
        <w:rPr>
          <w:rFonts w:asciiTheme="minorHAnsi" w:hAnsiTheme="minorHAnsi" w:cs="Arial"/>
          <w:b/>
          <w:sz w:val="24"/>
          <w:szCs w:val="24"/>
        </w:rPr>
        <w:t>LOCAÇÃO MENSAL PARA PRESTAÇÃO DE SERVIÇOS DE CAMINHÃO EQUIPADO COM GUINDAUTO</w:t>
      </w:r>
      <w:r w:rsidR="000F78BF" w:rsidRPr="000F78BF">
        <w:rPr>
          <w:rFonts w:asciiTheme="minorHAnsi" w:hAnsiTheme="minorHAnsi"/>
          <w:b/>
          <w:sz w:val="24"/>
          <w:szCs w:val="24"/>
        </w:rPr>
        <w:t xml:space="preserve"> </w:t>
      </w:r>
      <w:r w:rsidR="000F78BF" w:rsidRPr="000F78BF">
        <w:rPr>
          <w:rFonts w:asciiTheme="minorHAnsi" w:hAnsiTheme="minorHAnsi" w:cs="Arial"/>
          <w:b/>
          <w:sz w:val="24"/>
          <w:szCs w:val="24"/>
        </w:rPr>
        <w:t>INCLUSO</w:t>
      </w:r>
      <w:r w:rsidR="000F78BF" w:rsidRPr="000F78BF">
        <w:rPr>
          <w:rFonts w:asciiTheme="minorHAnsi" w:hAnsiTheme="minorHAnsi"/>
          <w:b/>
          <w:sz w:val="24"/>
          <w:szCs w:val="24"/>
        </w:rPr>
        <w:t xml:space="preserve"> OPERADOR DEVIDAMENTE HABILITADO E </w:t>
      </w:r>
      <w:proofErr w:type="gramStart"/>
      <w:r w:rsidR="000F78BF" w:rsidRPr="000F78BF">
        <w:rPr>
          <w:rFonts w:asciiTheme="minorHAnsi" w:hAnsiTheme="minorHAnsi"/>
          <w:b/>
          <w:sz w:val="24"/>
          <w:szCs w:val="24"/>
        </w:rPr>
        <w:t>2</w:t>
      </w:r>
      <w:proofErr w:type="gramEnd"/>
      <w:r w:rsidR="000F78BF" w:rsidRPr="000F78BF">
        <w:rPr>
          <w:rFonts w:asciiTheme="minorHAnsi" w:hAnsiTheme="minorHAnsi"/>
          <w:b/>
          <w:sz w:val="24"/>
          <w:szCs w:val="24"/>
        </w:rPr>
        <w:t xml:space="preserve"> (DOIS) AJUDANTES, COMBUSTÍVEL, MANUTENÇÃO E TODAS AS DESPESAS DIRETAS E INDIRETAS.</w:t>
      </w:r>
    </w:p>
    <w:p w:rsidR="008F7731" w:rsidRPr="007872B9" w:rsidRDefault="008F7731" w:rsidP="000F78BF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8F7731" w:rsidRPr="00A30A12" w:rsidRDefault="008F7731" w:rsidP="008F7731">
      <w:pPr>
        <w:spacing w:before="240"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 </w:t>
      </w:r>
      <w:bookmarkStart w:id="0" w:name="_GoBack"/>
      <w:r w:rsidR="00A30A12">
        <w:rPr>
          <w:rFonts w:asciiTheme="minorHAnsi" w:hAnsiTheme="minorHAnsi" w:cs="Arial"/>
          <w:sz w:val="24"/>
          <w:szCs w:val="24"/>
        </w:rPr>
        <w:t xml:space="preserve">Justifica-se a realização do presente certame tendo em vista </w:t>
      </w:r>
      <w:r w:rsidR="00A30A12">
        <w:rPr>
          <w:rFonts w:asciiTheme="minorHAnsi" w:hAnsiTheme="minorHAnsi" w:cs="Arial"/>
          <w:b/>
          <w:sz w:val="24"/>
          <w:szCs w:val="24"/>
          <w:u w:val="single"/>
        </w:rPr>
        <w:t>a necessidade prática</w:t>
      </w:r>
      <w:r w:rsidR="00A30A12" w:rsidRPr="00A30A12">
        <w:rPr>
          <w:rFonts w:asciiTheme="minorHAnsi" w:hAnsiTheme="minorHAnsi" w:cs="Arial"/>
          <w:b/>
          <w:sz w:val="24"/>
          <w:szCs w:val="24"/>
        </w:rPr>
        <w:t xml:space="preserve"> </w:t>
      </w:r>
      <w:r w:rsidR="000F78BF" w:rsidRPr="000F78BF">
        <w:rPr>
          <w:rFonts w:asciiTheme="minorHAnsi" w:hAnsiTheme="minorHAnsi" w:cs="Arial"/>
          <w:sz w:val="24"/>
          <w:szCs w:val="24"/>
        </w:rPr>
        <w:t>que</w:t>
      </w:r>
      <w:r w:rsidR="000F78BF">
        <w:rPr>
          <w:rFonts w:asciiTheme="minorHAnsi" w:hAnsiTheme="minorHAnsi" w:cs="Arial"/>
          <w:b/>
          <w:sz w:val="24"/>
          <w:szCs w:val="24"/>
        </w:rPr>
        <w:t xml:space="preserve"> </w:t>
      </w:r>
      <w:r w:rsidR="00A30A12">
        <w:rPr>
          <w:rFonts w:asciiTheme="minorHAnsi" w:hAnsiTheme="minorHAnsi" w:cs="Arial"/>
          <w:sz w:val="24"/>
          <w:szCs w:val="24"/>
        </w:rPr>
        <w:t xml:space="preserve">se dá pelo fato que o equipamento será utilizado para </w:t>
      </w:r>
      <w:r w:rsidR="00E269BE">
        <w:rPr>
          <w:rFonts w:ascii="Calibri" w:hAnsi="Calibri" w:cs="Arial"/>
          <w:sz w:val="24"/>
          <w:szCs w:val="24"/>
        </w:rPr>
        <w:t>carregamento e descarregamento de materiais de artefatos de cimento, ladrilhos hidráulicos, “</w:t>
      </w:r>
      <w:proofErr w:type="spellStart"/>
      <w:r w:rsidR="00E269BE">
        <w:rPr>
          <w:rFonts w:ascii="Calibri" w:hAnsi="Calibri" w:cs="Arial"/>
          <w:sz w:val="24"/>
          <w:szCs w:val="24"/>
        </w:rPr>
        <w:t>palets</w:t>
      </w:r>
      <w:proofErr w:type="spellEnd"/>
      <w:r w:rsidR="00E269BE">
        <w:rPr>
          <w:rFonts w:ascii="Calibri" w:hAnsi="Calibri" w:cs="Arial"/>
          <w:sz w:val="24"/>
          <w:szCs w:val="24"/>
        </w:rPr>
        <w:t>” de materiais diversos</w:t>
      </w:r>
      <w:r w:rsidR="00E269BE">
        <w:rPr>
          <w:rFonts w:asciiTheme="minorHAnsi" w:hAnsiTheme="minorHAnsi" w:cs="Arial"/>
          <w:sz w:val="24"/>
          <w:szCs w:val="24"/>
        </w:rPr>
        <w:t xml:space="preserve"> </w:t>
      </w:r>
      <w:r w:rsidR="00A30A12">
        <w:rPr>
          <w:rFonts w:asciiTheme="minorHAnsi" w:hAnsiTheme="minorHAnsi" w:cs="Arial"/>
          <w:sz w:val="24"/>
          <w:szCs w:val="24"/>
        </w:rPr>
        <w:t xml:space="preserve">e </w:t>
      </w:r>
      <w:r w:rsidR="00E269BE">
        <w:rPr>
          <w:rFonts w:asciiTheme="minorHAnsi" w:hAnsiTheme="minorHAnsi" w:cs="Arial"/>
          <w:sz w:val="24"/>
          <w:szCs w:val="24"/>
        </w:rPr>
        <w:t>entre outros materiais de grande porte</w:t>
      </w:r>
      <w:r w:rsidR="00A30A12">
        <w:rPr>
          <w:rFonts w:asciiTheme="minorHAnsi" w:hAnsiTheme="minorHAnsi" w:cs="Arial"/>
          <w:sz w:val="24"/>
          <w:szCs w:val="24"/>
        </w:rPr>
        <w:t xml:space="preserve">. </w:t>
      </w:r>
    </w:p>
    <w:bookmarkEnd w:id="0"/>
    <w:p w:rsidR="008F7731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8F7731" w:rsidRPr="0084792A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 xml:space="preserve">3.1. Descrição e tabela com </w:t>
      </w:r>
      <w:r w:rsidR="00D65AA1">
        <w:rPr>
          <w:rFonts w:asciiTheme="minorHAnsi" w:hAnsiTheme="minorHAnsi" w:cs="Arial"/>
          <w:b/>
          <w:sz w:val="24"/>
          <w:szCs w:val="24"/>
        </w:rPr>
        <w:t xml:space="preserve">quantitativo e </w:t>
      </w:r>
      <w:r w:rsidRPr="0084792A">
        <w:rPr>
          <w:rFonts w:asciiTheme="minorHAnsi" w:hAnsiTheme="minorHAnsi" w:cs="Arial"/>
          <w:b/>
          <w:sz w:val="24"/>
          <w:szCs w:val="24"/>
        </w:rPr>
        <w:t>valores: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536"/>
        <w:gridCol w:w="992"/>
        <w:gridCol w:w="851"/>
        <w:gridCol w:w="1417"/>
        <w:gridCol w:w="1701"/>
      </w:tblGrid>
      <w:tr w:rsidR="00940A00" w:rsidRPr="007872B9" w:rsidTr="00940A0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Material ou Serviço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Unidade de Medida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0A00" w:rsidRPr="007872B9" w:rsidRDefault="00940A00" w:rsidP="00E269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Quant.</w:t>
            </w:r>
            <w:r>
              <w:rPr>
                <w:rFonts w:asciiTheme="minorHAnsi" w:hAnsiTheme="minorHAnsi" w:cs="Calibri"/>
                <w:b/>
                <w:bCs/>
                <w:color w:val="000000"/>
              </w:rPr>
              <w:t xml:space="preserve"> de </w:t>
            </w:r>
            <w:r w:rsidR="00E269BE">
              <w:rPr>
                <w:rFonts w:asciiTheme="minorHAnsi" w:hAnsiTheme="minorHAnsi" w:cs="Calibri"/>
                <w:b/>
                <w:bCs/>
                <w:color w:val="000000"/>
              </w:rPr>
              <w:t>meses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940A0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940A00" w:rsidP="00073A32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total</w:t>
            </w:r>
          </w:p>
        </w:tc>
      </w:tr>
      <w:tr w:rsidR="00940A00" w:rsidRPr="000F78BF" w:rsidTr="00940A00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A00" w:rsidRPr="00E269BE" w:rsidRDefault="00204FA9" w:rsidP="00E269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b/>
              </w:rPr>
              <w:t xml:space="preserve">92474 - </w:t>
            </w:r>
            <w:r w:rsidR="00E269BE" w:rsidRPr="00E269BE">
              <w:rPr>
                <w:rFonts w:asciiTheme="minorHAnsi" w:hAnsiTheme="minorHAnsi" w:cs="Arial"/>
                <w:b/>
              </w:rPr>
              <w:t xml:space="preserve">LOCAÇÃO MENSAL PARA PRESTAÇÃO DE SERVIÇOS DE CAMINHÃO </w:t>
            </w:r>
            <w:r w:rsidR="00187E84">
              <w:rPr>
                <w:rFonts w:asciiTheme="minorHAnsi" w:hAnsiTheme="minorHAnsi" w:cs="Arial"/>
                <w:b/>
              </w:rPr>
              <w:t xml:space="preserve">EQUIPADO </w:t>
            </w:r>
            <w:r w:rsidR="00E269BE" w:rsidRPr="00E269BE">
              <w:rPr>
                <w:rFonts w:asciiTheme="minorHAnsi" w:hAnsiTheme="minorHAnsi" w:cs="Arial"/>
                <w:b/>
              </w:rPr>
              <w:t>COM GUINDAUTO</w:t>
            </w:r>
            <w:r w:rsidR="00E269BE" w:rsidRPr="00E269BE">
              <w:rPr>
                <w:rFonts w:asciiTheme="minorHAnsi" w:hAnsiTheme="minorHAnsi"/>
                <w:b/>
              </w:rPr>
              <w:t xml:space="preserve"> </w:t>
            </w:r>
            <w:r w:rsidR="00E269BE" w:rsidRPr="00E269BE">
              <w:rPr>
                <w:rFonts w:asciiTheme="minorHAnsi" w:hAnsiTheme="minorHAnsi" w:cs="Arial"/>
                <w:b/>
              </w:rPr>
              <w:t>INCLUSO</w:t>
            </w:r>
            <w:r w:rsidR="00E269BE" w:rsidRPr="00E269BE">
              <w:rPr>
                <w:rFonts w:asciiTheme="minorHAnsi" w:hAnsiTheme="minorHAnsi"/>
                <w:b/>
              </w:rPr>
              <w:t xml:space="preserve"> OPERADOR DEVIDAMENTE HABILITADO</w:t>
            </w:r>
            <w:r w:rsidR="0080530C">
              <w:rPr>
                <w:rFonts w:asciiTheme="minorHAnsi" w:hAnsiTheme="minorHAnsi"/>
                <w:b/>
              </w:rPr>
              <w:t xml:space="preserve"> E </w:t>
            </w:r>
            <w:proofErr w:type="gramStart"/>
            <w:r w:rsidR="0080530C">
              <w:rPr>
                <w:rFonts w:asciiTheme="minorHAnsi" w:hAnsiTheme="minorHAnsi"/>
                <w:b/>
              </w:rPr>
              <w:t>2</w:t>
            </w:r>
            <w:proofErr w:type="gramEnd"/>
            <w:r w:rsidR="0080530C">
              <w:rPr>
                <w:rFonts w:asciiTheme="minorHAnsi" w:hAnsiTheme="minorHAnsi"/>
                <w:b/>
              </w:rPr>
              <w:t xml:space="preserve"> (DOIS) AJUDANTES</w:t>
            </w:r>
            <w:r w:rsidR="00E269BE" w:rsidRPr="00E269BE">
              <w:rPr>
                <w:rFonts w:asciiTheme="minorHAnsi" w:hAnsiTheme="minorHAnsi"/>
                <w:b/>
              </w:rPr>
              <w:t>, COMBUSTÍVEL, MANUTENÇÃO E TODAS AS DESPESAS DIRETAS E INDIRETAS.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E269BE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MENSAL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0A00" w:rsidRPr="007872B9" w:rsidRDefault="004D42D7" w:rsidP="00073A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proofErr w:type="gramStart"/>
            <w:r>
              <w:rPr>
                <w:rFonts w:asciiTheme="minorHAnsi" w:hAnsiTheme="minorHAnsi" w:cs="Calibri"/>
                <w:b/>
                <w:bCs/>
                <w:color w:val="000000"/>
              </w:rPr>
              <w:t>3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3B2589" w:rsidRDefault="003B2589" w:rsidP="00E269BE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3B2589">
              <w:rPr>
                <w:rFonts w:ascii="Calibri" w:hAnsi="Calibri"/>
                <w:b/>
                <w:color w:val="000000"/>
              </w:rPr>
              <w:t xml:space="preserve">R$ 46.593,33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8F4FE9" w:rsidRDefault="008F4FE9" w:rsidP="003B2589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8F4FE9">
              <w:rPr>
                <w:rFonts w:asciiTheme="minorHAnsi" w:hAnsiTheme="minorHAnsi" w:cs="Calibri"/>
                <w:b/>
              </w:rPr>
              <w:t>R$ 139.779,99</w:t>
            </w:r>
          </w:p>
        </w:tc>
      </w:tr>
    </w:tbl>
    <w:p w:rsidR="00D65AA1" w:rsidRDefault="00D65AA1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187E84" w:rsidRDefault="00187E84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3.1.2. – Especificação do objeto</w:t>
      </w:r>
    </w:p>
    <w:p w:rsidR="00187E84" w:rsidRPr="000F78BF" w:rsidRDefault="000F78BF" w:rsidP="000F78BF">
      <w:pPr>
        <w:numPr>
          <w:ilvl w:val="0"/>
          <w:numId w:val="6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1</w:t>
      </w:r>
      <w:proofErr w:type="gramEnd"/>
      <w:r>
        <w:rPr>
          <w:rFonts w:ascii="Calibri" w:hAnsi="Calibri" w:cs="Arial"/>
          <w:sz w:val="22"/>
          <w:szCs w:val="22"/>
        </w:rPr>
        <w:t xml:space="preserve"> (um)</w:t>
      </w:r>
      <w:r w:rsidRPr="000F78BF">
        <w:rPr>
          <w:rFonts w:ascii="Calibri" w:hAnsi="Calibri" w:cs="Arial"/>
          <w:sz w:val="22"/>
          <w:szCs w:val="22"/>
        </w:rPr>
        <w:t xml:space="preserve"> motorista devidamente habilitado e 2 (dois) ajudantes;</w:t>
      </w:r>
    </w:p>
    <w:p w:rsidR="000F78BF" w:rsidRDefault="000F78BF" w:rsidP="000F78BF">
      <w:pPr>
        <w:numPr>
          <w:ilvl w:val="0"/>
          <w:numId w:val="6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 xml:space="preserve">Caminhão </w:t>
      </w:r>
      <w:proofErr w:type="spellStart"/>
      <w:r w:rsidRPr="00073A32">
        <w:rPr>
          <w:rFonts w:ascii="Calibri" w:hAnsi="Calibri" w:cs="Arial"/>
          <w:sz w:val="22"/>
          <w:szCs w:val="22"/>
        </w:rPr>
        <w:t>Truck</w:t>
      </w:r>
      <w:proofErr w:type="spellEnd"/>
      <w:r w:rsidRPr="00073A32">
        <w:rPr>
          <w:rFonts w:ascii="Calibri" w:hAnsi="Calibri" w:cs="Arial"/>
          <w:sz w:val="22"/>
          <w:szCs w:val="22"/>
        </w:rPr>
        <w:t xml:space="preserve"> com carroceria de madeira (mínimo de 10m de comprimento) - Veículo em ótimo estado de conservação, com no máximo 10 (dez) anos de uso;</w:t>
      </w:r>
    </w:p>
    <w:p w:rsidR="000F78BF" w:rsidRPr="00073A32" w:rsidRDefault="000F78BF" w:rsidP="000F78BF">
      <w:pPr>
        <w:spacing w:line="360" w:lineRule="auto"/>
        <w:ind w:left="360"/>
        <w:jc w:val="both"/>
        <w:textAlignment w:val="auto"/>
        <w:rPr>
          <w:rFonts w:ascii="Calibri" w:hAnsi="Calibri" w:cs="Arial"/>
          <w:sz w:val="22"/>
          <w:szCs w:val="22"/>
        </w:rPr>
      </w:pPr>
    </w:p>
    <w:p w:rsidR="00187E84" w:rsidRPr="00073A32" w:rsidRDefault="00187E84" w:rsidP="00187E84">
      <w:pPr>
        <w:numPr>
          <w:ilvl w:val="0"/>
          <w:numId w:val="6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lastRenderedPageBreak/>
        <w:t xml:space="preserve">Equipado com: </w:t>
      </w:r>
      <w:proofErr w:type="spellStart"/>
      <w:r w:rsidRPr="00073A32">
        <w:rPr>
          <w:rFonts w:ascii="Calibri" w:hAnsi="Calibri" w:cs="Arial"/>
          <w:sz w:val="22"/>
          <w:szCs w:val="22"/>
        </w:rPr>
        <w:t>Guindauto</w:t>
      </w:r>
      <w:proofErr w:type="spellEnd"/>
      <w:r w:rsidRPr="00073A32">
        <w:rPr>
          <w:rFonts w:ascii="Calibri" w:hAnsi="Calibri" w:cs="Arial"/>
          <w:sz w:val="22"/>
          <w:szCs w:val="22"/>
        </w:rPr>
        <w:t xml:space="preserve"> – </w:t>
      </w:r>
      <w:proofErr w:type="gramStart"/>
      <w:r w:rsidRPr="00073A32">
        <w:rPr>
          <w:rFonts w:ascii="Calibri" w:hAnsi="Calibri" w:cs="Arial"/>
          <w:sz w:val="22"/>
          <w:szCs w:val="22"/>
        </w:rPr>
        <w:t>semi novo</w:t>
      </w:r>
      <w:proofErr w:type="gramEnd"/>
      <w:r w:rsidRPr="00073A32">
        <w:rPr>
          <w:rFonts w:ascii="Calibri" w:hAnsi="Calibri" w:cs="Arial"/>
          <w:sz w:val="22"/>
          <w:szCs w:val="22"/>
        </w:rPr>
        <w:t xml:space="preserve"> – instalado com 04 (quatro) estabilizadores e com as seguintes </w:t>
      </w:r>
      <w:proofErr w:type="gramStart"/>
      <w:r w:rsidRPr="00073A32">
        <w:rPr>
          <w:rFonts w:ascii="Calibri" w:hAnsi="Calibri" w:cs="Arial"/>
          <w:sz w:val="22"/>
          <w:szCs w:val="22"/>
        </w:rPr>
        <w:t>descrições</w:t>
      </w:r>
      <w:proofErr w:type="gramEnd"/>
      <w:r w:rsidRPr="00073A32">
        <w:rPr>
          <w:rFonts w:ascii="Calibri" w:hAnsi="Calibri" w:cs="Arial"/>
          <w:sz w:val="22"/>
          <w:szCs w:val="22"/>
        </w:rPr>
        <w:t xml:space="preserve">: 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Alcance Hidráulico Horizontal mínimo de 12 metros;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Alcance Manual Horizontal mínimo de 18 metros;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Alcance Hidráulico Vertical mínimo de 15 metros;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Alcance Manual Vertical mínimo de 21 metros;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 xml:space="preserve">Carga mínima a 4,20m de </w:t>
      </w:r>
      <w:proofErr w:type="gramStart"/>
      <w:r w:rsidRPr="00073A32">
        <w:rPr>
          <w:rFonts w:ascii="Calibri" w:hAnsi="Calibri" w:cs="Arial"/>
          <w:sz w:val="22"/>
          <w:szCs w:val="22"/>
        </w:rPr>
        <w:t>6000kg</w:t>
      </w:r>
      <w:proofErr w:type="gramEnd"/>
      <w:r w:rsidRPr="00073A32">
        <w:rPr>
          <w:rFonts w:ascii="Calibri" w:hAnsi="Calibri" w:cs="Arial"/>
          <w:sz w:val="22"/>
          <w:szCs w:val="22"/>
        </w:rPr>
        <w:t>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Ângulo de elevação da lança 80º e Giro de 360º;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Quatro lanças hidráulicas;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>Três lanças manuais;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 xml:space="preserve">Capacidade mínima no alcance máximo </w:t>
      </w:r>
      <w:proofErr w:type="gramStart"/>
      <w:r w:rsidRPr="00073A32">
        <w:rPr>
          <w:rFonts w:ascii="Calibri" w:hAnsi="Calibri" w:cs="Arial"/>
          <w:sz w:val="22"/>
          <w:szCs w:val="22"/>
        </w:rPr>
        <w:t>600kg</w:t>
      </w:r>
      <w:proofErr w:type="gramEnd"/>
      <w:r w:rsidRPr="00073A32">
        <w:rPr>
          <w:rFonts w:ascii="Calibri" w:hAnsi="Calibri" w:cs="Arial"/>
          <w:sz w:val="22"/>
          <w:szCs w:val="22"/>
        </w:rPr>
        <w:t>;</w:t>
      </w:r>
    </w:p>
    <w:p w:rsidR="00187E84" w:rsidRPr="00073A32" w:rsidRDefault="00187E84" w:rsidP="00187E84">
      <w:pPr>
        <w:numPr>
          <w:ilvl w:val="0"/>
          <w:numId w:val="7"/>
        </w:numPr>
        <w:spacing w:line="360" w:lineRule="auto"/>
        <w:jc w:val="both"/>
        <w:textAlignment w:val="auto"/>
        <w:rPr>
          <w:rFonts w:ascii="Calibri" w:hAnsi="Calibri" w:cs="Arial"/>
          <w:sz w:val="22"/>
          <w:szCs w:val="22"/>
        </w:rPr>
      </w:pPr>
      <w:r w:rsidRPr="00073A32">
        <w:rPr>
          <w:rFonts w:ascii="Calibri" w:hAnsi="Calibri" w:cs="Arial"/>
          <w:sz w:val="22"/>
          <w:szCs w:val="22"/>
        </w:rPr>
        <w:t xml:space="preserve">Equipado com 01 (um) cesto com capacidade para 02 pessoas; </w:t>
      </w:r>
    </w:p>
    <w:p w:rsidR="00187E84" w:rsidRDefault="00187E84" w:rsidP="00187E84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D65AA1" w:rsidRPr="00D87BD5" w:rsidRDefault="00D65AA1" w:rsidP="00D65AA1">
      <w:pPr>
        <w:pStyle w:val="PargrafodaLista"/>
        <w:numPr>
          <w:ilvl w:val="1"/>
          <w:numId w:val="5"/>
        </w:numPr>
        <w:suppressAutoHyphens/>
        <w:adjustRightInd/>
        <w:spacing w:line="360" w:lineRule="auto"/>
        <w:ind w:right="111"/>
        <w:contextualSpacing w:val="0"/>
        <w:jc w:val="both"/>
        <w:rPr>
          <w:rFonts w:asciiTheme="minorHAnsi" w:hAnsiTheme="minorHAnsi"/>
          <w:b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Observações Quanto Aos Parâmetros Do Equipamento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/>
          <w:b/>
          <w:sz w:val="24"/>
          <w:szCs w:val="22"/>
        </w:rPr>
      </w:pP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a) </w:t>
      </w:r>
      <w:r w:rsidRPr="00D87BD5">
        <w:rPr>
          <w:rFonts w:asciiTheme="minorHAnsi" w:hAnsiTheme="minorHAnsi"/>
          <w:sz w:val="24"/>
          <w:szCs w:val="22"/>
        </w:rPr>
        <w:t xml:space="preserve">A descrição do equipamento encontra-se dentro dos parâmetros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 xml:space="preserve">mínimos </w:t>
      </w:r>
      <w:r w:rsidRPr="00D87BD5">
        <w:rPr>
          <w:rFonts w:asciiTheme="minorHAnsi" w:hAnsiTheme="minorHAnsi"/>
          <w:sz w:val="24"/>
          <w:szCs w:val="22"/>
        </w:rPr>
        <w:t xml:space="preserve">e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>comuns</w:t>
      </w:r>
      <w:r w:rsidRPr="00D87BD5">
        <w:rPr>
          <w:rFonts w:asciiTheme="minorHAnsi" w:hAnsiTheme="minorHAnsi"/>
          <w:sz w:val="24"/>
          <w:szCs w:val="22"/>
        </w:rPr>
        <w:t xml:space="preserve"> encontrados na pesquisa de mercado</w:t>
      </w:r>
      <w:r w:rsidRPr="00D87BD5">
        <w:rPr>
          <w:rFonts w:asciiTheme="minorHAnsi" w:hAnsiTheme="minorHAnsi" w:cs="Calibri Light"/>
          <w:sz w:val="24"/>
          <w:szCs w:val="22"/>
        </w:rPr>
        <w:t xml:space="preserve">;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Pr="00D87BD5" w:rsidRDefault="00187E84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>
        <w:rPr>
          <w:rFonts w:asciiTheme="minorHAnsi" w:hAnsiTheme="minorHAnsi" w:cs="Calibri Light"/>
          <w:b/>
          <w:sz w:val="24"/>
          <w:szCs w:val="22"/>
        </w:rPr>
        <w:t>b</w:t>
      </w:r>
      <w:r w:rsidR="00D65AA1" w:rsidRPr="00D87BD5">
        <w:rPr>
          <w:rFonts w:asciiTheme="minorHAnsi" w:hAnsiTheme="minorHAnsi" w:cs="Calibri Light"/>
          <w:b/>
          <w:sz w:val="24"/>
          <w:szCs w:val="22"/>
        </w:rPr>
        <w:t xml:space="preserve">) </w:t>
      </w:r>
      <w:r w:rsidR="00D65AA1" w:rsidRPr="00D87BD5">
        <w:rPr>
          <w:rFonts w:asciiTheme="minorHAnsi" w:hAnsiTheme="minorHAnsi" w:cs="Calibri Light"/>
          <w:sz w:val="24"/>
          <w:szCs w:val="22"/>
        </w:rPr>
        <w:t>A descrição do item visa aliar investimento x qualidade x adequação ao interesse,</w:t>
      </w:r>
      <w:r>
        <w:rPr>
          <w:rFonts w:asciiTheme="minorHAnsi" w:hAnsiTheme="minorHAnsi" w:cs="Calibri Light"/>
          <w:sz w:val="24"/>
          <w:szCs w:val="22"/>
        </w:rPr>
        <w:t xml:space="preserve"> de modo que um maquinário sem os alcances mínimos especificados</w:t>
      </w:r>
      <w:r w:rsidR="00D65AA1" w:rsidRPr="00D87BD5">
        <w:rPr>
          <w:rFonts w:asciiTheme="minorHAnsi" w:hAnsiTheme="minorHAnsi" w:cs="Calibri Light"/>
          <w:sz w:val="24"/>
          <w:szCs w:val="22"/>
        </w:rPr>
        <w:t xml:space="preserve">, </w:t>
      </w:r>
      <w:proofErr w:type="gramStart"/>
      <w:r w:rsidR="00D65AA1" w:rsidRPr="00D87BD5">
        <w:rPr>
          <w:rFonts w:asciiTheme="minorHAnsi" w:hAnsiTheme="minorHAnsi" w:cs="Calibri Light"/>
          <w:sz w:val="24"/>
          <w:szCs w:val="22"/>
        </w:rPr>
        <w:t>por exemplo</w:t>
      </w:r>
      <w:proofErr w:type="gramEnd"/>
      <w:r w:rsidR="00D65AA1" w:rsidRPr="00D87BD5">
        <w:rPr>
          <w:rFonts w:asciiTheme="minorHAnsi" w:hAnsiTheme="minorHAnsi" w:cs="Calibri Light"/>
          <w:sz w:val="24"/>
          <w:szCs w:val="22"/>
        </w:rPr>
        <w:t xml:space="preserve"> de nada adiantaria a esta Secretaria, no atendimento de su</w:t>
      </w:r>
      <w:r>
        <w:rPr>
          <w:rFonts w:asciiTheme="minorHAnsi" w:hAnsiTheme="minorHAnsi" w:cs="Calibri Light"/>
          <w:sz w:val="24"/>
          <w:szCs w:val="22"/>
        </w:rPr>
        <w:t>as demandas;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 w:cs="Calibri Light"/>
          <w:b/>
          <w:sz w:val="24"/>
          <w:szCs w:val="22"/>
        </w:rPr>
        <w:t xml:space="preserve">e) </w:t>
      </w:r>
      <w:r w:rsidRPr="00D87BD5">
        <w:rPr>
          <w:rFonts w:asciiTheme="minorHAnsi" w:hAnsiTheme="minorHAnsi" w:cs="Calibri Light"/>
          <w:sz w:val="24"/>
          <w:szCs w:val="22"/>
        </w:rPr>
        <w:t>Excetuadas as observações acima, as especificações co</w:t>
      </w:r>
      <w:r w:rsidR="00187E84">
        <w:rPr>
          <w:rFonts w:asciiTheme="minorHAnsi" w:hAnsiTheme="minorHAnsi" w:cs="Calibri Light"/>
          <w:sz w:val="24"/>
          <w:szCs w:val="22"/>
        </w:rPr>
        <w:t>nstantes na tabela do item 3.1.2</w:t>
      </w:r>
      <w:r w:rsidRPr="00D87BD5">
        <w:rPr>
          <w:rFonts w:asciiTheme="minorHAnsi" w:hAnsiTheme="minorHAnsi" w:cs="Calibri Light"/>
          <w:sz w:val="24"/>
          <w:szCs w:val="22"/>
        </w:rPr>
        <w:t xml:space="preserve"> </w:t>
      </w:r>
      <w:r w:rsidRPr="00D87BD5">
        <w:rPr>
          <w:rFonts w:asciiTheme="minorHAnsi" w:hAnsiTheme="minorHAnsi" w:cs="Calibri Light"/>
          <w:b/>
          <w:sz w:val="24"/>
          <w:szCs w:val="22"/>
          <w:u w:val="single"/>
        </w:rPr>
        <w:t>são as mínimas</w:t>
      </w:r>
      <w:r w:rsidRPr="00D87BD5">
        <w:rPr>
          <w:rFonts w:asciiTheme="minorHAnsi" w:hAnsiTheme="minorHAnsi" w:cs="Calibri Light"/>
          <w:sz w:val="24"/>
          <w:szCs w:val="22"/>
        </w:rPr>
        <w:t xml:space="preserve"> a serem observadas, podendo as empresas participantes ofertarem bens com especificações superiores e/ou acessórios não relacionados;</w:t>
      </w:r>
    </w:p>
    <w:p w:rsidR="00D87BD5" w:rsidRDefault="00D87BD5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Pr="00D87BD5" w:rsidRDefault="00D87BD5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>
        <w:rPr>
          <w:rFonts w:asciiTheme="minorHAnsi" w:hAnsiTheme="minorHAnsi" w:cs="Calibri Light"/>
          <w:b/>
          <w:sz w:val="24"/>
          <w:szCs w:val="22"/>
        </w:rPr>
        <w:t xml:space="preserve">f) </w:t>
      </w:r>
      <w:r>
        <w:rPr>
          <w:rFonts w:asciiTheme="minorHAnsi" w:hAnsiTheme="minorHAnsi" w:cs="Calibri Light"/>
          <w:sz w:val="24"/>
          <w:szCs w:val="22"/>
        </w:rPr>
        <w:t xml:space="preserve">O </w:t>
      </w:r>
      <w:r w:rsidR="00187E84">
        <w:rPr>
          <w:rFonts w:asciiTheme="minorHAnsi" w:hAnsiTheme="minorHAnsi" w:cs="Calibri Light"/>
          <w:sz w:val="24"/>
          <w:szCs w:val="22"/>
        </w:rPr>
        <w:t>caminhão</w:t>
      </w:r>
      <w:r>
        <w:rPr>
          <w:rFonts w:asciiTheme="minorHAnsi" w:hAnsiTheme="minorHAnsi" w:cs="Calibri Light"/>
          <w:sz w:val="24"/>
          <w:szCs w:val="22"/>
        </w:rPr>
        <w:t xml:space="preserve"> deverá ser de propriedade da empresa a ser CONTRATADA;</w:t>
      </w:r>
      <w:proofErr w:type="gramStart"/>
      <w:r>
        <w:rPr>
          <w:rFonts w:asciiTheme="minorHAnsi" w:hAnsiTheme="minorHAnsi" w:cs="Calibri Light"/>
          <w:sz w:val="24"/>
          <w:szCs w:val="22"/>
        </w:rPr>
        <w:t xml:space="preserve"> </w:t>
      </w:r>
      <w:r w:rsidR="00D65AA1" w:rsidRPr="00D87BD5">
        <w:rPr>
          <w:rFonts w:asciiTheme="minorHAnsi" w:hAnsiTheme="minorHAnsi" w:cs="Calibri Light"/>
          <w:sz w:val="24"/>
          <w:szCs w:val="22"/>
        </w:rPr>
        <w:t xml:space="preserve"> </w:t>
      </w:r>
    </w:p>
    <w:p w:rsidR="00D65AA1" w:rsidRDefault="00D65AA1" w:rsidP="008F7731">
      <w:pPr>
        <w:spacing w:line="360" w:lineRule="auto"/>
        <w:ind w:right="-57" w:firstLine="567"/>
        <w:jc w:val="both"/>
        <w:rPr>
          <w:rFonts w:asciiTheme="minorHAnsi" w:hAnsiTheme="minorHAnsi" w:cs="Arial"/>
          <w:b/>
          <w:sz w:val="24"/>
          <w:szCs w:val="24"/>
        </w:rPr>
      </w:pPr>
      <w:proofErr w:type="gramEnd"/>
    </w:p>
    <w:p w:rsidR="008F7731" w:rsidRDefault="008F7731" w:rsidP="00D65AA1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>
        <w:rPr>
          <w:rFonts w:asciiTheme="minorHAnsi" w:hAnsiTheme="minorHAnsi" w:cs="Arial"/>
          <w:b/>
          <w:sz w:val="24"/>
          <w:szCs w:val="24"/>
        </w:rPr>
        <w:t xml:space="preserve">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 w:rsidRPr="007872B9">
        <w:rPr>
          <w:rFonts w:asciiTheme="minorHAnsi" w:eastAsia="Calibri" w:hAnsiTheme="minorHAnsi" w:cs="Arial"/>
          <w:sz w:val="24"/>
          <w:szCs w:val="24"/>
        </w:rPr>
        <w:t xml:space="preserve">Buscando manter a competitividade e exequibilidade do certame, além de preservar o erário público, esta secretaria resolve usar como parâmetro </w:t>
      </w:r>
      <w:r w:rsidR="00940A00">
        <w:rPr>
          <w:rFonts w:asciiTheme="minorHAnsi" w:hAnsiTheme="minorHAnsi" w:cs="Arial"/>
          <w:sz w:val="24"/>
          <w:szCs w:val="24"/>
        </w:rPr>
        <w:t>pesquisa</w:t>
      </w:r>
      <w:r w:rsidR="004F7DBD">
        <w:rPr>
          <w:rFonts w:asciiTheme="minorHAnsi" w:hAnsiTheme="minorHAnsi" w:cs="Arial"/>
          <w:sz w:val="24"/>
          <w:szCs w:val="24"/>
        </w:rPr>
        <w:t>s</w:t>
      </w:r>
      <w:r w:rsidR="00940A00">
        <w:rPr>
          <w:rFonts w:asciiTheme="minorHAnsi" w:hAnsiTheme="minorHAnsi" w:cs="Arial"/>
          <w:sz w:val="24"/>
          <w:szCs w:val="24"/>
        </w:rPr>
        <w:t xml:space="preserve"> de </w:t>
      </w:r>
      <w:r w:rsidR="008E4BD2">
        <w:rPr>
          <w:rFonts w:asciiTheme="minorHAnsi" w:hAnsiTheme="minorHAnsi" w:cs="Arial"/>
          <w:sz w:val="24"/>
          <w:szCs w:val="24"/>
        </w:rPr>
        <w:t>mercado</w:t>
      </w:r>
      <w:r w:rsidR="008E4BD2" w:rsidRPr="007872B9">
        <w:rPr>
          <w:rFonts w:asciiTheme="minorHAnsi" w:hAnsiTheme="minorHAnsi" w:cs="Arial"/>
          <w:sz w:val="24"/>
          <w:szCs w:val="24"/>
        </w:rPr>
        <w:t xml:space="preserve"> realizad</w:t>
      </w:r>
      <w:r w:rsidR="008E4BD2">
        <w:rPr>
          <w:rFonts w:asciiTheme="minorHAnsi" w:hAnsiTheme="minorHAnsi" w:cs="Arial"/>
          <w:sz w:val="24"/>
          <w:szCs w:val="24"/>
        </w:rPr>
        <w:t>o junto a empresas que possuem o maquinário pretendido</w:t>
      </w:r>
      <w:r w:rsidRPr="007872B9">
        <w:rPr>
          <w:rFonts w:asciiTheme="minorHAnsi" w:hAnsiTheme="minorHAnsi" w:cs="Arial"/>
          <w:sz w:val="24"/>
          <w:szCs w:val="24"/>
        </w:rPr>
        <w:t>;</w:t>
      </w:r>
    </w:p>
    <w:p w:rsidR="00D87BD5" w:rsidRDefault="00D87BD5" w:rsidP="00D65AA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0530C" w:rsidRPr="008E4BD2" w:rsidRDefault="008F7731" w:rsidP="0080530C">
      <w:pPr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 w:rsidRPr="00C3746E">
        <w:rPr>
          <w:rFonts w:asciiTheme="minorHAnsi" w:hAnsiTheme="minorHAnsi" w:cs="Arial"/>
          <w:b/>
          <w:sz w:val="24"/>
          <w:szCs w:val="24"/>
        </w:rPr>
        <w:t>.2.</w:t>
      </w:r>
      <w:r>
        <w:rPr>
          <w:rFonts w:asciiTheme="minorHAnsi" w:hAnsiTheme="minorHAnsi" w:cs="Arial"/>
          <w:sz w:val="24"/>
          <w:szCs w:val="24"/>
        </w:rPr>
        <w:t xml:space="preserve"> O valor máximo previsto para prestação de serviços é de </w:t>
      </w:r>
      <w:r w:rsidR="004D42D7" w:rsidRPr="00C4115F">
        <w:rPr>
          <w:rFonts w:asciiTheme="minorHAnsi" w:hAnsiTheme="minorHAnsi" w:cs="Calibri"/>
          <w:b/>
          <w:sz w:val="24"/>
          <w:szCs w:val="24"/>
        </w:rPr>
        <w:t xml:space="preserve">R$ </w:t>
      </w:r>
      <w:r w:rsidR="004D42D7">
        <w:rPr>
          <w:rFonts w:asciiTheme="minorHAnsi" w:hAnsiTheme="minorHAnsi" w:cs="Calibri"/>
          <w:b/>
          <w:sz w:val="24"/>
          <w:szCs w:val="24"/>
        </w:rPr>
        <w:t>139.779,99 (cento e trinta e nove mil, setecentos e setenta e nove reais e noventa e nove centavos).</w:t>
      </w:r>
    </w:p>
    <w:p w:rsidR="00D65AA1" w:rsidRPr="004A09DE" w:rsidRDefault="00D65AA1" w:rsidP="00D65AA1">
      <w:pPr>
        <w:spacing w:line="360" w:lineRule="auto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8F7731" w:rsidRPr="005F1E7E" w:rsidRDefault="008F7731" w:rsidP="00D65AA1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D65AA1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="000F78BF">
        <w:rPr>
          <w:rFonts w:asciiTheme="minorHAnsi" w:hAnsiTheme="minorHAnsi" w:cstheme="minorHAnsi"/>
          <w:b/>
          <w:color w:val="000000"/>
          <w:sz w:val="24"/>
          <w:szCs w:val="24"/>
        </w:rPr>
        <w:t>.3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valor </w:t>
      </w:r>
      <w:r w:rsidR="00073A32">
        <w:rPr>
          <w:rFonts w:asciiTheme="minorHAnsi" w:hAnsiTheme="minorHAnsi" w:cstheme="minorHAnsi"/>
          <w:b/>
          <w:color w:val="000000"/>
          <w:sz w:val="24"/>
          <w:szCs w:val="24"/>
        </w:rPr>
        <w:t>global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:rsidR="00D65AA1" w:rsidRDefault="00D65AA1" w:rsidP="00D65AA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Default="008F7731" w:rsidP="00D65AA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D65AA1"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0F78BF">
        <w:rPr>
          <w:rFonts w:asciiTheme="minorHAnsi" w:hAnsiTheme="minorHAnsi" w:cstheme="minorHAnsi"/>
          <w:b/>
          <w:sz w:val="24"/>
          <w:szCs w:val="24"/>
        </w:rPr>
        <w:t>4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D65AA1">
        <w:rPr>
          <w:rFonts w:asciiTheme="minorHAnsi" w:hAnsiTheme="minorHAnsi" w:cstheme="minorHAnsi"/>
          <w:sz w:val="24"/>
          <w:szCs w:val="24"/>
        </w:rPr>
        <w:t xml:space="preserve">O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D65AA1">
        <w:rPr>
          <w:rFonts w:asciiTheme="minorHAnsi" w:hAnsiTheme="minorHAnsi" w:cstheme="minorHAnsi"/>
          <w:sz w:val="24"/>
          <w:szCs w:val="24"/>
        </w:rPr>
        <w:t xml:space="preserve"> </w:t>
      </w:r>
      <w:r w:rsidRPr="0004082A">
        <w:rPr>
          <w:rFonts w:asciiTheme="minorHAnsi" w:hAnsiTheme="minorHAnsi" w:cstheme="minorHAnsi"/>
          <w:sz w:val="24"/>
          <w:szCs w:val="24"/>
        </w:rPr>
        <w:t xml:space="preserve">disponibilizado </w:t>
      </w:r>
      <w:r w:rsidR="00D65AA1">
        <w:rPr>
          <w:rFonts w:asciiTheme="minorHAnsi" w:hAnsiTheme="minorHAnsi" w:cstheme="minorHAnsi"/>
          <w:sz w:val="24"/>
          <w:szCs w:val="24"/>
        </w:rPr>
        <w:t xml:space="preserve">deverá </w:t>
      </w:r>
      <w:r w:rsidRPr="0004082A">
        <w:rPr>
          <w:rFonts w:asciiTheme="minorHAnsi" w:hAnsiTheme="minorHAnsi" w:cstheme="minorHAnsi"/>
          <w:sz w:val="24"/>
          <w:szCs w:val="24"/>
        </w:rPr>
        <w:t>ter no máximo 10 (dez) anos de fabricação, a contar da publicação do certame, devendo tal condição ser mantida durante toda a vigência da ata</w:t>
      </w:r>
      <w:r w:rsidR="00D65AA1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8F7731" w:rsidRPr="007872B9" w:rsidRDefault="008F7731" w:rsidP="008F7731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8F7731" w:rsidRPr="00AC0A4B" w:rsidRDefault="008F7731" w:rsidP="008F7731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="000F78BF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>O presente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>pregão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</w:t>
      </w:r>
      <w:r w:rsidR="00073A32">
        <w:rPr>
          <w:rFonts w:asciiTheme="minorHAnsi" w:hAnsiTheme="minorHAnsi" w:cstheme="minorHAnsi"/>
          <w:b w:val="0"/>
          <w:szCs w:val="24"/>
          <w:u w:val="none"/>
        </w:rPr>
        <w:t xml:space="preserve">por menor preço global 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terá validade de </w:t>
      </w:r>
      <w:proofErr w:type="gramStart"/>
      <w:r w:rsidR="004D42D7">
        <w:rPr>
          <w:rFonts w:asciiTheme="minorHAnsi" w:hAnsiTheme="minorHAnsi" w:cstheme="minorHAnsi"/>
          <w:b w:val="0"/>
          <w:szCs w:val="24"/>
          <w:u w:val="none"/>
        </w:rPr>
        <w:t>3</w:t>
      </w:r>
      <w:proofErr w:type="gramEnd"/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(</w:t>
      </w:r>
      <w:r w:rsidR="004D42D7">
        <w:rPr>
          <w:rFonts w:asciiTheme="minorHAnsi" w:hAnsiTheme="minorHAnsi" w:cstheme="minorHAnsi"/>
          <w:b w:val="0"/>
          <w:szCs w:val="24"/>
          <w:u w:val="none"/>
        </w:rPr>
        <w:t>três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>) meses, a partir da sua assinatura.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4A281D">
        <w:rPr>
          <w:rFonts w:asciiTheme="minorHAnsi" w:hAnsiTheme="minorHAnsi" w:cstheme="minorHAnsi"/>
          <w:sz w:val="24"/>
          <w:szCs w:val="24"/>
        </w:rPr>
        <w:t xml:space="preserve"> a ser disponibilizado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pela empresa CONTRATADA</w:t>
      </w:r>
      <w:r w:rsidR="00073A32">
        <w:rPr>
          <w:rFonts w:asciiTheme="minorHAnsi" w:hAnsiTheme="minorHAnsi" w:cstheme="minorHAnsi"/>
          <w:sz w:val="24"/>
          <w:szCs w:val="24"/>
        </w:rPr>
        <w:t xml:space="preserve"> deverá</w:t>
      </w:r>
      <w:r w:rsidR="004A281D">
        <w:rPr>
          <w:rFonts w:asciiTheme="minorHAnsi" w:hAnsiTheme="minorHAnsi" w:cstheme="minorHAnsi"/>
          <w:sz w:val="24"/>
          <w:szCs w:val="24"/>
        </w:rPr>
        <w:t xml:space="preserve"> estar presente</w:t>
      </w:r>
      <w:r>
        <w:rPr>
          <w:rFonts w:asciiTheme="minorHAnsi" w:hAnsiTheme="minorHAnsi" w:cstheme="minorHAnsi"/>
          <w:sz w:val="24"/>
          <w:szCs w:val="24"/>
        </w:rPr>
        <w:t xml:space="preserve"> nos locais indicados pela Secretaria Municipal de Obras, no prazo de 2h (duas horas), a contar da solicitação desta, através de seu fiscal de contrato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>
        <w:rPr>
          <w:rFonts w:asciiTheme="minorHAnsi" w:hAnsiTheme="minorHAnsi" w:cstheme="minorHAnsi"/>
          <w:sz w:val="24"/>
          <w:szCs w:val="24"/>
        </w:rPr>
        <w:t xml:space="preserve"> e combustível</w:t>
      </w:r>
      <w:r w:rsidRPr="007872B9">
        <w:rPr>
          <w:rFonts w:asciiTheme="minorHAnsi" w:hAnsiTheme="minorHAnsi" w:cstheme="minorHAnsi"/>
          <w:sz w:val="24"/>
          <w:szCs w:val="24"/>
        </w:rPr>
        <w:t xml:space="preserve">, podendo </w:t>
      </w:r>
      <w:r w:rsidR="004A281D">
        <w:rPr>
          <w:rFonts w:asciiTheme="minorHAnsi" w:hAnsiTheme="minorHAnsi" w:cstheme="minorHAnsi"/>
          <w:sz w:val="24"/>
          <w:szCs w:val="24"/>
        </w:rPr>
        <w:t xml:space="preserve">o </w:t>
      </w:r>
      <w:r w:rsidR="00073A32">
        <w:rPr>
          <w:rFonts w:asciiTheme="minorHAnsi" w:hAnsiTheme="minorHAnsi" w:cstheme="minorHAnsi"/>
          <w:sz w:val="24"/>
          <w:szCs w:val="24"/>
        </w:rPr>
        <w:t>caminhão</w:t>
      </w:r>
      <w:r w:rsidR="004A281D">
        <w:rPr>
          <w:rFonts w:asciiTheme="minorHAnsi" w:hAnsiTheme="minorHAnsi" w:cstheme="minorHAnsi"/>
          <w:sz w:val="24"/>
          <w:szCs w:val="24"/>
        </w:rPr>
        <w:t xml:space="preserve"> ser solicitado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em mais de um local, em qualquer lugar do </w:t>
      </w:r>
      <w:r>
        <w:rPr>
          <w:rFonts w:asciiTheme="minorHAnsi" w:hAnsiTheme="minorHAnsi" w:cstheme="minorHAnsi"/>
          <w:sz w:val="24"/>
          <w:szCs w:val="24"/>
        </w:rPr>
        <w:t xml:space="preserve">território do </w:t>
      </w:r>
      <w:r w:rsidRPr="007872B9">
        <w:rPr>
          <w:rFonts w:asciiTheme="minorHAnsi" w:hAnsiTheme="minorHAnsi" w:cstheme="minorHAnsi"/>
          <w:sz w:val="24"/>
          <w:szCs w:val="24"/>
        </w:rPr>
        <w:t>Município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 em qualquer dia da semana;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8F7731" w:rsidRPr="007872B9" w:rsidRDefault="008F7731" w:rsidP="008F7731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 caminhão, </w:t>
      </w:r>
      <w:r w:rsidR="00073A32">
        <w:rPr>
          <w:rFonts w:asciiTheme="minorHAnsi" w:hAnsiTheme="minorHAnsi" w:cstheme="minorHAnsi"/>
          <w:sz w:val="24"/>
          <w:szCs w:val="24"/>
          <w:shd w:val="clear" w:color="auto" w:fill="FFFFFF"/>
        </w:rPr>
        <w:t>motorista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ou os ajudantes 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disponibilizado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,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poderão</w:t>
      </w:r>
      <w:r w:rsidR="004A281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ser rejeitado</w:t>
      </w:r>
      <w:r w:rsidR="000F78BF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quando em desacordo com as especificações constantes neste Termo de Referência e na proposta, devendo </w:t>
      </w:r>
      <w:proofErr w:type="gramStart"/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ser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proofErr w:type="gramEnd"/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 xml:space="preserve">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8F7731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>
        <w:rPr>
          <w:rFonts w:asciiTheme="minorHAnsi" w:hAnsiTheme="minorHAnsi" w:cstheme="minorHAnsi"/>
          <w:sz w:val="24"/>
          <w:szCs w:val="24"/>
        </w:rPr>
        <w:t xml:space="preserve">, acompanhada: </w:t>
      </w:r>
    </w:p>
    <w:p w:rsidR="008F7731" w:rsidRDefault="008F7731" w:rsidP="008F7731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8F7731" w:rsidSect="00073A32">
          <w:headerReference w:type="default" r:id="rId7"/>
          <w:footerReference w:type="default" r:id="rId8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8F7731" w:rsidRDefault="008F7731" w:rsidP="008F7731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610223">
        <w:rPr>
          <w:rFonts w:asciiTheme="minorHAnsi" w:hAnsiTheme="minorHAnsi" w:cstheme="minorHAnsi"/>
          <w:sz w:val="24"/>
          <w:szCs w:val="24"/>
        </w:rPr>
        <w:lastRenderedPageBreak/>
        <w:t>Diário de Execução</w:t>
      </w:r>
      <w:r>
        <w:rPr>
          <w:rFonts w:asciiTheme="minorHAnsi" w:hAnsiTheme="minorHAnsi" w:cstheme="minorHAnsi"/>
          <w:sz w:val="24"/>
          <w:szCs w:val="24"/>
        </w:rPr>
        <w:t>/Obra</w:t>
      </w:r>
      <w:r w:rsidRPr="00610223">
        <w:rPr>
          <w:rFonts w:asciiTheme="minorHAnsi" w:hAnsiTheme="minorHAnsi" w:cstheme="minorHAnsi"/>
          <w:sz w:val="24"/>
          <w:szCs w:val="24"/>
        </w:rPr>
        <w:t xml:space="preserve"> emitido pelo Fiscal de Contrato, que deverá indicar o local da utilização do equipamento, atividades desempenhadas, data, hora de início e finalização, atestando assim, </w:t>
      </w:r>
      <w:r w:rsidR="00073A32">
        <w:rPr>
          <w:rFonts w:asciiTheme="minorHAnsi" w:hAnsiTheme="minorHAnsi" w:cstheme="minorHAnsi"/>
          <w:sz w:val="24"/>
          <w:szCs w:val="24"/>
        </w:rPr>
        <w:t>a utilização diária do objeto</w:t>
      </w:r>
      <w:r w:rsidRPr="00610223">
        <w:rPr>
          <w:rFonts w:asciiTheme="minorHAnsi" w:hAnsiTheme="minorHAnsi" w:cstheme="minorHAnsi"/>
          <w:sz w:val="24"/>
          <w:szCs w:val="24"/>
        </w:rPr>
        <w:t>;</w:t>
      </w:r>
    </w:p>
    <w:p w:rsidR="008F7731" w:rsidRPr="00610223" w:rsidRDefault="008F7731" w:rsidP="008F7731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DARF Previdenciário</w:t>
      </w:r>
      <w:r w:rsidR="00D65AA1">
        <w:rPr>
          <w:rFonts w:asciiTheme="minorHAnsi" w:hAnsiTheme="minorHAnsi" w:cs="Arial"/>
          <w:color w:val="000000"/>
          <w:sz w:val="24"/>
          <w:szCs w:val="24"/>
        </w:rPr>
        <w:t xml:space="preserve"> ou documento equivalente e previsto em Lei</w:t>
      </w:r>
      <w:r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8F7731" w:rsidRPr="00D87BD5" w:rsidRDefault="008F7731" w:rsidP="008F7731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Certidões Negativas</w:t>
      </w:r>
      <w:r w:rsidR="00D65AA1">
        <w:rPr>
          <w:rFonts w:asciiTheme="minorHAnsi" w:hAnsiTheme="minorHAnsi" w:cs="Arial"/>
          <w:color w:val="000000"/>
          <w:sz w:val="24"/>
          <w:szCs w:val="24"/>
        </w:rPr>
        <w:t xml:space="preserve"> de Débitos Tributários emitidas pelo Município de Itajaí, Estado de Santa Catarina e União</w:t>
      </w:r>
      <w:r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D87BD5" w:rsidRPr="006D4DFF" w:rsidRDefault="00D87BD5" w:rsidP="008F7731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lastRenderedPageBreak/>
        <w:t>Certidão Negativa de Débito Trabalhista emitida pelo Tribunal Superior do Trabalho;</w:t>
      </w:r>
    </w:p>
    <w:p w:rsidR="008F7731" w:rsidRPr="00610223" w:rsidRDefault="008F7731" w:rsidP="008F773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Folha de Pagamento, devidamente assinada, do funcionário utilizado na condução/ operação;</w:t>
      </w:r>
    </w:p>
    <w:p w:rsidR="008F7731" w:rsidRPr="00610223" w:rsidRDefault="008F7731" w:rsidP="008F773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Guia de Recolhimento do FGTS do funcionário (GFIP) utilizado na condução/ operação;</w:t>
      </w:r>
    </w:p>
    <w:p w:rsidR="008F7731" w:rsidRDefault="008F7731" w:rsidP="008F7731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  <w:sectPr w:rsidR="008F7731" w:rsidSect="00073A32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8F7731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 xml:space="preserve">5.1.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8F7731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D87BD5" w:rsidRPr="00D87BD5" w:rsidRDefault="00D87BD5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 xml:space="preserve">5.2 </w:t>
      </w:r>
      <w:r>
        <w:rPr>
          <w:rFonts w:asciiTheme="minorHAnsi" w:hAnsiTheme="minorHAnsi" w:cstheme="minorHAnsi"/>
          <w:color w:val="000000"/>
          <w:sz w:val="24"/>
          <w:szCs w:val="24"/>
        </w:rPr>
        <w:t>Declaração</w:t>
      </w:r>
      <w:proofErr w:type="gramEnd"/>
      <w:r>
        <w:rPr>
          <w:rFonts w:asciiTheme="minorHAnsi" w:hAnsiTheme="minorHAnsi" w:cstheme="minorHAnsi"/>
          <w:color w:val="000000"/>
          <w:sz w:val="24"/>
          <w:szCs w:val="24"/>
        </w:rPr>
        <w:t xml:space="preserve"> emitida pela Licitante, sob as penas da Lei, de que o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caminhão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requerido estará disponível, e dentro dos parâmetros exigidos no item 3.1 do termo de referência, quando da assinatura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 xml:space="preserve"> da Ata do Pregão.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CONTRATADA: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O(s) fornecimentos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deverão inicia</w:t>
      </w:r>
      <w:r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Pr="007872B9">
        <w:rPr>
          <w:rFonts w:asciiTheme="minorHAnsi" w:hAnsiTheme="minorHAnsi" w:cstheme="minorHAnsi"/>
          <w:sz w:val="24"/>
          <w:szCs w:val="24"/>
        </w:rPr>
        <w:t>ATA 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conforme determinação 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colocar à disposição, apenas condutores devidamente habilitados para conduzir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o caminhão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(Habilitação compatível com </w:t>
      </w:r>
      <w:r w:rsidR="00874396">
        <w:rPr>
          <w:rFonts w:asciiTheme="minorHAnsi" w:hAnsiTheme="minorHAnsi" w:cstheme="minorHAnsi"/>
          <w:color w:val="000000"/>
          <w:sz w:val="24"/>
          <w:szCs w:val="24"/>
        </w:rPr>
        <w:t>o caminhão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ser dirigido).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6.6.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O caminhão</w:t>
      </w:r>
      <w:r w:rsidR="00B64ED6">
        <w:rPr>
          <w:rFonts w:asciiTheme="minorHAnsi" w:hAnsiTheme="minorHAnsi" w:cstheme="minorHAnsi"/>
          <w:sz w:val="24"/>
          <w:szCs w:val="24"/>
        </w:rPr>
        <w:t xml:space="preserve"> poderá ser solicitado </w:t>
      </w:r>
      <w:r w:rsidRPr="007872B9">
        <w:rPr>
          <w:rFonts w:asciiTheme="minorHAnsi" w:hAnsiTheme="minorHAnsi" w:cstheme="minorHAnsi"/>
          <w:sz w:val="24"/>
          <w:szCs w:val="24"/>
        </w:rPr>
        <w:t>para trabalhar em: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Qualquer dia da semana;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24 h por dia;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Os serviços podem ser realizados dentro de todo o perímetro do Município de Itajaí;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6.7.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amente pelo objeto do presente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, são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lastRenderedPageBreak/>
        <w:t>de responsabilidade única e exclusiva da contratada, respondendo a prefeitura apenas e tão somente pelo pagamento da quantia de prestação de Serviço;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6.10.</w:t>
      </w:r>
      <w:r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os serviços preteridos pela contratante;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O caminhão</w:t>
      </w:r>
      <w:r w:rsidR="00B64ED6">
        <w:rPr>
          <w:rFonts w:asciiTheme="minorHAnsi" w:hAnsiTheme="minorHAnsi" w:cstheme="minorHAnsi"/>
          <w:sz w:val="24"/>
          <w:szCs w:val="24"/>
        </w:rPr>
        <w:t xml:space="preserve"> deverá estar identificado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 a logomarca da administração pública, lembrando que esta identificação visual é de uso exclusivo para quando os serviços sejam para a Prefeitura;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Em caso de decretação de Estado de emergência ou de calamidade pública pelo poder executivo, a contratada deverá quando solicitado disponibili</w:t>
      </w:r>
      <w:r w:rsidR="00B64ED6">
        <w:rPr>
          <w:rFonts w:asciiTheme="minorHAnsi" w:hAnsiTheme="minorHAnsi" w:cstheme="minorHAnsi"/>
          <w:sz w:val="24"/>
          <w:szCs w:val="24"/>
        </w:rPr>
        <w:t>zar o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74396">
        <w:rPr>
          <w:rFonts w:asciiTheme="minorHAnsi" w:hAnsiTheme="minorHAnsi" w:cstheme="minorHAnsi"/>
          <w:sz w:val="24"/>
          <w:szCs w:val="24"/>
        </w:rPr>
        <w:t>caminhão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 prazo máximo de </w:t>
      </w:r>
      <w:proofErr w:type="gramStart"/>
      <w:r>
        <w:rPr>
          <w:rFonts w:asciiTheme="minorHAnsi" w:hAnsiTheme="minorHAnsi" w:cstheme="minorHAnsi"/>
          <w:sz w:val="24"/>
          <w:szCs w:val="24"/>
        </w:rPr>
        <w:t>1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uma</w:t>
      </w:r>
      <w:r w:rsidRPr="007872B9">
        <w:rPr>
          <w:rFonts w:asciiTheme="minorHAnsi" w:hAnsiTheme="minorHAnsi" w:cstheme="minorHAnsi"/>
          <w:sz w:val="24"/>
          <w:szCs w:val="24"/>
        </w:rPr>
        <w:t>) hora.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deste contrato, deverá ser registrado em carteira pelo regime CLT;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6.16</w:t>
      </w:r>
      <w:r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6.17.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>
        <w:rPr>
          <w:rFonts w:asciiTheme="minorHAnsi" w:hAnsiTheme="minorHAnsi" w:cstheme="minorHAnsi"/>
          <w:sz w:val="24"/>
          <w:szCs w:val="24"/>
        </w:rPr>
        <w:t>na ata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>
        <w:rPr>
          <w:rFonts w:asciiTheme="minorHAnsi" w:hAnsiTheme="minorHAnsi" w:cstheme="minorHAnsi"/>
          <w:sz w:val="24"/>
          <w:szCs w:val="24"/>
        </w:rPr>
        <w:t>execução</w:t>
      </w:r>
      <w:r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>
        <w:rPr>
          <w:rFonts w:asciiTheme="minorHAnsi" w:hAnsiTheme="minorHAnsi" w:cstheme="minorHAnsi"/>
          <w:sz w:val="24"/>
          <w:szCs w:val="24"/>
        </w:rPr>
        <w:t xml:space="preserve">da ata, bem como atestar </w:t>
      </w:r>
      <w:r w:rsidRPr="007872B9">
        <w:rPr>
          <w:rFonts w:asciiTheme="minorHAnsi" w:hAnsiTheme="minorHAnsi" w:cstheme="minorHAnsi"/>
          <w:sz w:val="24"/>
          <w:szCs w:val="24"/>
        </w:rPr>
        <w:t xml:space="preserve">na Nota Fiscal/Fatura a </w:t>
      </w:r>
      <w:r w:rsidR="00D87BD5">
        <w:rPr>
          <w:rFonts w:asciiTheme="minorHAnsi" w:hAnsiTheme="minorHAnsi" w:cstheme="minorHAnsi"/>
          <w:sz w:val="24"/>
          <w:szCs w:val="24"/>
        </w:rPr>
        <w:t xml:space="preserve">execução </w:t>
      </w:r>
      <w:r w:rsidRPr="007872B9">
        <w:rPr>
          <w:rFonts w:asciiTheme="minorHAnsi" w:hAnsiTheme="minorHAnsi" w:cstheme="minorHAnsi"/>
          <w:sz w:val="24"/>
          <w:szCs w:val="24"/>
        </w:rPr>
        <w:t>e</w:t>
      </w:r>
      <w:r w:rsidR="00D87BD5">
        <w:rPr>
          <w:rFonts w:asciiTheme="minorHAnsi" w:hAnsiTheme="minorHAnsi" w:cstheme="minorHAnsi"/>
          <w:sz w:val="24"/>
          <w:szCs w:val="24"/>
        </w:rPr>
        <w:t>fetiva do</w:t>
      </w:r>
      <w:r w:rsidR="002008B7">
        <w:rPr>
          <w:rFonts w:asciiTheme="minorHAnsi" w:hAnsiTheme="minorHAnsi" w:cstheme="minorHAnsi"/>
          <w:sz w:val="24"/>
          <w:szCs w:val="24"/>
        </w:rPr>
        <w:t xml:space="preserve"> objeto, fiscalizar o caminhão</w:t>
      </w:r>
      <w:r w:rsidR="00D87BD5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e métodos utilizados no serviço, o que em nenhuma hipótese eximirá a proponente vencedora das responsabilidades do Código Civil e/ou Penal;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2008B7">
        <w:rPr>
          <w:rFonts w:asciiTheme="minorHAnsi" w:hAnsiTheme="minorHAnsi" w:cstheme="minorHAnsi"/>
          <w:color w:val="000000"/>
          <w:sz w:val="24"/>
          <w:szCs w:val="24"/>
        </w:rPr>
        <w:t>caminhão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, ou mão de obra,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disponibilizado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 xml:space="preserve"> que não esteja adequado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para a prestação dos serviços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ou dentro dos parâmetros exigidos no item 3.1 do termo de referência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8F7731" w:rsidRPr="007872B9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Compete também ao MUNICÍPIO, solicitar </w:t>
      </w:r>
      <w:r w:rsidR="002008B7">
        <w:rPr>
          <w:rFonts w:asciiTheme="minorHAnsi" w:hAnsiTheme="minorHAnsi" w:cstheme="minorHAnsi"/>
          <w:sz w:val="24"/>
          <w:szCs w:val="24"/>
        </w:rPr>
        <w:t>a substituição do caminhão</w:t>
      </w:r>
      <w:r w:rsidR="00D87BD5">
        <w:rPr>
          <w:rFonts w:asciiTheme="minorHAnsi" w:hAnsiTheme="minorHAnsi" w:cstheme="minorHAnsi"/>
          <w:sz w:val="24"/>
          <w:szCs w:val="24"/>
        </w:rPr>
        <w:t xml:space="preserve"> ou </w:t>
      </w:r>
      <w:r w:rsidRPr="007872B9">
        <w:rPr>
          <w:rFonts w:asciiTheme="minorHAnsi" w:hAnsiTheme="minorHAnsi" w:cstheme="minorHAnsi"/>
          <w:sz w:val="24"/>
          <w:szCs w:val="24"/>
        </w:rPr>
        <w:t xml:space="preserve">o afastamento do profissional que não estiver apto às obrigações estabelecidas </w:t>
      </w:r>
      <w:r w:rsidR="002008B7">
        <w:rPr>
          <w:rFonts w:asciiTheme="minorHAnsi" w:hAnsiTheme="minorHAnsi" w:cstheme="minorHAnsi"/>
          <w:sz w:val="24"/>
          <w:szCs w:val="24"/>
        </w:rPr>
        <w:t>na Ata</w:t>
      </w:r>
      <w:r w:rsidR="00D87BD5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ou que não tenha comportamento adequado no desenvolvimento dos serviços</w:t>
      </w:r>
      <w:r w:rsidR="00D87BD5">
        <w:rPr>
          <w:rFonts w:asciiTheme="minorHAnsi" w:hAnsiTheme="minorHAnsi" w:cstheme="minorHAnsi"/>
          <w:sz w:val="24"/>
          <w:szCs w:val="24"/>
        </w:rPr>
        <w:t>, respectivamente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4D42D7" w:rsidRDefault="004D42D7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8</w:t>
      </w:r>
      <w:r w:rsidR="00D87BD5">
        <w:rPr>
          <w:rFonts w:asciiTheme="minorHAnsi" w:hAnsiTheme="minorHAnsi" w:cstheme="minorHAnsi"/>
          <w:b/>
          <w:sz w:val="24"/>
          <w:szCs w:val="24"/>
        </w:rPr>
        <w:t>. DISPOSIÇÕES FINAIS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8F7731" w:rsidRPr="007872B9" w:rsidRDefault="00D87BD5" w:rsidP="008F773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8F7731" w:rsidRPr="007872B9">
        <w:rPr>
          <w:rFonts w:asciiTheme="minorHAnsi" w:hAnsiTheme="minorHAnsi" w:cstheme="minorHAnsi"/>
          <w:sz w:val="24"/>
          <w:szCs w:val="24"/>
        </w:rPr>
        <w:t>. As despesas correrão por conta da dotação</w:t>
      </w:r>
      <w:r w:rsidR="00EA4A53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2008B7">
        <w:rPr>
          <w:rFonts w:asciiTheme="minorHAnsi" w:hAnsiTheme="minorHAnsi" w:cstheme="minorHAnsi"/>
          <w:b/>
          <w:sz w:val="24"/>
          <w:szCs w:val="24"/>
          <w:u w:val="single"/>
        </w:rPr>
        <w:t>n°</w:t>
      </w:r>
      <w:r w:rsidR="0048074D">
        <w:rPr>
          <w:rFonts w:asciiTheme="minorHAnsi" w:hAnsiTheme="minorHAnsi" w:cstheme="minorHAnsi"/>
          <w:b/>
          <w:sz w:val="24"/>
          <w:szCs w:val="24"/>
          <w:u w:val="single"/>
        </w:rPr>
        <w:t>154</w:t>
      </w:r>
      <w:r w:rsidR="002008B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da Secretaria Municipal de Obras, do orçamento para o exercício de </w:t>
      </w:r>
      <w:r w:rsidR="008F7731">
        <w:rPr>
          <w:rFonts w:asciiTheme="minorHAnsi" w:hAnsiTheme="minorHAnsi" w:cstheme="minorHAnsi"/>
          <w:sz w:val="24"/>
          <w:szCs w:val="24"/>
        </w:rPr>
        <w:t>2023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B658B" w:rsidRDefault="00D87BD5" w:rsidP="008B658B">
      <w:pPr>
        <w:spacing w:before="240" w:after="240" w:line="360" w:lineRule="auto"/>
        <w:jc w:val="both"/>
        <w:rPr>
          <w:rFonts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8.2 </w:t>
      </w:r>
      <w:r w:rsidR="008F7731" w:rsidRPr="000B3D88">
        <w:rPr>
          <w:rFonts w:asciiTheme="minorHAnsi" w:hAnsiTheme="minorHAnsi" w:cs="Arial"/>
          <w:sz w:val="24"/>
          <w:szCs w:val="24"/>
        </w:rPr>
        <w:t>Designamos para acompanhar e fiscalizar este processo licitatório o</w:t>
      </w:r>
      <w:r w:rsidR="008B658B">
        <w:rPr>
          <w:rFonts w:asciiTheme="minorHAnsi" w:hAnsiTheme="minorHAnsi" w:cs="Arial"/>
          <w:sz w:val="24"/>
          <w:szCs w:val="24"/>
        </w:rPr>
        <w:t>s</w:t>
      </w:r>
      <w:r w:rsidR="008F7731" w:rsidRPr="000B3D88">
        <w:rPr>
          <w:rFonts w:asciiTheme="minorHAnsi" w:hAnsiTheme="minorHAnsi" w:cs="Arial"/>
          <w:sz w:val="24"/>
          <w:szCs w:val="24"/>
        </w:rPr>
        <w:t xml:space="preserve"> servidor</w:t>
      </w:r>
      <w:r w:rsidR="008B658B">
        <w:rPr>
          <w:rFonts w:asciiTheme="minorHAnsi" w:hAnsiTheme="minorHAnsi" w:cs="Arial"/>
          <w:sz w:val="24"/>
          <w:szCs w:val="24"/>
        </w:rPr>
        <w:t>es</w:t>
      </w:r>
      <w:r w:rsidR="008F7731" w:rsidRPr="000B3D88">
        <w:rPr>
          <w:rFonts w:asciiTheme="minorHAnsi" w:hAnsiTheme="minorHAnsi" w:cs="Arial"/>
          <w:sz w:val="24"/>
          <w:szCs w:val="24"/>
        </w:rPr>
        <w:t>,</w:t>
      </w:r>
      <w:r w:rsidR="008F7731" w:rsidRPr="000B3D88">
        <w:rPr>
          <w:rFonts w:asciiTheme="minorHAnsi" w:hAnsiTheme="minorHAnsi" w:cs="Calibri"/>
          <w:b/>
          <w:sz w:val="24"/>
          <w:szCs w:val="24"/>
        </w:rPr>
        <w:t xml:space="preserve"> </w:t>
      </w:r>
      <w:r w:rsidR="008B658B" w:rsidRPr="008B658B">
        <w:rPr>
          <w:rFonts w:asciiTheme="minorHAnsi" w:hAnsiTheme="minorHAnsi" w:cs="Arial"/>
          <w:b/>
          <w:sz w:val="24"/>
          <w:szCs w:val="24"/>
        </w:rPr>
        <w:t xml:space="preserve">EUCLIDES AUGUSTO MELIES, </w:t>
      </w:r>
      <w:r w:rsidR="008B658B" w:rsidRPr="008B658B">
        <w:rPr>
          <w:rFonts w:asciiTheme="minorHAnsi" w:hAnsiTheme="minorHAnsi" w:cs="Arial"/>
          <w:sz w:val="24"/>
          <w:szCs w:val="24"/>
        </w:rPr>
        <w:t xml:space="preserve">Diretor de Obras e </w:t>
      </w:r>
      <w:r w:rsidR="008B658B" w:rsidRPr="008B658B">
        <w:rPr>
          <w:rFonts w:asciiTheme="minorHAnsi" w:hAnsiTheme="minorHAnsi" w:cs="Arial"/>
          <w:b/>
          <w:sz w:val="24"/>
          <w:szCs w:val="24"/>
        </w:rPr>
        <w:t>JHONATHA ANTÔNIO SERPA</w:t>
      </w:r>
      <w:r w:rsidR="008B658B" w:rsidRPr="008B658B">
        <w:rPr>
          <w:rFonts w:asciiTheme="minorHAnsi" w:hAnsiTheme="minorHAnsi" w:cs="Arial"/>
          <w:sz w:val="24"/>
          <w:szCs w:val="24"/>
        </w:rPr>
        <w:t>, Assessor II.</w:t>
      </w:r>
    </w:p>
    <w:p w:rsidR="008B658B" w:rsidRDefault="008B658B" w:rsidP="008B658B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8F7731" w:rsidRDefault="008F7731" w:rsidP="008B658B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7076E3">
        <w:rPr>
          <w:rFonts w:asciiTheme="minorHAnsi" w:hAnsiTheme="minorHAnsi" w:cstheme="minorHAnsi"/>
          <w:sz w:val="24"/>
          <w:szCs w:val="24"/>
        </w:rPr>
        <w:t>07</w:t>
      </w:r>
      <w:r>
        <w:rPr>
          <w:rFonts w:asciiTheme="minorHAnsi" w:hAnsiTheme="minorHAnsi" w:cstheme="minorHAnsi"/>
          <w:sz w:val="24"/>
          <w:szCs w:val="24"/>
        </w:rPr>
        <w:t xml:space="preserve"> de </w:t>
      </w:r>
      <w:r w:rsidR="002008B7">
        <w:rPr>
          <w:rFonts w:asciiTheme="minorHAnsi" w:hAnsiTheme="minorHAnsi" w:cstheme="minorHAnsi"/>
          <w:sz w:val="24"/>
          <w:szCs w:val="24"/>
        </w:rPr>
        <w:t>junho</w:t>
      </w:r>
      <w:r>
        <w:rPr>
          <w:rFonts w:asciiTheme="minorHAnsi" w:hAnsiTheme="minorHAnsi" w:cstheme="minorHAnsi"/>
          <w:sz w:val="24"/>
          <w:szCs w:val="24"/>
        </w:rPr>
        <w:t xml:space="preserve"> de 2023.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8F7731" w:rsidRPr="007872B9" w:rsidRDefault="008F7731" w:rsidP="008F7731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                 </w:t>
      </w:r>
    </w:p>
    <w:p w:rsidR="008F7731" w:rsidRPr="007872B9" w:rsidRDefault="008F7731" w:rsidP="008F773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B658B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8F7731" w:rsidRDefault="008F7731" w:rsidP="008B658B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073A32" w:rsidRDefault="00073A32"/>
    <w:sectPr w:rsidR="00073A32" w:rsidSect="00073A32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8BF" w:rsidRDefault="000F78BF">
      <w:r>
        <w:separator/>
      </w:r>
    </w:p>
  </w:endnote>
  <w:endnote w:type="continuationSeparator" w:id="0">
    <w:p w:rsidR="000F78BF" w:rsidRDefault="000F7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BF" w:rsidRDefault="000F78BF" w:rsidP="00073A32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08CD" w:rsidRPr="007F08CD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0F78BF" w:rsidRPr="00B54534" w:rsidRDefault="000F78BF" w:rsidP="00073A32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0F78BF" w:rsidRPr="00B54534" w:rsidRDefault="000F78BF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0F78BF" w:rsidRPr="00B54534" w:rsidRDefault="000F78BF" w:rsidP="00073A32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0F78BF" w:rsidRDefault="000F78BF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8BF" w:rsidRDefault="000F78BF">
      <w:r>
        <w:separator/>
      </w:r>
    </w:p>
  </w:footnote>
  <w:footnote w:type="continuationSeparator" w:id="0">
    <w:p w:rsidR="000F78BF" w:rsidRDefault="000F7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BF" w:rsidRDefault="000F78BF" w:rsidP="00073A32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985458E"/>
    <w:multiLevelType w:val="hybridMultilevel"/>
    <w:tmpl w:val="58E6E48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267769"/>
    <w:multiLevelType w:val="hybridMultilevel"/>
    <w:tmpl w:val="83607E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7750FA"/>
    <w:multiLevelType w:val="multilevel"/>
    <w:tmpl w:val="B0EE1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F7731"/>
    <w:rsid w:val="000166B1"/>
    <w:rsid w:val="00073A32"/>
    <w:rsid w:val="000F78BF"/>
    <w:rsid w:val="00187E84"/>
    <w:rsid w:val="002008B7"/>
    <w:rsid w:val="00204FA9"/>
    <w:rsid w:val="00210CB0"/>
    <w:rsid w:val="00296488"/>
    <w:rsid w:val="00330C6F"/>
    <w:rsid w:val="003A1216"/>
    <w:rsid w:val="003B2589"/>
    <w:rsid w:val="00477F7C"/>
    <w:rsid w:val="0048074D"/>
    <w:rsid w:val="004A281D"/>
    <w:rsid w:val="004D42D7"/>
    <w:rsid w:val="004F7DBD"/>
    <w:rsid w:val="00521FE3"/>
    <w:rsid w:val="005B0077"/>
    <w:rsid w:val="007076E3"/>
    <w:rsid w:val="007F08CD"/>
    <w:rsid w:val="0080530C"/>
    <w:rsid w:val="00874396"/>
    <w:rsid w:val="008B658B"/>
    <w:rsid w:val="008E4BD2"/>
    <w:rsid w:val="008F4FE9"/>
    <w:rsid w:val="008F7731"/>
    <w:rsid w:val="009405D2"/>
    <w:rsid w:val="00940A00"/>
    <w:rsid w:val="00A30A12"/>
    <w:rsid w:val="00B64ED6"/>
    <w:rsid w:val="00BB732F"/>
    <w:rsid w:val="00BE1141"/>
    <w:rsid w:val="00D079B2"/>
    <w:rsid w:val="00D603A3"/>
    <w:rsid w:val="00D65AA1"/>
    <w:rsid w:val="00D87BD5"/>
    <w:rsid w:val="00DC6DDB"/>
    <w:rsid w:val="00E269BE"/>
    <w:rsid w:val="00E45F69"/>
    <w:rsid w:val="00E973AC"/>
    <w:rsid w:val="00EA4A53"/>
    <w:rsid w:val="00F37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F773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F773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8F7731"/>
    <w:pPr>
      <w:ind w:left="720"/>
      <w:contextualSpacing/>
    </w:pPr>
  </w:style>
  <w:style w:type="paragraph" w:customStyle="1" w:styleId="Corpodetexto31">
    <w:name w:val="Corpo de texto 31"/>
    <w:basedOn w:val="Normal"/>
    <w:rsid w:val="008F7731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8F7731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4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48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1729</Words>
  <Characters>9342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08994469907</cp:lastModifiedBy>
  <cp:revision>28</cp:revision>
  <cp:lastPrinted>2023-01-16T13:32:00Z</cp:lastPrinted>
  <dcterms:created xsi:type="dcterms:W3CDTF">2023-04-25T14:51:00Z</dcterms:created>
  <dcterms:modified xsi:type="dcterms:W3CDTF">2023-06-19T13:57:00Z</dcterms:modified>
</cp:coreProperties>
</file>