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866" w:rsidRDefault="004F1866" w:rsidP="008C6822">
      <w:pPr>
        <w:widowControl/>
        <w:snapToGrid w:val="0"/>
        <w:jc w:val="center"/>
        <w:rPr>
          <w:rFonts w:ascii="Arial Narrow" w:eastAsia="Times New Roman" w:hAnsi="Arial Narrow"/>
          <w:b/>
          <w:sz w:val="22"/>
          <w:szCs w:val="22"/>
          <w:lang w:eastAsia="ar-SA"/>
        </w:rPr>
      </w:pPr>
    </w:p>
    <w:p w:rsidR="004F1866" w:rsidRDefault="004F1866" w:rsidP="008C6822">
      <w:pPr>
        <w:widowControl/>
        <w:numPr>
          <w:ilvl w:val="0"/>
          <w:numId w:val="1"/>
        </w:numPr>
        <w:tabs>
          <w:tab w:val="left" w:pos="0"/>
          <w:tab w:val="left" w:pos="720"/>
        </w:tabs>
        <w:snapToGrid w:val="0"/>
        <w:jc w:val="center"/>
        <w:rPr>
          <w:rFonts w:ascii="Arial Narrow" w:eastAsia="Times New Roman" w:hAnsi="Arial Narrow"/>
          <w:b/>
          <w:sz w:val="22"/>
          <w:szCs w:val="22"/>
          <w:lang w:eastAsia="ar-SA"/>
        </w:rPr>
      </w:pPr>
    </w:p>
    <w:p w:rsidR="008C6822" w:rsidRPr="008036FE" w:rsidRDefault="008C6822" w:rsidP="008C6822">
      <w:pPr>
        <w:widowControl/>
        <w:numPr>
          <w:ilvl w:val="0"/>
          <w:numId w:val="1"/>
        </w:numPr>
        <w:tabs>
          <w:tab w:val="left" w:pos="0"/>
          <w:tab w:val="left" w:pos="720"/>
        </w:tabs>
        <w:snapToGrid w:val="0"/>
        <w:jc w:val="center"/>
        <w:rPr>
          <w:rFonts w:ascii="Arial Narrow" w:eastAsia="Times New Roman" w:hAnsi="Arial Narrow"/>
          <w:b/>
          <w:sz w:val="22"/>
          <w:szCs w:val="22"/>
          <w:lang w:eastAsia="ar-SA"/>
        </w:rPr>
      </w:pPr>
      <w:r w:rsidRPr="008036FE">
        <w:rPr>
          <w:rFonts w:ascii="Arial Narrow" w:eastAsia="Times New Roman" w:hAnsi="Arial Narrow"/>
          <w:b/>
          <w:sz w:val="22"/>
          <w:szCs w:val="22"/>
          <w:lang w:eastAsia="ar-SA"/>
        </w:rPr>
        <w:t>TERMO DE REFERÊNCIA</w:t>
      </w:r>
    </w:p>
    <w:p w:rsidR="008C6822" w:rsidRPr="008036FE" w:rsidRDefault="008C6822" w:rsidP="008C6822">
      <w:pPr>
        <w:widowControl/>
        <w:numPr>
          <w:ilvl w:val="0"/>
          <w:numId w:val="1"/>
        </w:numPr>
        <w:tabs>
          <w:tab w:val="left" w:pos="0"/>
          <w:tab w:val="left" w:pos="720"/>
        </w:tabs>
        <w:snapToGrid w:val="0"/>
        <w:jc w:val="center"/>
        <w:rPr>
          <w:rFonts w:ascii="Arial Narrow" w:eastAsia="Times New Roman" w:hAnsi="Arial Narrow"/>
          <w:b/>
          <w:sz w:val="22"/>
          <w:szCs w:val="22"/>
          <w:lang w:eastAsia="ar-SA"/>
        </w:rPr>
      </w:pPr>
      <w:r w:rsidRPr="008036FE">
        <w:rPr>
          <w:rFonts w:ascii="Arial Narrow" w:eastAsia="Times New Roman" w:hAnsi="Arial Narrow"/>
          <w:b/>
          <w:sz w:val="22"/>
          <w:szCs w:val="22"/>
          <w:lang w:eastAsia="ar-SA"/>
        </w:rPr>
        <w:t xml:space="preserve">SECRETARIA MUNICIPAL DE ASSISTÊNCIA SOCIAL – LEI </w:t>
      </w:r>
      <w:r w:rsidR="0026522C">
        <w:rPr>
          <w:rFonts w:ascii="Arial Narrow" w:eastAsia="Times New Roman" w:hAnsi="Arial Narrow"/>
          <w:b/>
          <w:sz w:val="22"/>
          <w:szCs w:val="22"/>
          <w:lang w:eastAsia="ar-SA"/>
        </w:rPr>
        <w:t>8.666/93</w:t>
      </w:r>
    </w:p>
    <w:p w:rsidR="008C6822" w:rsidRPr="008036FE" w:rsidRDefault="008C6822" w:rsidP="008C6822">
      <w:pPr>
        <w:widowControl/>
        <w:tabs>
          <w:tab w:val="left" w:pos="0"/>
          <w:tab w:val="left" w:pos="720"/>
        </w:tabs>
        <w:snapToGrid w:val="0"/>
        <w:jc w:val="both"/>
        <w:rPr>
          <w:rFonts w:ascii="Arial Narrow" w:hAnsi="Arial Narrow" w:cs="Calibri"/>
          <w:sz w:val="22"/>
          <w:szCs w:val="22"/>
        </w:rPr>
      </w:pPr>
    </w:p>
    <w:p w:rsidR="009A32B6" w:rsidRPr="008036FE" w:rsidRDefault="009A32B6" w:rsidP="008C6822">
      <w:pPr>
        <w:widowControl/>
        <w:tabs>
          <w:tab w:val="left" w:pos="0"/>
          <w:tab w:val="left" w:pos="720"/>
        </w:tabs>
        <w:snapToGrid w:val="0"/>
        <w:jc w:val="both"/>
        <w:rPr>
          <w:rFonts w:ascii="Arial Narrow" w:hAnsi="Arial Narrow" w:cs="Calibri"/>
          <w:sz w:val="22"/>
          <w:szCs w:val="22"/>
        </w:rPr>
      </w:pPr>
    </w:p>
    <w:p w:rsidR="009A32B6" w:rsidRPr="008036FE" w:rsidRDefault="009A32B6" w:rsidP="008C6822">
      <w:pPr>
        <w:widowControl/>
        <w:tabs>
          <w:tab w:val="left" w:pos="0"/>
          <w:tab w:val="left" w:pos="720"/>
        </w:tabs>
        <w:snapToGrid w:val="0"/>
        <w:jc w:val="both"/>
        <w:rPr>
          <w:rFonts w:ascii="Arial Narrow" w:hAnsi="Arial Narrow" w:cs="Calibri"/>
          <w:sz w:val="22"/>
          <w:szCs w:val="22"/>
        </w:rPr>
      </w:pPr>
    </w:p>
    <w:p w:rsidR="008C6822" w:rsidRPr="008036FE" w:rsidRDefault="008C6822" w:rsidP="008C6822">
      <w:pPr>
        <w:pStyle w:val="PargrafodaLista"/>
        <w:widowControl/>
        <w:numPr>
          <w:ilvl w:val="0"/>
          <w:numId w:val="2"/>
        </w:numPr>
        <w:tabs>
          <w:tab w:val="left" w:pos="0"/>
          <w:tab w:val="left" w:pos="142"/>
        </w:tabs>
        <w:snapToGrid w:val="0"/>
        <w:ind w:left="0" w:hanging="11"/>
        <w:jc w:val="both"/>
        <w:rPr>
          <w:rFonts w:ascii="Arial Narrow" w:hAnsi="Arial Narrow" w:cs="Calibri"/>
          <w:b/>
          <w:sz w:val="22"/>
          <w:szCs w:val="22"/>
        </w:rPr>
      </w:pPr>
      <w:r w:rsidRPr="008036FE">
        <w:rPr>
          <w:rFonts w:ascii="Arial Narrow" w:hAnsi="Arial Narrow" w:cs="Calibri"/>
          <w:b/>
          <w:sz w:val="22"/>
          <w:szCs w:val="22"/>
        </w:rPr>
        <w:t xml:space="preserve">OBJETO: </w:t>
      </w:r>
    </w:p>
    <w:p w:rsidR="009A32B6" w:rsidRPr="008036FE" w:rsidRDefault="009A32B6" w:rsidP="009A32B6">
      <w:pPr>
        <w:pStyle w:val="PargrafodaLista"/>
        <w:widowControl/>
        <w:tabs>
          <w:tab w:val="left" w:pos="0"/>
          <w:tab w:val="left" w:pos="142"/>
        </w:tabs>
        <w:snapToGrid w:val="0"/>
        <w:ind w:left="0"/>
        <w:jc w:val="both"/>
        <w:rPr>
          <w:rFonts w:ascii="Arial Narrow" w:hAnsi="Arial Narrow" w:cs="Calibri"/>
          <w:b/>
          <w:sz w:val="22"/>
          <w:szCs w:val="22"/>
        </w:rPr>
      </w:pPr>
    </w:p>
    <w:p w:rsidR="008C6822" w:rsidRPr="008036FE" w:rsidRDefault="008C6822" w:rsidP="008C6822">
      <w:pPr>
        <w:pStyle w:val="PargrafodaLista"/>
        <w:numPr>
          <w:ilvl w:val="1"/>
          <w:numId w:val="3"/>
        </w:numPr>
        <w:tabs>
          <w:tab w:val="left" w:pos="567"/>
        </w:tabs>
        <w:spacing w:after="360"/>
        <w:ind w:left="0" w:firstLine="142"/>
        <w:jc w:val="both"/>
        <w:rPr>
          <w:rFonts w:ascii="Arial Narrow" w:hAnsi="Arial Narrow" w:cs="Arial"/>
          <w:color w:val="000000"/>
          <w:sz w:val="22"/>
          <w:szCs w:val="22"/>
        </w:rPr>
      </w:pPr>
      <w:r w:rsidRPr="008036FE">
        <w:rPr>
          <w:rFonts w:ascii="Arial Narrow" w:hAnsi="Arial Narrow" w:cs="Arial"/>
          <w:color w:val="000000"/>
          <w:sz w:val="22"/>
          <w:szCs w:val="22"/>
        </w:rPr>
        <w:t xml:space="preserve">Contratação </w:t>
      </w:r>
      <w:r w:rsidRPr="008036FE">
        <w:rPr>
          <w:rFonts w:ascii="Arial Narrow" w:hAnsi="Arial Narrow" w:cs="Arial"/>
          <w:bCs/>
          <w:iCs/>
          <w:sz w:val="22"/>
          <w:szCs w:val="22"/>
        </w:rPr>
        <w:t xml:space="preserve">de empresa </w:t>
      </w:r>
      <w:r w:rsidRPr="008036FE">
        <w:rPr>
          <w:rFonts w:ascii="Arial Narrow" w:hAnsi="Arial Narrow" w:cs="Arial"/>
          <w:sz w:val="22"/>
          <w:szCs w:val="22"/>
        </w:rPr>
        <w:t>especializada na prestação de serviços continuados com disponibilização de mão-de-obra exclusiva para atender as necessidades da Secretaria Municipal de Assistência Social</w:t>
      </w:r>
      <w:r w:rsidRPr="008036FE">
        <w:rPr>
          <w:rFonts w:ascii="Arial Narrow" w:hAnsi="Arial Narrow" w:cs="Arial"/>
          <w:color w:val="000000"/>
          <w:sz w:val="22"/>
          <w:szCs w:val="22"/>
        </w:rPr>
        <w:t>, conforme especificações e quantitativos estabelecidos abaixo:</w:t>
      </w:r>
    </w:p>
    <w:tbl>
      <w:tblPr>
        <w:tblW w:w="8365" w:type="dxa"/>
        <w:tblInd w:w="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978"/>
        <w:gridCol w:w="2268"/>
        <w:gridCol w:w="2268"/>
      </w:tblGrid>
      <w:tr w:rsidR="008C6822" w:rsidRPr="008036FE" w:rsidTr="008C6822">
        <w:tc>
          <w:tcPr>
            <w:tcW w:w="851" w:type="dxa"/>
          </w:tcPr>
          <w:p w:rsidR="008C6822" w:rsidRPr="008036FE" w:rsidRDefault="008C6822" w:rsidP="006C0394">
            <w:pPr>
              <w:jc w:val="center"/>
              <w:rPr>
                <w:rFonts w:ascii="Arial Narrow" w:hAnsi="Arial Narrow" w:cs="Arial"/>
              </w:rPr>
            </w:pPr>
            <w:r w:rsidRPr="008036FE">
              <w:rPr>
                <w:rFonts w:ascii="Arial Narrow" w:hAnsi="Arial Narrow" w:cs="Arial"/>
                <w:b/>
                <w:bCs/>
                <w:sz w:val="22"/>
                <w:szCs w:val="22"/>
              </w:rPr>
              <w:t>ITEM</w:t>
            </w:r>
          </w:p>
        </w:tc>
        <w:tc>
          <w:tcPr>
            <w:tcW w:w="2978" w:type="dxa"/>
          </w:tcPr>
          <w:p w:rsidR="008C6822" w:rsidRPr="008036FE" w:rsidRDefault="008C6822" w:rsidP="006C0394">
            <w:pPr>
              <w:jc w:val="center"/>
              <w:rPr>
                <w:rFonts w:ascii="Arial Narrow" w:hAnsi="Arial Narrow" w:cs="Arial"/>
                <w:b/>
                <w:bCs/>
              </w:rPr>
            </w:pPr>
            <w:r w:rsidRPr="008036FE">
              <w:rPr>
                <w:rFonts w:ascii="Arial Narrow" w:hAnsi="Arial Narrow" w:cs="Arial"/>
                <w:b/>
                <w:bCs/>
                <w:sz w:val="22"/>
                <w:szCs w:val="22"/>
              </w:rPr>
              <w:t>DESCRIÇÃO/ ESPECIFICAÇÃO</w:t>
            </w:r>
          </w:p>
        </w:tc>
        <w:tc>
          <w:tcPr>
            <w:tcW w:w="2268" w:type="dxa"/>
          </w:tcPr>
          <w:p w:rsidR="008C6822" w:rsidRPr="008036FE" w:rsidRDefault="008C6822" w:rsidP="006C0394">
            <w:pPr>
              <w:jc w:val="center"/>
              <w:rPr>
                <w:rFonts w:ascii="Arial Narrow" w:hAnsi="Arial Narrow" w:cs="Arial"/>
                <w:b/>
                <w:bCs/>
              </w:rPr>
            </w:pPr>
            <w:r w:rsidRPr="008036FE">
              <w:rPr>
                <w:rFonts w:ascii="Arial Narrow" w:hAnsi="Arial Narrow" w:cs="Arial"/>
                <w:b/>
                <w:bCs/>
                <w:sz w:val="22"/>
                <w:szCs w:val="22"/>
              </w:rPr>
              <w:t>CARGA HORÁRIA</w:t>
            </w:r>
          </w:p>
        </w:tc>
        <w:tc>
          <w:tcPr>
            <w:tcW w:w="2268" w:type="dxa"/>
          </w:tcPr>
          <w:p w:rsidR="008C6822" w:rsidRPr="008036FE" w:rsidRDefault="008C6822" w:rsidP="006C0394">
            <w:pPr>
              <w:jc w:val="center"/>
              <w:rPr>
                <w:rFonts w:ascii="Arial Narrow" w:hAnsi="Arial Narrow" w:cs="Arial"/>
                <w:b/>
                <w:bCs/>
              </w:rPr>
            </w:pPr>
            <w:r w:rsidRPr="008036FE">
              <w:rPr>
                <w:rFonts w:ascii="Arial Narrow" w:hAnsi="Arial Narrow" w:cs="Arial"/>
                <w:b/>
                <w:bCs/>
                <w:sz w:val="22"/>
                <w:szCs w:val="22"/>
              </w:rPr>
              <w:t>QUANTIDADE/POSTOS</w:t>
            </w:r>
          </w:p>
        </w:tc>
      </w:tr>
      <w:tr w:rsidR="008C6822" w:rsidRPr="008036FE" w:rsidTr="008C6822">
        <w:tc>
          <w:tcPr>
            <w:tcW w:w="851" w:type="dxa"/>
          </w:tcPr>
          <w:p w:rsidR="008C6822" w:rsidRPr="008036FE" w:rsidRDefault="008C6822" w:rsidP="006C0394">
            <w:pPr>
              <w:spacing w:after="120"/>
              <w:jc w:val="center"/>
              <w:rPr>
                <w:rFonts w:ascii="Arial Narrow" w:hAnsi="Arial Narrow" w:cs="Arial"/>
              </w:rPr>
            </w:pPr>
            <w:r w:rsidRPr="008036FE">
              <w:rPr>
                <w:rFonts w:ascii="Arial Narrow" w:hAnsi="Arial Narrow" w:cs="Arial"/>
                <w:sz w:val="22"/>
                <w:szCs w:val="22"/>
              </w:rPr>
              <w:t>1</w:t>
            </w:r>
          </w:p>
        </w:tc>
        <w:tc>
          <w:tcPr>
            <w:tcW w:w="2978" w:type="dxa"/>
            <w:vAlign w:val="center"/>
          </w:tcPr>
          <w:p w:rsidR="008C6822" w:rsidRPr="008036FE" w:rsidRDefault="00A41CC3" w:rsidP="00721879">
            <w:pPr>
              <w:ind w:left="34"/>
              <w:rPr>
                <w:rFonts w:ascii="Arial Narrow" w:hAnsi="Arial Narrow" w:cs="Calibri"/>
              </w:rPr>
            </w:pPr>
            <w:r>
              <w:rPr>
                <w:rFonts w:ascii="Arial Narrow" w:hAnsi="Arial Narrow" w:cs="Calibri"/>
                <w:sz w:val="22"/>
                <w:szCs w:val="22"/>
              </w:rPr>
              <w:t>Auxiliar de Serviços Gerais</w:t>
            </w:r>
          </w:p>
        </w:tc>
        <w:tc>
          <w:tcPr>
            <w:tcW w:w="2268" w:type="dxa"/>
            <w:vAlign w:val="center"/>
          </w:tcPr>
          <w:p w:rsidR="008C6822" w:rsidRPr="008036FE" w:rsidRDefault="008C6822" w:rsidP="006C0394">
            <w:pPr>
              <w:jc w:val="center"/>
              <w:rPr>
                <w:rFonts w:ascii="Arial Narrow" w:hAnsi="Arial Narrow" w:cs="Calibri"/>
              </w:rPr>
            </w:pPr>
            <w:r w:rsidRPr="008036FE">
              <w:rPr>
                <w:rFonts w:ascii="Arial Narrow" w:hAnsi="Arial Narrow" w:cs="Calibri"/>
                <w:sz w:val="22"/>
                <w:szCs w:val="22"/>
              </w:rPr>
              <w:t>40 horas semanais</w:t>
            </w:r>
          </w:p>
        </w:tc>
        <w:tc>
          <w:tcPr>
            <w:tcW w:w="2268" w:type="dxa"/>
            <w:vAlign w:val="center"/>
          </w:tcPr>
          <w:p w:rsidR="008C6822" w:rsidRPr="008036FE" w:rsidRDefault="004F1866" w:rsidP="00721879">
            <w:pPr>
              <w:jc w:val="center"/>
              <w:rPr>
                <w:rFonts w:ascii="Arial Narrow" w:hAnsi="Arial Narrow" w:cs="Calibri"/>
              </w:rPr>
            </w:pPr>
            <w:r>
              <w:rPr>
                <w:rFonts w:ascii="Arial Narrow" w:hAnsi="Arial Narrow" w:cs="Calibri"/>
                <w:sz w:val="22"/>
                <w:szCs w:val="22"/>
              </w:rPr>
              <w:t>30</w:t>
            </w:r>
          </w:p>
        </w:tc>
      </w:tr>
      <w:tr w:rsidR="008C6822" w:rsidRPr="008036FE" w:rsidTr="008C6822">
        <w:tc>
          <w:tcPr>
            <w:tcW w:w="851" w:type="dxa"/>
          </w:tcPr>
          <w:p w:rsidR="008C6822" w:rsidRPr="008036FE" w:rsidRDefault="008C6822" w:rsidP="006C0394">
            <w:pPr>
              <w:spacing w:after="120"/>
              <w:jc w:val="center"/>
              <w:rPr>
                <w:rFonts w:ascii="Arial Narrow" w:hAnsi="Arial Narrow" w:cs="Arial"/>
              </w:rPr>
            </w:pPr>
            <w:r w:rsidRPr="008036FE">
              <w:rPr>
                <w:rFonts w:ascii="Arial Narrow" w:hAnsi="Arial Narrow" w:cs="Arial"/>
                <w:sz w:val="22"/>
                <w:szCs w:val="22"/>
              </w:rPr>
              <w:t>2</w:t>
            </w:r>
          </w:p>
        </w:tc>
        <w:tc>
          <w:tcPr>
            <w:tcW w:w="2978" w:type="dxa"/>
            <w:vAlign w:val="center"/>
          </w:tcPr>
          <w:p w:rsidR="008C6822" w:rsidRPr="008036FE" w:rsidRDefault="008C6822" w:rsidP="006C0394">
            <w:pPr>
              <w:ind w:left="34"/>
              <w:rPr>
                <w:rFonts w:ascii="Arial Narrow" w:hAnsi="Arial Narrow" w:cs="Calibri"/>
              </w:rPr>
            </w:pPr>
            <w:r w:rsidRPr="008036FE">
              <w:rPr>
                <w:rFonts w:ascii="Arial Narrow" w:hAnsi="Arial Narrow" w:cs="Calibri"/>
                <w:sz w:val="22"/>
                <w:szCs w:val="22"/>
              </w:rPr>
              <w:t xml:space="preserve">Cozinheira </w:t>
            </w:r>
          </w:p>
        </w:tc>
        <w:tc>
          <w:tcPr>
            <w:tcW w:w="2268" w:type="dxa"/>
          </w:tcPr>
          <w:p w:rsidR="008C6822" w:rsidRPr="008036FE" w:rsidRDefault="008C6822" w:rsidP="006C0394">
            <w:pPr>
              <w:jc w:val="center"/>
              <w:rPr>
                <w:rFonts w:ascii="Arial Narrow" w:hAnsi="Arial Narrow"/>
              </w:rPr>
            </w:pPr>
            <w:r w:rsidRPr="008036FE">
              <w:rPr>
                <w:rFonts w:ascii="Arial Narrow" w:hAnsi="Arial Narrow" w:cs="Calibri"/>
                <w:sz w:val="22"/>
                <w:szCs w:val="22"/>
              </w:rPr>
              <w:t>40 horas semanais</w:t>
            </w:r>
          </w:p>
        </w:tc>
        <w:tc>
          <w:tcPr>
            <w:tcW w:w="2268" w:type="dxa"/>
            <w:vAlign w:val="center"/>
          </w:tcPr>
          <w:p w:rsidR="008C6822" w:rsidRPr="008036FE" w:rsidRDefault="004F1866" w:rsidP="00721879">
            <w:pPr>
              <w:jc w:val="center"/>
              <w:rPr>
                <w:rFonts w:ascii="Arial Narrow" w:hAnsi="Arial Narrow" w:cs="Calibri"/>
              </w:rPr>
            </w:pPr>
            <w:r>
              <w:rPr>
                <w:rFonts w:ascii="Arial Narrow" w:hAnsi="Arial Narrow" w:cs="Calibri"/>
                <w:sz w:val="22"/>
                <w:szCs w:val="22"/>
              </w:rPr>
              <w:t>10</w:t>
            </w:r>
          </w:p>
        </w:tc>
      </w:tr>
      <w:tr w:rsidR="008C6822" w:rsidRPr="008036FE" w:rsidTr="008C6822">
        <w:tc>
          <w:tcPr>
            <w:tcW w:w="851" w:type="dxa"/>
          </w:tcPr>
          <w:p w:rsidR="008C6822" w:rsidRPr="008036FE" w:rsidRDefault="00A655A9" w:rsidP="006C0394">
            <w:pPr>
              <w:spacing w:after="120"/>
              <w:jc w:val="center"/>
              <w:rPr>
                <w:rFonts w:ascii="Arial Narrow" w:hAnsi="Arial Narrow" w:cs="Arial"/>
              </w:rPr>
            </w:pPr>
            <w:r>
              <w:rPr>
                <w:rFonts w:ascii="Arial Narrow" w:hAnsi="Arial Narrow" w:cs="Arial"/>
                <w:sz w:val="22"/>
                <w:szCs w:val="22"/>
              </w:rPr>
              <w:t>3</w:t>
            </w:r>
          </w:p>
        </w:tc>
        <w:tc>
          <w:tcPr>
            <w:tcW w:w="2978" w:type="dxa"/>
            <w:vAlign w:val="center"/>
          </w:tcPr>
          <w:p w:rsidR="008C6822" w:rsidRPr="008036FE" w:rsidRDefault="008C6822" w:rsidP="006C0394">
            <w:pPr>
              <w:ind w:left="34"/>
              <w:rPr>
                <w:rFonts w:ascii="Arial Narrow" w:hAnsi="Arial Narrow" w:cs="Calibri"/>
              </w:rPr>
            </w:pPr>
            <w:r w:rsidRPr="008036FE">
              <w:rPr>
                <w:rFonts w:ascii="Arial Narrow" w:hAnsi="Arial Narrow" w:cs="Calibri"/>
                <w:sz w:val="22"/>
                <w:szCs w:val="22"/>
              </w:rPr>
              <w:t xml:space="preserve">Cozinheira </w:t>
            </w:r>
          </w:p>
        </w:tc>
        <w:tc>
          <w:tcPr>
            <w:tcW w:w="2268" w:type="dxa"/>
            <w:vAlign w:val="center"/>
          </w:tcPr>
          <w:p w:rsidR="008C6822" w:rsidRPr="008036FE" w:rsidRDefault="008C6822" w:rsidP="006C0394">
            <w:pPr>
              <w:jc w:val="center"/>
              <w:rPr>
                <w:rFonts w:ascii="Arial Narrow" w:hAnsi="Arial Narrow" w:cs="Calibri"/>
              </w:rPr>
            </w:pPr>
            <w:r w:rsidRPr="008036FE">
              <w:rPr>
                <w:rFonts w:ascii="Arial Narrow" w:hAnsi="Arial Narrow" w:cs="Calibri"/>
                <w:sz w:val="22"/>
                <w:szCs w:val="22"/>
              </w:rPr>
              <w:t>Revezamento 12/36h</w:t>
            </w:r>
          </w:p>
        </w:tc>
        <w:tc>
          <w:tcPr>
            <w:tcW w:w="2268" w:type="dxa"/>
            <w:vAlign w:val="center"/>
          </w:tcPr>
          <w:p w:rsidR="008C6822" w:rsidRPr="008036FE" w:rsidRDefault="008C6822" w:rsidP="006C0394">
            <w:pPr>
              <w:jc w:val="center"/>
              <w:rPr>
                <w:rFonts w:ascii="Arial Narrow" w:hAnsi="Arial Narrow" w:cs="Calibri"/>
              </w:rPr>
            </w:pPr>
            <w:r w:rsidRPr="008036FE">
              <w:rPr>
                <w:rFonts w:ascii="Arial Narrow" w:hAnsi="Arial Narrow" w:cs="Calibri"/>
                <w:sz w:val="22"/>
                <w:szCs w:val="22"/>
              </w:rPr>
              <w:t>02</w:t>
            </w:r>
          </w:p>
        </w:tc>
      </w:tr>
    </w:tbl>
    <w:p w:rsidR="00487D8B" w:rsidRPr="008036FE" w:rsidRDefault="00487D8B" w:rsidP="008C6822">
      <w:pPr>
        <w:widowControl/>
        <w:tabs>
          <w:tab w:val="left" w:pos="0"/>
          <w:tab w:val="left" w:pos="720"/>
        </w:tabs>
        <w:snapToGrid w:val="0"/>
        <w:jc w:val="both"/>
        <w:rPr>
          <w:rFonts w:ascii="Arial Narrow" w:hAnsi="Arial Narrow" w:cs="Calibri"/>
          <w:b/>
          <w:sz w:val="22"/>
          <w:szCs w:val="22"/>
        </w:rPr>
      </w:pPr>
    </w:p>
    <w:p w:rsidR="008C6822" w:rsidRPr="008036FE" w:rsidRDefault="008C6822" w:rsidP="009A32B6">
      <w:pPr>
        <w:pStyle w:val="PargrafodaLista"/>
        <w:numPr>
          <w:ilvl w:val="0"/>
          <w:numId w:val="3"/>
        </w:numPr>
        <w:autoSpaceDE w:val="0"/>
        <w:autoSpaceDN w:val="0"/>
        <w:adjustRightInd w:val="0"/>
        <w:jc w:val="both"/>
        <w:rPr>
          <w:rFonts w:ascii="Arial Narrow" w:hAnsi="Arial Narrow" w:cs="Calibri"/>
          <w:b/>
          <w:bCs/>
          <w:sz w:val="22"/>
          <w:szCs w:val="22"/>
        </w:rPr>
      </w:pPr>
      <w:r w:rsidRPr="008036FE">
        <w:rPr>
          <w:rFonts w:ascii="Arial Narrow" w:hAnsi="Arial Narrow" w:cs="Calibri"/>
          <w:b/>
          <w:bCs/>
          <w:sz w:val="22"/>
          <w:szCs w:val="22"/>
        </w:rPr>
        <w:t xml:space="preserve">JUSTIFICATIVA: </w:t>
      </w:r>
    </w:p>
    <w:p w:rsidR="009A32B6" w:rsidRPr="008036FE" w:rsidRDefault="009A32B6" w:rsidP="009A32B6">
      <w:pPr>
        <w:pStyle w:val="PargrafodaLista"/>
        <w:autoSpaceDE w:val="0"/>
        <w:autoSpaceDN w:val="0"/>
        <w:adjustRightInd w:val="0"/>
        <w:ind w:left="360"/>
        <w:jc w:val="both"/>
        <w:rPr>
          <w:rFonts w:ascii="Arial Narrow" w:hAnsi="Arial Narrow" w:cs="Calibri"/>
          <w:b/>
          <w:bCs/>
          <w:sz w:val="22"/>
          <w:szCs w:val="22"/>
        </w:rPr>
      </w:pPr>
    </w:p>
    <w:p w:rsidR="008C6822" w:rsidRPr="008036FE" w:rsidRDefault="008C6822" w:rsidP="009A32B6">
      <w:pPr>
        <w:pStyle w:val="PargrafodaLista"/>
        <w:autoSpaceDE w:val="0"/>
        <w:autoSpaceDN w:val="0"/>
        <w:adjustRightInd w:val="0"/>
        <w:ind w:left="0" w:firstLine="709"/>
        <w:jc w:val="both"/>
        <w:rPr>
          <w:rFonts w:ascii="Arial Narrow" w:hAnsi="Arial Narrow" w:cs="Arial"/>
          <w:sz w:val="22"/>
          <w:szCs w:val="22"/>
        </w:rPr>
      </w:pPr>
      <w:r w:rsidRPr="008036FE">
        <w:rPr>
          <w:rFonts w:ascii="Arial Narrow" w:hAnsi="Arial Narrow" w:cs="Calibri"/>
          <w:bCs/>
          <w:sz w:val="22"/>
          <w:szCs w:val="22"/>
        </w:rPr>
        <w:t xml:space="preserve">Trata-se de contratação de empresa especializada no fornecimento de mão-de-obra exclusiva através de profissionais capacitados e habilitados nos cargos de </w:t>
      </w:r>
      <w:r w:rsidR="00FD1ECC">
        <w:rPr>
          <w:rFonts w:ascii="Arial Narrow" w:hAnsi="Arial Narrow" w:cs="Arial"/>
          <w:sz w:val="22"/>
          <w:szCs w:val="22"/>
        </w:rPr>
        <w:t xml:space="preserve">Auxiliar </w:t>
      </w:r>
      <w:r w:rsidRPr="008036FE">
        <w:rPr>
          <w:rFonts w:ascii="Arial Narrow" w:hAnsi="Arial Narrow" w:cs="Arial"/>
          <w:sz w:val="22"/>
          <w:szCs w:val="22"/>
        </w:rPr>
        <w:t>de serviços gerais e Cozinheira.</w:t>
      </w:r>
    </w:p>
    <w:p w:rsidR="008C6822" w:rsidRPr="008036FE" w:rsidRDefault="008C6822" w:rsidP="008C6822">
      <w:pPr>
        <w:autoSpaceDE w:val="0"/>
        <w:autoSpaceDN w:val="0"/>
        <w:adjustRightInd w:val="0"/>
        <w:jc w:val="both"/>
        <w:rPr>
          <w:rFonts w:ascii="Arial Narrow" w:hAnsi="Arial Narrow" w:cs="Arial"/>
          <w:sz w:val="22"/>
          <w:szCs w:val="22"/>
        </w:rPr>
      </w:pPr>
    </w:p>
    <w:p w:rsidR="008C6822" w:rsidRPr="008036FE" w:rsidRDefault="008C6822" w:rsidP="008C6822">
      <w:pPr>
        <w:autoSpaceDE w:val="0"/>
        <w:autoSpaceDN w:val="0"/>
        <w:adjustRightInd w:val="0"/>
        <w:ind w:firstLine="709"/>
        <w:jc w:val="both"/>
        <w:rPr>
          <w:rFonts w:ascii="Arial Narrow" w:eastAsia="Arial" w:hAnsi="Arial Narrow" w:cs="Arial"/>
          <w:sz w:val="22"/>
          <w:szCs w:val="22"/>
        </w:rPr>
      </w:pPr>
      <w:r w:rsidRPr="008036FE">
        <w:rPr>
          <w:rFonts w:ascii="Arial Narrow" w:hAnsi="Arial Narrow" w:cs="Arial"/>
          <w:sz w:val="22"/>
          <w:szCs w:val="22"/>
        </w:rPr>
        <w:t xml:space="preserve">Referidos profissionais servirão </w:t>
      </w:r>
      <w:r w:rsidRPr="008036FE">
        <w:rPr>
          <w:rFonts w:ascii="Arial Narrow" w:hAnsi="Arial Narrow" w:cs="Calibri"/>
          <w:bCs/>
          <w:sz w:val="22"/>
          <w:szCs w:val="22"/>
        </w:rPr>
        <w:t>para atender todos os serviços, programas e projetos desta Secretaria Municipal de Assistência Social</w:t>
      </w:r>
      <w:r w:rsidR="0065386A">
        <w:rPr>
          <w:rFonts w:ascii="Arial Narrow" w:hAnsi="Arial Narrow" w:cs="Calibri"/>
          <w:bCs/>
          <w:sz w:val="22"/>
          <w:szCs w:val="22"/>
        </w:rPr>
        <w:t xml:space="preserve"> que atende mensalmente uma média de 34.296 (trinta e quatro mil, duzentos e noventa e seis) usuários</w:t>
      </w:r>
      <w:r w:rsidRPr="008036FE">
        <w:rPr>
          <w:rFonts w:ascii="Arial Narrow" w:hAnsi="Arial Narrow" w:cs="Calibri"/>
          <w:bCs/>
          <w:sz w:val="22"/>
          <w:szCs w:val="22"/>
        </w:rPr>
        <w:t xml:space="preserve">, que são </w:t>
      </w:r>
      <w:r w:rsidRPr="008036FE">
        <w:rPr>
          <w:rFonts w:ascii="Arial Narrow" w:eastAsia="Arial" w:hAnsi="Arial Narrow" w:cs="Arial"/>
          <w:sz w:val="22"/>
          <w:szCs w:val="22"/>
        </w:rPr>
        <w:t>considerados como serviço</w:t>
      </w:r>
      <w:r w:rsidR="0065386A">
        <w:rPr>
          <w:rFonts w:ascii="Arial Narrow" w:eastAsia="Arial" w:hAnsi="Arial Narrow" w:cs="Arial"/>
          <w:sz w:val="22"/>
          <w:szCs w:val="22"/>
        </w:rPr>
        <w:t>s essenciais</w:t>
      </w:r>
      <w:r w:rsidRPr="008036FE">
        <w:rPr>
          <w:rFonts w:ascii="Arial Narrow" w:eastAsia="Arial" w:hAnsi="Arial Narrow" w:cs="Arial"/>
          <w:sz w:val="22"/>
          <w:szCs w:val="22"/>
        </w:rPr>
        <w:t xml:space="preserve"> e de natureza continuada do Sistema Único de Assistência – SUAS e estão tipificados através da Resolução de n. 109/09 do CNAS, subdivididos nos níveis de Proteção Social Básica e Proteção Social Especial de Média e Alta complexidade, assim voltados:</w:t>
      </w:r>
    </w:p>
    <w:p w:rsidR="008C6822" w:rsidRPr="008036FE" w:rsidRDefault="008C6822" w:rsidP="008C6822">
      <w:pPr>
        <w:ind w:right="142" w:firstLine="709"/>
        <w:jc w:val="both"/>
        <w:rPr>
          <w:rFonts w:ascii="Arial Narrow" w:eastAsia="Arial" w:hAnsi="Arial Narrow" w:cs="Arial"/>
          <w:sz w:val="22"/>
          <w:szCs w:val="22"/>
        </w:rPr>
      </w:pPr>
    </w:p>
    <w:p w:rsidR="008C6822" w:rsidRPr="008036FE" w:rsidRDefault="008C6822" w:rsidP="008C6822">
      <w:pPr>
        <w:ind w:right="-2" w:firstLine="709"/>
        <w:jc w:val="both"/>
        <w:rPr>
          <w:rFonts w:ascii="Arial Narrow" w:eastAsia="Arial" w:hAnsi="Arial Narrow" w:cs="Arial"/>
          <w:sz w:val="22"/>
          <w:szCs w:val="22"/>
        </w:rPr>
      </w:pPr>
      <w:r w:rsidRPr="008036FE">
        <w:rPr>
          <w:rFonts w:ascii="Arial Narrow" w:eastAsia="Arial" w:hAnsi="Arial Narrow" w:cs="Arial"/>
          <w:sz w:val="22"/>
          <w:szCs w:val="22"/>
        </w:rPr>
        <w:t xml:space="preserve">a) Os Centros de Referência de Assistência Social – CRAS </w:t>
      </w:r>
      <w:r w:rsidR="00E2014C">
        <w:rPr>
          <w:rFonts w:ascii="Arial Narrow" w:eastAsia="Arial" w:hAnsi="Arial Narrow" w:cs="Arial"/>
          <w:sz w:val="22"/>
          <w:szCs w:val="22"/>
        </w:rPr>
        <w:t>e Bolsa Família</w:t>
      </w:r>
      <w:r w:rsidRPr="008036FE">
        <w:rPr>
          <w:rFonts w:ascii="Arial Narrow" w:eastAsia="Arial" w:hAnsi="Arial Narrow" w:cs="Arial"/>
          <w:sz w:val="22"/>
          <w:szCs w:val="22"/>
        </w:rPr>
        <w:t>- Proteção Social Básica;</w:t>
      </w:r>
    </w:p>
    <w:p w:rsidR="008C6822" w:rsidRPr="008036FE" w:rsidRDefault="008C6822" w:rsidP="008C6822">
      <w:pPr>
        <w:ind w:right="-2" w:firstLine="709"/>
        <w:jc w:val="both"/>
        <w:rPr>
          <w:rFonts w:ascii="Arial Narrow" w:eastAsia="Arial" w:hAnsi="Arial Narrow" w:cs="Arial"/>
          <w:sz w:val="22"/>
          <w:szCs w:val="22"/>
        </w:rPr>
      </w:pPr>
      <w:r w:rsidRPr="008036FE">
        <w:rPr>
          <w:rFonts w:ascii="Arial Narrow" w:eastAsia="Arial" w:hAnsi="Arial Narrow" w:cs="Arial"/>
          <w:sz w:val="22"/>
          <w:szCs w:val="22"/>
        </w:rPr>
        <w:t>b) O Centro de Referência Especializado d</w:t>
      </w:r>
      <w:r w:rsidR="00E2014C">
        <w:rPr>
          <w:rFonts w:ascii="Arial Narrow" w:eastAsia="Arial" w:hAnsi="Arial Narrow" w:cs="Arial"/>
          <w:sz w:val="22"/>
          <w:szCs w:val="22"/>
        </w:rPr>
        <w:t xml:space="preserve">e Assistência Social – CREAS, Centro POP, Serviço de Abordagem Social </w:t>
      </w:r>
      <w:r w:rsidRPr="008036FE">
        <w:rPr>
          <w:rFonts w:ascii="Arial Narrow" w:eastAsia="Arial" w:hAnsi="Arial Narrow" w:cs="Arial"/>
          <w:sz w:val="22"/>
          <w:szCs w:val="22"/>
        </w:rPr>
        <w:t>- Proteção Social Especial de média complexidade;</w:t>
      </w:r>
    </w:p>
    <w:p w:rsidR="008C6822" w:rsidRDefault="008C6822" w:rsidP="008C6822">
      <w:pPr>
        <w:ind w:right="-2" w:firstLine="709"/>
        <w:jc w:val="both"/>
        <w:rPr>
          <w:rFonts w:ascii="Arial Narrow" w:eastAsia="Arial" w:hAnsi="Arial Narrow" w:cs="Arial"/>
          <w:sz w:val="22"/>
          <w:szCs w:val="22"/>
        </w:rPr>
      </w:pPr>
      <w:r w:rsidRPr="008036FE">
        <w:rPr>
          <w:rFonts w:ascii="Arial Narrow" w:eastAsia="Arial" w:hAnsi="Arial Narrow" w:cs="Arial"/>
          <w:sz w:val="22"/>
          <w:szCs w:val="22"/>
        </w:rPr>
        <w:t xml:space="preserve">c) A Casa de Apoio Social - Proteção Social Especial </w:t>
      </w:r>
      <w:r w:rsidR="00E2014C">
        <w:rPr>
          <w:rFonts w:ascii="Arial Narrow" w:eastAsia="Arial" w:hAnsi="Arial Narrow" w:cs="Arial"/>
          <w:sz w:val="22"/>
          <w:szCs w:val="22"/>
        </w:rPr>
        <w:t>de alta complexidade;</w:t>
      </w:r>
    </w:p>
    <w:p w:rsidR="00E2014C" w:rsidRPr="008036FE" w:rsidRDefault="00E2014C" w:rsidP="008C6822">
      <w:pPr>
        <w:ind w:right="-2" w:firstLine="709"/>
        <w:jc w:val="both"/>
        <w:rPr>
          <w:rFonts w:ascii="Arial Narrow" w:eastAsia="Arial" w:hAnsi="Arial Narrow" w:cs="Arial"/>
          <w:sz w:val="22"/>
          <w:szCs w:val="22"/>
        </w:rPr>
      </w:pPr>
      <w:r>
        <w:rPr>
          <w:rFonts w:ascii="Arial Narrow" w:eastAsia="Arial" w:hAnsi="Arial Narrow" w:cs="Arial"/>
          <w:sz w:val="22"/>
          <w:szCs w:val="22"/>
        </w:rPr>
        <w:t>d) Sistema Nacional de Segurança Alimentar e Nutricional – Programa do Governo Federal.</w:t>
      </w:r>
    </w:p>
    <w:p w:rsidR="008C6822" w:rsidRPr="008036FE" w:rsidRDefault="008C6822" w:rsidP="008C6822">
      <w:pPr>
        <w:ind w:right="-2" w:firstLine="709"/>
        <w:jc w:val="both"/>
        <w:rPr>
          <w:rFonts w:ascii="Arial Narrow" w:eastAsia="Arial" w:hAnsi="Arial Narrow" w:cs="Arial"/>
          <w:sz w:val="22"/>
          <w:szCs w:val="22"/>
        </w:rPr>
      </w:pPr>
    </w:p>
    <w:p w:rsidR="008C6822" w:rsidRPr="008036FE" w:rsidRDefault="008C6822" w:rsidP="008C6822">
      <w:pPr>
        <w:ind w:right="-2" w:firstLine="709"/>
        <w:jc w:val="both"/>
        <w:rPr>
          <w:rFonts w:ascii="Arial Narrow" w:eastAsia="Arial" w:hAnsi="Arial Narrow" w:cs="Arial"/>
          <w:sz w:val="22"/>
          <w:szCs w:val="22"/>
        </w:rPr>
      </w:pPr>
      <w:r w:rsidRPr="008036FE">
        <w:rPr>
          <w:rFonts w:ascii="Arial Narrow" w:eastAsia="Arial" w:hAnsi="Arial Narrow" w:cs="Arial"/>
          <w:sz w:val="22"/>
          <w:szCs w:val="22"/>
        </w:rPr>
        <w:t>O CRAS se constitui como porta principal do SUAS para acesso das famílias e indivíduos na busca pela garantia dos mínimos sociais. Realizam o serviço de PAIF prestando o atendimento aos indivíduos e suas Famílias; desenvolvem o Serviço de Convivência e Fortalecimento de Vínculos - SCFV e atuam na transferência de renda aos cidadãos mediante a oferta de benefícios eventuais.</w:t>
      </w:r>
      <w:r w:rsidR="00E2014C">
        <w:rPr>
          <w:rFonts w:ascii="Arial Narrow" w:eastAsia="Arial" w:hAnsi="Arial Narrow" w:cs="Arial"/>
          <w:sz w:val="22"/>
          <w:szCs w:val="22"/>
        </w:rPr>
        <w:t xml:space="preserve"> Atualmente o município de Itajaí possui 4</w:t>
      </w:r>
      <w:r w:rsidR="0065386A">
        <w:rPr>
          <w:rFonts w:ascii="Arial Narrow" w:eastAsia="Arial" w:hAnsi="Arial Narrow" w:cs="Arial"/>
          <w:sz w:val="22"/>
          <w:szCs w:val="22"/>
        </w:rPr>
        <w:t xml:space="preserve"> CRAS, sendo eles, o CRAS IMARUÍ</w:t>
      </w:r>
      <w:r w:rsidR="00E2014C">
        <w:rPr>
          <w:rFonts w:ascii="Arial Narrow" w:eastAsia="Arial" w:hAnsi="Arial Narrow" w:cs="Arial"/>
          <w:sz w:val="22"/>
          <w:szCs w:val="22"/>
        </w:rPr>
        <w:t>, CRAS ITAIPAVA, CRAS NOSSA SENHORA DAS GRAÇAS e CRAS PROMORAR que juntos somam mais de 14.300 (quatorze mil e trezentos) atendimentos mensais.</w:t>
      </w:r>
    </w:p>
    <w:p w:rsidR="008C6822" w:rsidRPr="008036FE" w:rsidRDefault="008C6822" w:rsidP="008C6822">
      <w:pPr>
        <w:ind w:right="-2" w:firstLine="709"/>
        <w:jc w:val="both"/>
        <w:rPr>
          <w:rFonts w:ascii="Arial Narrow" w:eastAsia="Arial" w:hAnsi="Arial Narrow" w:cs="Arial"/>
          <w:sz w:val="22"/>
          <w:szCs w:val="22"/>
        </w:rPr>
      </w:pPr>
    </w:p>
    <w:p w:rsidR="008C6822" w:rsidRPr="008036FE" w:rsidRDefault="008C6822" w:rsidP="008C6822">
      <w:pPr>
        <w:ind w:right="-2" w:firstLine="709"/>
        <w:jc w:val="both"/>
        <w:rPr>
          <w:rFonts w:ascii="Arial Narrow" w:eastAsia="Arial" w:hAnsi="Arial Narrow" w:cs="Arial"/>
          <w:sz w:val="22"/>
          <w:szCs w:val="22"/>
        </w:rPr>
      </w:pPr>
      <w:r w:rsidRPr="008036FE">
        <w:rPr>
          <w:rFonts w:ascii="Arial Narrow" w:eastAsia="Arial" w:hAnsi="Arial Narrow" w:cs="Arial"/>
          <w:sz w:val="22"/>
          <w:szCs w:val="22"/>
        </w:rPr>
        <w:t xml:space="preserve">O CREAS tem por objetivo o de prestar o atendimento e o acompanhamento às famílias e indivíduos que se encontram com seus direitos violados, em condição de risco ou agravamento com consequente fragilização dos vínculos familiares, atuando na perspectiva de romper o ciclo de violência ou violação de direito. </w:t>
      </w:r>
      <w:r w:rsidR="00E2014C">
        <w:rPr>
          <w:rFonts w:ascii="Arial Narrow" w:eastAsia="Arial" w:hAnsi="Arial Narrow" w:cs="Arial"/>
          <w:sz w:val="22"/>
          <w:szCs w:val="22"/>
        </w:rPr>
        <w:t xml:space="preserve">Atualmente o CREAS soma mais de 3.800 (três mil e oitocentos) atendimentos mensais. </w:t>
      </w:r>
    </w:p>
    <w:p w:rsidR="008C6822" w:rsidRPr="008036FE" w:rsidRDefault="008C6822" w:rsidP="008C6822">
      <w:pPr>
        <w:ind w:right="-2" w:firstLine="709"/>
        <w:jc w:val="both"/>
        <w:rPr>
          <w:rFonts w:ascii="Arial Narrow" w:eastAsia="Arial" w:hAnsi="Arial Narrow" w:cs="Arial"/>
          <w:sz w:val="22"/>
          <w:szCs w:val="22"/>
        </w:rPr>
      </w:pPr>
    </w:p>
    <w:p w:rsidR="008C6822" w:rsidRDefault="008C6822" w:rsidP="008C6822">
      <w:pPr>
        <w:ind w:right="-2" w:firstLine="709"/>
        <w:jc w:val="both"/>
        <w:rPr>
          <w:rFonts w:ascii="Arial Narrow" w:eastAsia="Arial" w:hAnsi="Arial Narrow" w:cs="Arial"/>
          <w:sz w:val="22"/>
          <w:szCs w:val="22"/>
        </w:rPr>
      </w:pPr>
      <w:r w:rsidRPr="008036FE">
        <w:rPr>
          <w:rFonts w:ascii="Arial Narrow" w:eastAsia="Arial" w:hAnsi="Arial Narrow" w:cs="Arial"/>
          <w:sz w:val="22"/>
          <w:szCs w:val="22"/>
        </w:rPr>
        <w:t xml:space="preserve">O CENTRO POP, que atua em parceria com o Serviço de Abordagem Social e a Casa de Apoio Social, atende pessoas em situação de/na rua no município, ofertam banho, pernoite e alimentação e em época de baixa temperatura atuam com abertura do abrigo de inverno. </w:t>
      </w:r>
      <w:r w:rsidR="00E2014C">
        <w:rPr>
          <w:rFonts w:ascii="Arial Narrow" w:eastAsia="Arial" w:hAnsi="Arial Narrow" w:cs="Arial"/>
          <w:sz w:val="22"/>
          <w:szCs w:val="22"/>
        </w:rPr>
        <w:t xml:space="preserve">Atualmente os 3 serviços somam juntos mais de </w:t>
      </w:r>
      <w:r w:rsidR="00226EEC">
        <w:rPr>
          <w:rFonts w:ascii="Arial Narrow" w:eastAsia="Arial" w:hAnsi="Arial Narrow" w:cs="Arial"/>
          <w:sz w:val="22"/>
          <w:szCs w:val="22"/>
        </w:rPr>
        <w:t xml:space="preserve">15.800 (quinze mil e oitocentos) atendimentos mensais. </w:t>
      </w:r>
    </w:p>
    <w:p w:rsidR="00035921" w:rsidRDefault="00035921" w:rsidP="008C6822">
      <w:pPr>
        <w:ind w:right="-2" w:firstLine="709"/>
        <w:jc w:val="both"/>
        <w:rPr>
          <w:rFonts w:ascii="Arial Narrow" w:eastAsia="Arial" w:hAnsi="Arial Narrow" w:cs="Arial"/>
          <w:sz w:val="22"/>
          <w:szCs w:val="22"/>
        </w:rPr>
      </w:pPr>
    </w:p>
    <w:p w:rsidR="004F1866" w:rsidRDefault="004F1866" w:rsidP="008C6822">
      <w:pPr>
        <w:ind w:right="-2" w:firstLine="709"/>
        <w:jc w:val="both"/>
        <w:rPr>
          <w:rFonts w:ascii="Arial Narrow" w:eastAsia="Arial" w:hAnsi="Arial Narrow" w:cs="Arial"/>
          <w:sz w:val="22"/>
          <w:szCs w:val="22"/>
        </w:rPr>
      </w:pPr>
    </w:p>
    <w:p w:rsidR="004F1866" w:rsidRDefault="004F1866" w:rsidP="008C6822">
      <w:pPr>
        <w:ind w:right="-2" w:firstLine="709"/>
        <w:jc w:val="both"/>
        <w:rPr>
          <w:rFonts w:ascii="Arial Narrow" w:eastAsia="Arial" w:hAnsi="Arial Narrow" w:cs="Arial"/>
          <w:sz w:val="22"/>
          <w:szCs w:val="22"/>
        </w:rPr>
      </w:pPr>
    </w:p>
    <w:p w:rsidR="0059477F" w:rsidRPr="00035921" w:rsidRDefault="00035921" w:rsidP="00035921">
      <w:pPr>
        <w:ind w:right="-2" w:firstLine="709"/>
        <w:jc w:val="both"/>
        <w:rPr>
          <w:rFonts w:ascii="Arial Narrow" w:eastAsia="Arial" w:hAnsi="Arial Narrow" w:cs="Arial"/>
          <w:sz w:val="22"/>
          <w:szCs w:val="22"/>
        </w:rPr>
      </w:pPr>
      <w:r w:rsidRPr="00035921">
        <w:rPr>
          <w:rFonts w:ascii="Arial Narrow" w:eastAsia="Arial" w:hAnsi="Arial Narrow" w:cs="Arial"/>
          <w:sz w:val="22"/>
          <w:szCs w:val="22"/>
        </w:rPr>
        <w:t>Sistema Nacional de Segurança Alimentar e Nutricional</w:t>
      </w:r>
      <w:r>
        <w:rPr>
          <w:rFonts w:ascii="Arial Narrow" w:eastAsia="Arial" w:hAnsi="Arial Narrow" w:cs="Arial"/>
          <w:sz w:val="22"/>
          <w:szCs w:val="22"/>
        </w:rPr>
        <w:t xml:space="preserve">, que </w:t>
      </w:r>
      <w:r w:rsidRPr="00035921">
        <w:rPr>
          <w:rFonts w:ascii="Arial Narrow" w:eastAsia="Arial" w:hAnsi="Arial Narrow" w:cs="Arial"/>
          <w:sz w:val="22"/>
          <w:szCs w:val="22"/>
        </w:rPr>
        <w:t>visa promover e garantir o acesso à alimentação adequada e a segurança alimentar e nutricional como direito funda</w:t>
      </w:r>
      <w:r>
        <w:rPr>
          <w:rFonts w:ascii="Arial Narrow" w:eastAsia="Arial" w:hAnsi="Arial Narrow" w:cs="Arial"/>
          <w:sz w:val="22"/>
          <w:szCs w:val="22"/>
        </w:rPr>
        <w:t>mental do ser humano, de modo a f</w:t>
      </w:r>
      <w:r w:rsidRPr="00035921">
        <w:rPr>
          <w:rFonts w:ascii="Arial Narrow" w:eastAsia="Arial" w:hAnsi="Arial Narrow" w:cs="Arial"/>
          <w:sz w:val="22"/>
          <w:szCs w:val="22"/>
        </w:rPr>
        <w:t>ormular, articular e implementar, de maneira intersetorial e com a participação da sociedade civil organizada políticas, planos, programas e ações de segurança alimentar e nutricional em âmbitos nacional, estadual e municipal, com vistas em assegurar o Direito Human</w:t>
      </w:r>
      <w:r>
        <w:rPr>
          <w:rFonts w:ascii="Arial Narrow" w:eastAsia="Arial" w:hAnsi="Arial Narrow" w:cs="Arial"/>
          <w:sz w:val="22"/>
          <w:szCs w:val="22"/>
        </w:rPr>
        <w:t>o à Alimentação Adequada (DHAA), m</w:t>
      </w:r>
      <w:r w:rsidRPr="00035921">
        <w:rPr>
          <w:rFonts w:ascii="Arial Narrow" w:eastAsia="Arial" w:hAnsi="Arial Narrow" w:cs="Arial"/>
          <w:sz w:val="22"/>
          <w:szCs w:val="22"/>
        </w:rPr>
        <w:t>onitorar e avaliar as mudanças que ocorreram na área d</w:t>
      </w:r>
      <w:r>
        <w:rPr>
          <w:rFonts w:ascii="Arial Narrow" w:eastAsia="Arial" w:hAnsi="Arial Narrow" w:cs="Arial"/>
          <w:sz w:val="22"/>
          <w:szCs w:val="22"/>
        </w:rPr>
        <w:t>e alimentação e nutrição e, v</w:t>
      </w:r>
      <w:r w:rsidRPr="00035921">
        <w:rPr>
          <w:rFonts w:ascii="Arial Narrow" w:eastAsia="Arial" w:hAnsi="Arial Narrow" w:cs="Arial"/>
          <w:sz w:val="22"/>
          <w:szCs w:val="22"/>
        </w:rPr>
        <w:t>erificar o impacto dos programas e ações de segurança alimentar e nutricional sobre</w:t>
      </w:r>
      <w:r w:rsidR="004F1866">
        <w:rPr>
          <w:rFonts w:ascii="Arial Narrow" w:eastAsia="Arial" w:hAnsi="Arial Narrow" w:cs="Arial"/>
          <w:sz w:val="22"/>
          <w:szCs w:val="22"/>
        </w:rPr>
        <w:t xml:space="preserve"> a população a qual se destina est</w:t>
      </w:r>
      <w:r w:rsidRPr="00035921">
        <w:rPr>
          <w:rFonts w:ascii="Arial Narrow" w:eastAsia="Arial" w:hAnsi="Arial Narrow" w:cs="Arial"/>
          <w:sz w:val="22"/>
          <w:szCs w:val="22"/>
        </w:rPr>
        <w:t>a política.</w:t>
      </w:r>
    </w:p>
    <w:p w:rsidR="0059477F" w:rsidRDefault="0059477F" w:rsidP="00487D8B">
      <w:pPr>
        <w:jc w:val="both"/>
        <w:rPr>
          <w:rFonts w:ascii="Arial Narrow" w:hAnsi="Arial Narrow" w:cs="Calibri"/>
          <w:b/>
          <w:color w:val="000000" w:themeColor="text1"/>
          <w:sz w:val="22"/>
          <w:szCs w:val="22"/>
        </w:rPr>
      </w:pPr>
    </w:p>
    <w:p w:rsidR="0059477F" w:rsidRDefault="0059477F" w:rsidP="00487D8B">
      <w:pPr>
        <w:jc w:val="both"/>
        <w:rPr>
          <w:rFonts w:ascii="Arial Narrow" w:hAnsi="Arial Narrow" w:cs="Calibri"/>
          <w:b/>
          <w:color w:val="000000" w:themeColor="text1"/>
          <w:sz w:val="22"/>
          <w:szCs w:val="22"/>
        </w:rPr>
      </w:pPr>
    </w:p>
    <w:p w:rsidR="00487D8B" w:rsidRPr="0059477F" w:rsidRDefault="00487D8B" w:rsidP="0059477F">
      <w:pPr>
        <w:pStyle w:val="PargrafodaLista"/>
        <w:numPr>
          <w:ilvl w:val="0"/>
          <w:numId w:val="3"/>
        </w:numPr>
        <w:jc w:val="both"/>
        <w:rPr>
          <w:rFonts w:ascii="Arial Narrow" w:hAnsi="Arial Narrow" w:cs="Calibri"/>
          <w:b/>
          <w:color w:val="000000" w:themeColor="text1"/>
          <w:sz w:val="22"/>
          <w:szCs w:val="22"/>
        </w:rPr>
      </w:pPr>
      <w:r w:rsidRPr="0059477F">
        <w:rPr>
          <w:rFonts w:ascii="Arial Narrow" w:hAnsi="Arial Narrow" w:cs="Calibri"/>
          <w:b/>
          <w:color w:val="000000" w:themeColor="text1"/>
          <w:sz w:val="22"/>
          <w:szCs w:val="22"/>
        </w:rPr>
        <w:t>DESCRIÇÃO DO OBJETO:</w:t>
      </w:r>
    </w:p>
    <w:p w:rsidR="0059477F" w:rsidRPr="0059477F" w:rsidRDefault="0059477F" w:rsidP="0059477F">
      <w:pPr>
        <w:pStyle w:val="PargrafodaLista"/>
        <w:ind w:left="360"/>
        <w:jc w:val="both"/>
        <w:rPr>
          <w:rFonts w:ascii="Arial Narrow" w:hAnsi="Arial Narrow" w:cs="Calibri"/>
          <w:b/>
          <w:color w:val="000000" w:themeColor="text1"/>
          <w:sz w:val="22"/>
          <w:szCs w:val="22"/>
        </w:rPr>
      </w:pPr>
    </w:p>
    <w:tbl>
      <w:tblPr>
        <w:tblStyle w:val="Tabelacomgrade"/>
        <w:tblW w:w="10065" w:type="dxa"/>
        <w:tblInd w:w="-572" w:type="dxa"/>
        <w:tblLayout w:type="fixed"/>
        <w:tblLook w:val="04A0" w:firstRow="1" w:lastRow="0" w:firstColumn="1" w:lastColumn="0" w:noHBand="0" w:noVBand="1"/>
      </w:tblPr>
      <w:tblGrid>
        <w:gridCol w:w="709"/>
        <w:gridCol w:w="3544"/>
        <w:gridCol w:w="709"/>
        <w:gridCol w:w="1701"/>
        <w:gridCol w:w="1559"/>
        <w:gridCol w:w="1843"/>
      </w:tblGrid>
      <w:tr w:rsidR="00813C7B" w:rsidRPr="008036FE" w:rsidTr="00B83C9A">
        <w:trPr>
          <w:trHeight w:val="1428"/>
        </w:trPr>
        <w:tc>
          <w:tcPr>
            <w:tcW w:w="709" w:type="dxa"/>
          </w:tcPr>
          <w:p w:rsidR="00487D8B" w:rsidRPr="00B71EAB" w:rsidRDefault="00487D8B" w:rsidP="006C0394">
            <w:pPr>
              <w:jc w:val="both"/>
              <w:rPr>
                <w:rFonts w:ascii="Arial Narrow" w:hAnsi="Arial Narrow" w:cs="Calibri"/>
                <w:b/>
                <w:color w:val="000000" w:themeColor="text1"/>
              </w:rPr>
            </w:pPr>
            <w:r w:rsidRPr="00B71EAB">
              <w:rPr>
                <w:rFonts w:ascii="Arial Narrow" w:hAnsi="Arial Narrow" w:cs="Calibri"/>
                <w:b/>
                <w:color w:val="000000" w:themeColor="text1"/>
              </w:rPr>
              <w:t>ITEM</w:t>
            </w:r>
          </w:p>
        </w:tc>
        <w:tc>
          <w:tcPr>
            <w:tcW w:w="3544" w:type="dxa"/>
          </w:tcPr>
          <w:p w:rsidR="00487D8B" w:rsidRPr="00B71EAB" w:rsidRDefault="00487D8B" w:rsidP="006C0394">
            <w:pPr>
              <w:jc w:val="center"/>
              <w:rPr>
                <w:rFonts w:ascii="Arial Narrow" w:hAnsi="Arial Narrow" w:cs="Calibri"/>
                <w:b/>
                <w:color w:val="000000" w:themeColor="text1"/>
              </w:rPr>
            </w:pPr>
            <w:r w:rsidRPr="00B71EAB">
              <w:rPr>
                <w:rFonts w:ascii="Arial Narrow" w:hAnsi="Arial Narrow" w:cs="Calibri"/>
                <w:b/>
                <w:color w:val="000000" w:themeColor="text1"/>
              </w:rPr>
              <w:t>DESCRIÇÃO</w:t>
            </w:r>
          </w:p>
        </w:tc>
        <w:tc>
          <w:tcPr>
            <w:tcW w:w="709" w:type="dxa"/>
          </w:tcPr>
          <w:p w:rsidR="00487D8B" w:rsidRPr="00B71EAB" w:rsidRDefault="00487D8B" w:rsidP="006C0394">
            <w:pPr>
              <w:jc w:val="center"/>
              <w:rPr>
                <w:rFonts w:ascii="Arial Narrow" w:hAnsi="Arial Narrow" w:cs="Calibri"/>
                <w:b/>
                <w:color w:val="000000" w:themeColor="text1"/>
              </w:rPr>
            </w:pPr>
            <w:r w:rsidRPr="00B71EAB">
              <w:rPr>
                <w:rFonts w:ascii="Arial Narrow" w:hAnsi="Arial Narrow" w:cs="Calibri"/>
                <w:b/>
                <w:color w:val="000000" w:themeColor="text1"/>
              </w:rPr>
              <w:t>QTD</w:t>
            </w:r>
          </w:p>
        </w:tc>
        <w:tc>
          <w:tcPr>
            <w:tcW w:w="1701" w:type="dxa"/>
          </w:tcPr>
          <w:p w:rsidR="00487D8B" w:rsidRPr="008036FE" w:rsidRDefault="00487D8B" w:rsidP="006C0394">
            <w:pPr>
              <w:jc w:val="center"/>
              <w:rPr>
                <w:rFonts w:ascii="Arial Narrow" w:hAnsi="Arial Narrow" w:cs="Calibri"/>
                <w:color w:val="FF0000"/>
              </w:rPr>
            </w:pPr>
            <w:r w:rsidRPr="005D5A0F">
              <w:rPr>
                <w:rFonts w:ascii="Arial Narrow" w:hAnsi="Arial Narrow" w:cs="Calibri"/>
                <w:b/>
                <w:color w:val="000000" w:themeColor="text1"/>
              </w:rPr>
              <w:t xml:space="preserve">VALOR INDIVIDUAL máximo ESTIMADO </w:t>
            </w:r>
          </w:p>
        </w:tc>
        <w:tc>
          <w:tcPr>
            <w:tcW w:w="1559" w:type="dxa"/>
          </w:tcPr>
          <w:p w:rsidR="00487D8B" w:rsidRPr="005D5A0F" w:rsidRDefault="00487D8B" w:rsidP="006C0394">
            <w:pPr>
              <w:jc w:val="center"/>
              <w:rPr>
                <w:rFonts w:ascii="Arial Narrow" w:hAnsi="Arial Narrow" w:cs="Calibri"/>
                <w:b/>
                <w:color w:val="000000" w:themeColor="text1"/>
              </w:rPr>
            </w:pPr>
            <w:r w:rsidRPr="005D5A0F">
              <w:rPr>
                <w:rFonts w:ascii="Arial Narrow" w:hAnsi="Arial Narrow" w:cs="Calibri"/>
                <w:b/>
                <w:color w:val="000000" w:themeColor="text1"/>
              </w:rPr>
              <w:t xml:space="preserve">VALOR GLOBAL máximo ESTIMADO MENSAL </w:t>
            </w:r>
          </w:p>
        </w:tc>
        <w:tc>
          <w:tcPr>
            <w:tcW w:w="1843" w:type="dxa"/>
          </w:tcPr>
          <w:p w:rsidR="00487D8B" w:rsidRPr="005D5A0F" w:rsidRDefault="00487D8B" w:rsidP="006C0394">
            <w:pPr>
              <w:jc w:val="center"/>
              <w:rPr>
                <w:rFonts w:ascii="Arial Narrow" w:hAnsi="Arial Narrow" w:cs="Calibri"/>
                <w:b/>
                <w:color w:val="000000" w:themeColor="text1"/>
              </w:rPr>
            </w:pPr>
            <w:r w:rsidRPr="005D5A0F">
              <w:rPr>
                <w:rFonts w:ascii="Arial Narrow" w:hAnsi="Arial Narrow" w:cs="Calibri"/>
                <w:b/>
                <w:color w:val="000000" w:themeColor="text1"/>
              </w:rPr>
              <w:t>VALOR GLOBAL máximo ESTIMADO (12 meses)</w:t>
            </w:r>
          </w:p>
        </w:tc>
      </w:tr>
      <w:tr w:rsidR="00813C7B" w:rsidRPr="008036FE" w:rsidTr="00946422">
        <w:trPr>
          <w:trHeight w:val="237"/>
        </w:trPr>
        <w:tc>
          <w:tcPr>
            <w:tcW w:w="709" w:type="dxa"/>
            <w:tcBorders>
              <w:bottom w:val="single" w:sz="4" w:space="0" w:color="auto"/>
            </w:tcBorders>
          </w:tcPr>
          <w:p w:rsidR="00487D8B" w:rsidRPr="00B71EAB" w:rsidRDefault="00487D8B" w:rsidP="006C0394">
            <w:pPr>
              <w:jc w:val="center"/>
              <w:rPr>
                <w:rFonts w:ascii="Arial Narrow" w:hAnsi="Arial Narrow" w:cs="Calibri"/>
                <w:color w:val="000000" w:themeColor="text1"/>
              </w:rPr>
            </w:pPr>
          </w:p>
          <w:p w:rsidR="00487D8B" w:rsidRPr="00B71EAB" w:rsidRDefault="00487D8B" w:rsidP="006C0394">
            <w:pPr>
              <w:jc w:val="center"/>
              <w:rPr>
                <w:rFonts w:ascii="Arial Narrow" w:hAnsi="Arial Narrow" w:cs="Calibri"/>
                <w:color w:val="000000" w:themeColor="text1"/>
              </w:rPr>
            </w:pPr>
            <w:r w:rsidRPr="00B71EAB">
              <w:rPr>
                <w:rFonts w:ascii="Arial Narrow" w:hAnsi="Arial Narrow" w:cs="Calibri"/>
                <w:color w:val="000000" w:themeColor="text1"/>
              </w:rPr>
              <w:t>1</w:t>
            </w:r>
          </w:p>
        </w:tc>
        <w:tc>
          <w:tcPr>
            <w:tcW w:w="3544" w:type="dxa"/>
            <w:tcBorders>
              <w:bottom w:val="single" w:sz="4" w:space="0" w:color="auto"/>
            </w:tcBorders>
            <w:vAlign w:val="center"/>
          </w:tcPr>
          <w:p w:rsidR="00487D8B" w:rsidRPr="00B71EAB" w:rsidRDefault="00A41CC3" w:rsidP="008657D1">
            <w:pPr>
              <w:ind w:left="34"/>
              <w:rPr>
                <w:rFonts w:ascii="Arial Narrow" w:hAnsi="Arial Narrow" w:cs="Calibri"/>
                <w:color w:val="000000" w:themeColor="text1"/>
              </w:rPr>
            </w:pPr>
            <w:r>
              <w:rPr>
                <w:rFonts w:ascii="Arial Narrow" w:hAnsi="Arial Narrow" w:cs="Calibri"/>
                <w:color w:val="000000" w:themeColor="text1"/>
              </w:rPr>
              <w:t xml:space="preserve">Auxiliar </w:t>
            </w:r>
            <w:r w:rsidR="00487D8B" w:rsidRPr="00B71EAB">
              <w:rPr>
                <w:rFonts w:ascii="Arial Narrow" w:hAnsi="Arial Narrow" w:cs="Calibri"/>
                <w:color w:val="000000" w:themeColor="text1"/>
              </w:rPr>
              <w:t xml:space="preserve">de </w:t>
            </w:r>
            <w:r w:rsidR="008657D1">
              <w:rPr>
                <w:rFonts w:ascii="Arial Narrow" w:hAnsi="Arial Narrow" w:cs="Calibri"/>
                <w:color w:val="000000" w:themeColor="text1"/>
              </w:rPr>
              <w:t>Serviços Gerais</w:t>
            </w:r>
            <w:r w:rsidR="00487D8B" w:rsidRPr="00B71EAB">
              <w:rPr>
                <w:rFonts w:ascii="Arial Narrow" w:hAnsi="Arial Narrow" w:cs="Calibri"/>
                <w:color w:val="000000" w:themeColor="text1"/>
              </w:rPr>
              <w:t>/40 horas semanais</w:t>
            </w:r>
          </w:p>
        </w:tc>
        <w:tc>
          <w:tcPr>
            <w:tcW w:w="709" w:type="dxa"/>
            <w:tcBorders>
              <w:bottom w:val="single" w:sz="4" w:space="0" w:color="auto"/>
            </w:tcBorders>
            <w:vAlign w:val="center"/>
          </w:tcPr>
          <w:p w:rsidR="00487D8B" w:rsidRPr="00B71EAB" w:rsidRDefault="001E35BF" w:rsidP="006C0394">
            <w:pPr>
              <w:jc w:val="center"/>
              <w:rPr>
                <w:rFonts w:ascii="Arial Narrow" w:hAnsi="Arial Narrow" w:cs="Calibri"/>
                <w:color w:val="000000" w:themeColor="text1"/>
              </w:rPr>
            </w:pPr>
            <w:r>
              <w:rPr>
                <w:rFonts w:ascii="Arial Narrow" w:hAnsi="Arial Narrow" w:cs="Calibri"/>
                <w:color w:val="000000" w:themeColor="text1"/>
              </w:rPr>
              <w:t>3</w:t>
            </w:r>
            <w:r w:rsidR="004F1866">
              <w:rPr>
                <w:rFonts w:ascii="Arial Narrow" w:hAnsi="Arial Narrow" w:cs="Calibri"/>
                <w:color w:val="000000" w:themeColor="text1"/>
              </w:rPr>
              <w:t>0</w:t>
            </w:r>
          </w:p>
        </w:tc>
        <w:tc>
          <w:tcPr>
            <w:tcW w:w="1701" w:type="dxa"/>
            <w:tcBorders>
              <w:bottom w:val="single" w:sz="4" w:space="0" w:color="auto"/>
            </w:tcBorders>
          </w:tcPr>
          <w:p w:rsidR="00487D8B" w:rsidRPr="005D5A0F" w:rsidRDefault="00487D8B" w:rsidP="006C0394">
            <w:pPr>
              <w:jc w:val="center"/>
              <w:rPr>
                <w:rFonts w:ascii="Arial Narrow" w:hAnsi="Arial Narrow" w:cs="Calibri"/>
                <w:color w:val="000000" w:themeColor="text1"/>
              </w:rPr>
            </w:pPr>
          </w:p>
          <w:p w:rsidR="00487D8B" w:rsidRPr="005D5A0F" w:rsidRDefault="00487D8B" w:rsidP="006247D7">
            <w:pPr>
              <w:jc w:val="center"/>
              <w:rPr>
                <w:rFonts w:ascii="Arial Narrow" w:hAnsi="Arial Narrow" w:cs="Calibri"/>
                <w:color w:val="000000" w:themeColor="text1"/>
              </w:rPr>
            </w:pPr>
            <w:r w:rsidRPr="005D5A0F">
              <w:rPr>
                <w:rFonts w:ascii="Arial Narrow" w:hAnsi="Arial Narrow" w:cs="Calibri"/>
                <w:color w:val="000000" w:themeColor="text1"/>
              </w:rPr>
              <w:t>R$ 6.</w:t>
            </w:r>
            <w:r w:rsidR="006247D7">
              <w:rPr>
                <w:rFonts w:ascii="Arial Narrow" w:hAnsi="Arial Narrow" w:cs="Calibri"/>
                <w:color w:val="000000" w:themeColor="text1"/>
              </w:rPr>
              <w:t>346,18</w:t>
            </w:r>
          </w:p>
        </w:tc>
        <w:tc>
          <w:tcPr>
            <w:tcW w:w="1559" w:type="dxa"/>
            <w:tcBorders>
              <w:bottom w:val="single" w:sz="4" w:space="0" w:color="auto"/>
            </w:tcBorders>
          </w:tcPr>
          <w:p w:rsidR="00487D8B" w:rsidRPr="00B83C9A" w:rsidRDefault="00487D8B" w:rsidP="006C0394">
            <w:pPr>
              <w:jc w:val="center"/>
              <w:rPr>
                <w:rFonts w:ascii="Arial Narrow" w:hAnsi="Arial Narrow" w:cs="Calibri"/>
                <w:color w:val="000000" w:themeColor="text1"/>
              </w:rPr>
            </w:pPr>
          </w:p>
          <w:p w:rsidR="00487D8B" w:rsidRPr="00B83C9A" w:rsidRDefault="00487D8B" w:rsidP="004F1866">
            <w:pPr>
              <w:jc w:val="center"/>
              <w:rPr>
                <w:rFonts w:ascii="Arial Narrow" w:hAnsi="Arial Narrow" w:cs="Calibri"/>
                <w:color w:val="000000" w:themeColor="text1"/>
              </w:rPr>
            </w:pPr>
            <w:r w:rsidRPr="00B83C9A">
              <w:rPr>
                <w:rFonts w:ascii="Arial Narrow" w:hAnsi="Arial Narrow" w:cs="Calibri"/>
                <w:color w:val="000000" w:themeColor="text1"/>
              </w:rPr>
              <w:t xml:space="preserve">R$ </w:t>
            </w:r>
            <w:r w:rsidR="005A6A8A">
              <w:rPr>
                <w:rFonts w:ascii="Arial Narrow" w:hAnsi="Arial Narrow" w:cs="Calibri"/>
                <w:color w:val="000000" w:themeColor="text1"/>
              </w:rPr>
              <w:t>190.385,4</w:t>
            </w:r>
            <w:r w:rsidR="004F1866">
              <w:rPr>
                <w:rFonts w:ascii="Arial Narrow" w:hAnsi="Arial Narrow" w:cs="Calibri"/>
                <w:color w:val="000000" w:themeColor="text1"/>
              </w:rPr>
              <w:t>0</w:t>
            </w:r>
          </w:p>
        </w:tc>
        <w:tc>
          <w:tcPr>
            <w:tcW w:w="1843" w:type="dxa"/>
            <w:tcBorders>
              <w:bottom w:val="single" w:sz="4" w:space="0" w:color="auto"/>
            </w:tcBorders>
          </w:tcPr>
          <w:p w:rsidR="00487D8B" w:rsidRPr="00B83C9A" w:rsidRDefault="00487D8B" w:rsidP="006C0394">
            <w:pPr>
              <w:jc w:val="center"/>
              <w:rPr>
                <w:rFonts w:ascii="Arial Narrow" w:hAnsi="Arial Narrow" w:cs="Calibri"/>
                <w:color w:val="000000" w:themeColor="text1"/>
              </w:rPr>
            </w:pPr>
          </w:p>
          <w:p w:rsidR="00487D8B" w:rsidRPr="00B83C9A" w:rsidRDefault="00487D8B" w:rsidP="005A6A8A">
            <w:pPr>
              <w:jc w:val="center"/>
              <w:rPr>
                <w:rFonts w:ascii="Arial Narrow" w:hAnsi="Arial Narrow" w:cs="Calibri"/>
                <w:color w:val="000000" w:themeColor="text1"/>
              </w:rPr>
            </w:pPr>
            <w:r w:rsidRPr="00B83C9A">
              <w:rPr>
                <w:rFonts w:ascii="Arial Narrow" w:hAnsi="Arial Narrow" w:cs="Calibri"/>
                <w:color w:val="000000" w:themeColor="text1"/>
              </w:rPr>
              <w:t xml:space="preserve">R$ </w:t>
            </w:r>
            <w:r w:rsidR="006247D7">
              <w:rPr>
                <w:rFonts w:ascii="Arial Narrow" w:hAnsi="Arial Narrow" w:cs="Calibri"/>
                <w:color w:val="000000" w:themeColor="text1"/>
              </w:rPr>
              <w:t>2.</w:t>
            </w:r>
            <w:r w:rsidR="005A6A8A">
              <w:rPr>
                <w:rFonts w:ascii="Arial Narrow" w:hAnsi="Arial Narrow" w:cs="Calibri"/>
                <w:color w:val="000000" w:themeColor="text1"/>
              </w:rPr>
              <w:t>284.624</w:t>
            </w:r>
            <w:r w:rsidR="004F1866">
              <w:rPr>
                <w:rFonts w:ascii="Arial Narrow" w:hAnsi="Arial Narrow" w:cs="Calibri"/>
                <w:color w:val="000000" w:themeColor="text1"/>
              </w:rPr>
              <w:t>,</w:t>
            </w:r>
            <w:r w:rsidR="005A6A8A">
              <w:rPr>
                <w:rFonts w:ascii="Arial Narrow" w:hAnsi="Arial Narrow" w:cs="Calibri"/>
                <w:color w:val="000000" w:themeColor="text1"/>
              </w:rPr>
              <w:t>80</w:t>
            </w:r>
          </w:p>
        </w:tc>
      </w:tr>
      <w:tr w:rsidR="00813C7B" w:rsidRPr="008036FE" w:rsidTr="00946422">
        <w:trPr>
          <w:trHeight w:val="237"/>
        </w:trPr>
        <w:tc>
          <w:tcPr>
            <w:tcW w:w="709" w:type="dxa"/>
            <w:tcBorders>
              <w:bottom w:val="single" w:sz="4" w:space="0" w:color="auto"/>
            </w:tcBorders>
          </w:tcPr>
          <w:p w:rsidR="00487D8B" w:rsidRPr="00B71EAB" w:rsidRDefault="00487D8B" w:rsidP="006C0394">
            <w:pPr>
              <w:jc w:val="center"/>
              <w:rPr>
                <w:rFonts w:ascii="Arial Narrow" w:hAnsi="Arial Narrow" w:cs="Calibri"/>
                <w:color w:val="000000" w:themeColor="text1"/>
              </w:rPr>
            </w:pPr>
          </w:p>
          <w:p w:rsidR="00487D8B" w:rsidRPr="00B71EAB" w:rsidRDefault="00487D8B" w:rsidP="006C0394">
            <w:pPr>
              <w:jc w:val="center"/>
              <w:rPr>
                <w:rFonts w:ascii="Arial Narrow" w:hAnsi="Arial Narrow" w:cs="Calibri"/>
                <w:color w:val="000000" w:themeColor="text1"/>
              </w:rPr>
            </w:pPr>
            <w:r w:rsidRPr="00B71EAB">
              <w:rPr>
                <w:rFonts w:ascii="Arial Narrow" w:hAnsi="Arial Narrow" w:cs="Calibri"/>
                <w:color w:val="000000" w:themeColor="text1"/>
              </w:rPr>
              <w:t>2</w:t>
            </w:r>
          </w:p>
        </w:tc>
        <w:tc>
          <w:tcPr>
            <w:tcW w:w="3544" w:type="dxa"/>
            <w:tcBorders>
              <w:bottom w:val="single" w:sz="4" w:space="0" w:color="auto"/>
            </w:tcBorders>
            <w:vAlign w:val="center"/>
          </w:tcPr>
          <w:p w:rsidR="00487D8B" w:rsidRPr="00B71EAB" w:rsidRDefault="00487D8B" w:rsidP="006C0394">
            <w:pPr>
              <w:ind w:left="34"/>
              <w:rPr>
                <w:rFonts w:ascii="Arial Narrow" w:hAnsi="Arial Narrow" w:cs="Calibri"/>
                <w:color w:val="000000" w:themeColor="text1"/>
              </w:rPr>
            </w:pPr>
            <w:r w:rsidRPr="00B71EAB">
              <w:rPr>
                <w:rFonts w:ascii="Arial Narrow" w:hAnsi="Arial Narrow" w:cs="Calibri"/>
                <w:color w:val="000000" w:themeColor="text1"/>
              </w:rPr>
              <w:t>Cozinheira /40 horas semanais</w:t>
            </w:r>
          </w:p>
        </w:tc>
        <w:tc>
          <w:tcPr>
            <w:tcW w:w="709" w:type="dxa"/>
            <w:tcBorders>
              <w:bottom w:val="single" w:sz="4" w:space="0" w:color="auto"/>
            </w:tcBorders>
            <w:vAlign w:val="center"/>
          </w:tcPr>
          <w:p w:rsidR="00487D8B" w:rsidRPr="00B71EAB" w:rsidRDefault="004F1866" w:rsidP="006C0394">
            <w:pPr>
              <w:jc w:val="center"/>
              <w:rPr>
                <w:rFonts w:ascii="Arial Narrow" w:hAnsi="Arial Narrow" w:cs="Calibri"/>
                <w:color w:val="000000" w:themeColor="text1"/>
              </w:rPr>
            </w:pPr>
            <w:r>
              <w:rPr>
                <w:rFonts w:ascii="Arial Narrow" w:hAnsi="Arial Narrow" w:cs="Calibri"/>
                <w:color w:val="000000" w:themeColor="text1"/>
              </w:rPr>
              <w:t>10</w:t>
            </w:r>
          </w:p>
        </w:tc>
        <w:tc>
          <w:tcPr>
            <w:tcW w:w="1701" w:type="dxa"/>
            <w:tcBorders>
              <w:bottom w:val="single" w:sz="4" w:space="0" w:color="auto"/>
            </w:tcBorders>
          </w:tcPr>
          <w:p w:rsidR="00487D8B" w:rsidRPr="005D5A0F" w:rsidRDefault="00487D8B" w:rsidP="006C0394">
            <w:pPr>
              <w:jc w:val="center"/>
              <w:rPr>
                <w:rFonts w:ascii="Arial Narrow" w:hAnsi="Arial Narrow" w:cs="Calibri"/>
                <w:color w:val="000000" w:themeColor="text1"/>
              </w:rPr>
            </w:pPr>
          </w:p>
          <w:p w:rsidR="00487D8B" w:rsidRPr="005D5A0F" w:rsidRDefault="00487D8B" w:rsidP="006247D7">
            <w:pPr>
              <w:jc w:val="center"/>
              <w:rPr>
                <w:rFonts w:ascii="Arial Narrow" w:hAnsi="Arial Narrow" w:cs="Calibri"/>
                <w:color w:val="000000" w:themeColor="text1"/>
              </w:rPr>
            </w:pPr>
            <w:r w:rsidRPr="005D5A0F">
              <w:rPr>
                <w:rFonts w:ascii="Arial Narrow" w:hAnsi="Arial Narrow" w:cs="Calibri"/>
                <w:color w:val="000000" w:themeColor="text1"/>
              </w:rPr>
              <w:t xml:space="preserve">R$ </w:t>
            </w:r>
            <w:r w:rsidR="006247D7">
              <w:rPr>
                <w:rFonts w:ascii="Arial Narrow" w:hAnsi="Arial Narrow" w:cs="Calibri"/>
                <w:color w:val="000000" w:themeColor="text1"/>
              </w:rPr>
              <w:t>6.065,83</w:t>
            </w:r>
          </w:p>
        </w:tc>
        <w:tc>
          <w:tcPr>
            <w:tcW w:w="1559" w:type="dxa"/>
            <w:tcBorders>
              <w:bottom w:val="single" w:sz="4" w:space="0" w:color="auto"/>
            </w:tcBorders>
          </w:tcPr>
          <w:p w:rsidR="00487D8B" w:rsidRPr="00B83C9A" w:rsidRDefault="00487D8B" w:rsidP="006C0394">
            <w:pPr>
              <w:jc w:val="center"/>
              <w:rPr>
                <w:rFonts w:ascii="Arial Narrow" w:hAnsi="Arial Narrow" w:cs="Calibri"/>
                <w:color w:val="000000" w:themeColor="text1"/>
              </w:rPr>
            </w:pPr>
          </w:p>
          <w:p w:rsidR="00487D8B" w:rsidRPr="00B83C9A" w:rsidRDefault="00487D8B" w:rsidP="004F1866">
            <w:pPr>
              <w:jc w:val="center"/>
              <w:rPr>
                <w:rFonts w:ascii="Arial Narrow" w:hAnsi="Arial Narrow" w:cs="Calibri"/>
                <w:color w:val="000000" w:themeColor="text1"/>
              </w:rPr>
            </w:pPr>
            <w:r w:rsidRPr="00B83C9A">
              <w:rPr>
                <w:rFonts w:ascii="Arial Narrow" w:hAnsi="Arial Narrow" w:cs="Calibri"/>
                <w:color w:val="000000" w:themeColor="text1"/>
              </w:rPr>
              <w:t xml:space="preserve">R$ </w:t>
            </w:r>
            <w:r w:rsidR="004F1866">
              <w:rPr>
                <w:rFonts w:ascii="Arial Narrow" w:hAnsi="Arial Narrow" w:cs="Calibri"/>
                <w:color w:val="000000" w:themeColor="text1"/>
              </w:rPr>
              <w:t>60.658,30</w:t>
            </w:r>
          </w:p>
        </w:tc>
        <w:tc>
          <w:tcPr>
            <w:tcW w:w="1843" w:type="dxa"/>
            <w:tcBorders>
              <w:bottom w:val="single" w:sz="4" w:space="0" w:color="auto"/>
            </w:tcBorders>
          </w:tcPr>
          <w:p w:rsidR="00487D8B" w:rsidRPr="00B83C9A" w:rsidRDefault="00487D8B" w:rsidP="006C0394">
            <w:pPr>
              <w:jc w:val="center"/>
              <w:rPr>
                <w:rFonts w:ascii="Arial Narrow" w:hAnsi="Arial Narrow" w:cs="Calibri"/>
                <w:color w:val="000000" w:themeColor="text1"/>
              </w:rPr>
            </w:pPr>
          </w:p>
          <w:p w:rsidR="00487D8B" w:rsidRPr="00B83C9A" w:rsidRDefault="00487D8B" w:rsidP="004F1866">
            <w:pPr>
              <w:jc w:val="center"/>
              <w:rPr>
                <w:rFonts w:ascii="Arial Narrow" w:hAnsi="Arial Narrow" w:cs="Calibri"/>
                <w:color w:val="000000" w:themeColor="text1"/>
              </w:rPr>
            </w:pPr>
            <w:r w:rsidRPr="00B83C9A">
              <w:rPr>
                <w:rFonts w:ascii="Arial Narrow" w:hAnsi="Arial Narrow" w:cs="Calibri"/>
                <w:color w:val="000000" w:themeColor="text1"/>
              </w:rPr>
              <w:t xml:space="preserve"> R$ </w:t>
            </w:r>
            <w:r w:rsidR="004F1866">
              <w:rPr>
                <w:rFonts w:ascii="Arial Narrow" w:hAnsi="Arial Narrow" w:cs="Calibri"/>
                <w:color w:val="000000" w:themeColor="text1"/>
              </w:rPr>
              <w:t>727.899,60</w:t>
            </w:r>
          </w:p>
        </w:tc>
      </w:tr>
      <w:tr w:rsidR="00813C7B" w:rsidRPr="008036FE" w:rsidTr="00946422">
        <w:trPr>
          <w:trHeight w:val="237"/>
        </w:trPr>
        <w:tc>
          <w:tcPr>
            <w:tcW w:w="709" w:type="dxa"/>
            <w:tcBorders>
              <w:bottom w:val="single" w:sz="4" w:space="0" w:color="auto"/>
            </w:tcBorders>
          </w:tcPr>
          <w:p w:rsidR="00487D8B" w:rsidRPr="00B71EAB" w:rsidRDefault="00487D8B" w:rsidP="006C0394">
            <w:pPr>
              <w:jc w:val="center"/>
              <w:rPr>
                <w:rFonts w:ascii="Arial Narrow" w:hAnsi="Arial Narrow" w:cs="Calibri"/>
                <w:color w:val="000000" w:themeColor="text1"/>
              </w:rPr>
            </w:pPr>
          </w:p>
          <w:p w:rsidR="00487D8B" w:rsidRPr="00B71EAB" w:rsidRDefault="00487D8B" w:rsidP="006C0394">
            <w:pPr>
              <w:jc w:val="center"/>
              <w:rPr>
                <w:rFonts w:ascii="Arial Narrow" w:hAnsi="Arial Narrow" w:cs="Calibri"/>
                <w:color w:val="000000" w:themeColor="text1"/>
              </w:rPr>
            </w:pPr>
            <w:r w:rsidRPr="00B71EAB">
              <w:rPr>
                <w:rFonts w:ascii="Arial Narrow" w:hAnsi="Arial Narrow" w:cs="Calibri"/>
                <w:color w:val="000000" w:themeColor="text1"/>
              </w:rPr>
              <w:t>3</w:t>
            </w:r>
          </w:p>
        </w:tc>
        <w:tc>
          <w:tcPr>
            <w:tcW w:w="3544" w:type="dxa"/>
            <w:tcBorders>
              <w:bottom w:val="single" w:sz="4" w:space="0" w:color="auto"/>
            </w:tcBorders>
            <w:vAlign w:val="center"/>
          </w:tcPr>
          <w:p w:rsidR="00487D8B" w:rsidRPr="00B71EAB" w:rsidRDefault="00487D8B" w:rsidP="006C0394">
            <w:pPr>
              <w:ind w:left="34"/>
              <w:rPr>
                <w:rFonts w:ascii="Arial Narrow" w:hAnsi="Arial Narrow" w:cs="Calibri"/>
                <w:color w:val="000000" w:themeColor="text1"/>
              </w:rPr>
            </w:pPr>
            <w:r w:rsidRPr="00B71EAB">
              <w:rPr>
                <w:rFonts w:ascii="Arial Narrow" w:hAnsi="Arial Narrow" w:cs="Calibri"/>
                <w:color w:val="000000" w:themeColor="text1"/>
              </w:rPr>
              <w:t xml:space="preserve">Cozinheira/ escala 12x36 horas </w:t>
            </w:r>
          </w:p>
        </w:tc>
        <w:tc>
          <w:tcPr>
            <w:tcW w:w="709" w:type="dxa"/>
            <w:tcBorders>
              <w:bottom w:val="single" w:sz="4" w:space="0" w:color="auto"/>
            </w:tcBorders>
            <w:vAlign w:val="center"/>
          </w:tcPr>
          <w:p w:rsidR="00487D8B" w:rsidRPr="00B71EAB" w:rsidRDefault="00487D8B" w:rsidP="006C0394">
            <w:pPr>
              <w:jc w:val="center"/>
              <w:rPr>
                <w:rFonts w:ascii="Arial Narrow" w:hAnsi="Arial Narrow" w:cs="Calibri"/>
                <w:color w:val="000000" w:themeColor="text1"/>
              </w:rPr>
            </w:pPr>
            <w:r w:rsidRPr="00B71EAB">
              <w:rPr>
                <w:rFonts w:ascii="Arial Narrow" w:hAnsi="Arial Narrow" w:cs="Calibri"/>
                <w:color w:val="000000" w:themeColor="text1"/>
              </w:rPr>
              <w:t>02</w:t>
            </w:r>
          </w:p>
        </w:tc>
        <w:tc>
          <w:tcPr>
            <w:tcW w:w="1701" w:type="dxa"/>
            <w:tcBorders>
              <w:bottom w:val="single" w:sz="4" w:space="0" w:color="auto"/>
            </w:tcBorders>
          </w:tcPr>
          <w:p w:rsidR="00487D8B" w:rsidRPr="005D5A0F" w:rsidRDefault="00487D8B" w:rsidP="006C0394">
            <w:pPr>
              <w:jc w:val="center"/>
              <w:rPr>
                <w:rFonts w:ascii="Arial Narrow" w:hAnsi="Arial Narrow" w:cs="Calibri"/>
                <w:color w:val="000000" w:themeColor="text1"/>
              </w:rPr>
            </w:pPr>
          </w:p>
          <w:p w:rsidR="00487D8B" w:rsidRPr="005D5A0F" w:rsidRDefault="00487D8B" w:rsidP="006247D7">
            <w:pPr>
              <w:jc w:val="center"/>
              <w:rPr>
                <w:rFonts w:ascii="Arial Narrow" w:hAnsi="Arial Narrow" w:cs="Calibri"/>
                <w:color w:val="000000" w:themeColor="text1"/>
              </w:rPr>
            </w:pPr>
            <w:r w:rsidRPr="005D5A0F">
              <w:rPr>
                <w:rFonts w:ascii="Arial Narrow" w:hAnsi="Arial Narrow" w:cs="Calibri"/>
                <w:color w:val="000000" w:themeColor="text1"/>
              </w:rPr>
              <w:t xml:space="preserve">R$ </w:t>
            </w:r>
            <w:r w:rsidR="005D5A0F" w:rsidRPr="005D5A0F">
              <w:rPr>
                <w:rFonts w:ascii="Arial Narrow" w:hAnsi="Arial Narrow" w:cs="Calibri"/>
                <w:color w:val="000000" w:themeColor="text1"/>
              </w:rPr>
              <w:t>6.</w:t>
            </w:r>
            <w:r w:rsidR="006247D7">
              <w:rPr>
                <w:rFonts w:ascii="Arial Narrow" w:hAnsi="Arial Narrow" w:cs="Calibri"/>
                <w:color w:val="000000" w:themeColor="text1"/>
              </w:rPr>
              <w:t>796,93</w:t>
            </w:r>
          </w:p>
        </w:tc>
        <w:tc>
          <w:tcPr>
            <w:tcW w:w="1559" w:type="dxa"/>
            <w:tcBorders>
              <w:bottom w:val="single" w:sz="4" w:space="0" w:color="auto"/>
            </w:tcBorders>
          </w:tcPr>
          <w:p w:rsidR="00487D8B" w:rsidRPr="00B83C9A" w:rsidRDefault="00487D8B" w:rsidP="006C0394">
            <w:pPr>
              <w:jc w:val="center"/>
              <w:rPr>
                <w:rFonts w:ascii="Arial Narrow" w:hAnsi="Arial Narrow" w:cs="Calibri"/>
                <w:color w:val="000000" w:themeColor="text1"/>
              </w:rPr>
            </w:pPr>
          </w:p>
          <w:p w:rsidR="00487D8B" w:rsidRPr="00B83C9A" w:rsidRDefault="00487D8B" w:rsidP="006247D7">
            <w:pPr>
              <w:jc w:val="center"/>
              <w:rPr>
                <w:rFonts w:ascii="Arial Narrow" w:hAnsi="Arial Narrow" w:cs="Calibri"/>
                <w:color w:val="000000" w:themeColor="text1"/>
              </w:rPr>
            </w:pPr>
            <w:r w:rsidRPr="00B83C9A">
              <w:rPr>
                <w:rFonts w:ascii="Arial Narrow" w:hAnsi="Arial Narrow" w:cs="Calibri"/>
                <w:color w:val="000000" w:themeColor="text1"/>
              </w:rPr>
              <w:t xml:space="preserve">R$ </w:t>
            </w:r>
            <w:r w:rsidR="00B83C9A" w:rsidRPr="00B83C9A">
              <w:rPr>
                <w:rFonts w:ascii="Arial Narrow" w:hAnsi="Arial Narrow" w:cs="Calibri"/>
                <w:color w:val="000000" w:themeColor="text1"/>
              </w:rPr>
              <w:t>13.</w:t>
            </w:r>
            <w:r w:rsidR="006247D7">
              <w:rPr>
                <w:rFonts w:ascii="Arial Narrow" w:hAnsi="Arial Narrow" w:cs="Calibri"/>
                <w:color w:val="000000" w:themeColor="text1"/>
              </w:rPr>
              <w:t>593,86</w:t>
            </w:r>
          </w:p>
        </w:tc>
        <w:tc>
          <w:tcPr>
            <w:tcW w:w="1843" w:type="dxa"/>
            <w:tcBorders>
              <w:bottom w:val="single" w:sz="4" w:space="0" w:color="auto"/>
            </w:tcBorders>
          </w:tcPr>
          <w:p w:rsidR="00487D8B" w:rsidRPr="00B83C9A" w:rsidRDefault="00487D8B" w:rsidP="006C0394">
            <w:pPr>
              <w:jc w:val="center"/>
              <w:rPr>
                <w:rFonts w:ascii="Arial Narrow" w:hAnsi="Arial Narrow" w:cs="Calibri"/>
                <w:color w:val="000000" w:themeColor="text1"/>
              </w:rPr>
            </w:pPr>
          </w:p>
          <w:p w:rsidR="00487D8B" w:rsidRPr="00B83C9A" w:rsidRDefault="00487D8B" w:rsidP="006247D7">
            <w:pPr>
              <w:jc w:val="center"/>
              <w:rPr>
                <w:rFonts w:ascii="Arial Narrow" w:hAnsi="Arial Narrow" w:cs="Calibri"/>
                <w:color w:val="000000" w:themeColor="text1"/>
              </w:rPr>
            </w:pPr>
            <w:r w:rsidRPr="00B83C9A">
              <w:rPr>
                <w:rFonts w:ascii="Arial Narrow" w:hAnsi="Arial Narrow" w:cs="Calibri"/>
                <w:color w:val="000000" w:themeColor="text1"/>
              </w:rPr>
              <w:t xml:space="preserve"> R$ </w:t>
            </w:r>
            <w:r w:rsidR="006247D7">
              <w:rPr>
                <w:rFonts w:ascii="Arial Narrow" w:hAnsi="Arial Narrow" w:cs="Calibri"/>
                <w:color w:val="000000" w:themeColor="text1"/>
              </w:rPr>
              <w:t>163</w:t>
            </w:r>
            <w:r w:rsidR="00B83C9A" w:rsidRPr="00B83C9A">
              <w:rPr>
                <w:rFonts w:ascii="Arial Narrow" w:hAnsi="Arial Narrow" w:cs="Calibri"/>
                <w:color w:val="000000" w:themeColor="text1"/>
              </w:rPr>
              <w:t>.</w:t>
            </w:r>
            <w:r w:rsidR="006247D7">
              <w:rPr>
                <w:rFonts w:ascii="Arial Narrow" w:hAnsi="Arial Narrow" w:cs="Calibri"/>
                <w:color w:val="000000" w:themeColor="text1"/>
              </w:rPr>
              <w:t>126,32</w:t>
            </w:r>
          </w:p>
        </w:tc>
      </w:tr>
      <w:tr w:rsidR="00813C7B" w:rsidRPr="008036FE" w:rsidTr="009A32B6">
        <w:trPr>
          <w:trHeight w:val="223"/>
        </w:trPr>
        <w:tc>
          <w:tcPr>
            <w:tcW w:w="8222" w:type="dxa"/>
            <w:gridSpan w:val="5"/>
          </w:tcPr>
          <w:p w:rsidR="00B83C9A" w:rsidRPr="00B83C9A" w:rsidRDefault="00B83C9A" w:rsidP="00B83C9A">
            <w:pPr>
              <w:tabs>
                <w:tab w:val="left" w:pos="4380"/>
              </w:tabs>
              <w:jc w:val="right"/>
              <w:rPr>
                <w:rFonts w:ascii="Arial Narrow" w:hAnsi="Arial Narrow" w:cs="Calibri"/>
                <w:b/>
                <w:color w:val="000000" w:themeColor="text1"/>
              </w:rPr>
            </w:pPr>
            <w:r w:rsidRPr="00B83C9A">
              <w:rPr>
                <w:rFonts w:ascii="Arial Narrow" w:hAnsi="Arial Narrow" w:cs="Calibri"/>
                <w:b/>
                <w:color w:val="000000" w:themeColor="text1"/>
              </w:rPr>
              <w:t>VALOR MÁXIMO GLOBAL:</w:t>
            </w:r>
          </w:p>
        </w:tc>
        <w:tc>
          <w:tcPr>
            <w:tcW w:w="1843" w:type="dxa"/>
          </w:tcPr>
          <w:p w:rsidR="00487D8B" w:rsidRPr="00B83C9A" w:rsidRDefault="00487D8B" w:rsidP="00265856">
            <w:pPr>
              <w:jc w:val="center"/>
              <w:rPr>
                <w:rFonts w:ascii="Arial Narrow" w:hAnsi="Arial Narrow" w:cs="Calibri"/>
                <w:b/>
                <w:color w:val="000000" w:themeColor="text1"/>
              </w:rPr>
            </w:pPr>
            <w:r w:rsidRPr="00B83C9A">
              <w:rPr>
                <w:rFonts w:ascii="Arial Narrow" w:hAnsi="Arial Narrow" w:cs="Calibri"/>
                <w:b/>
                <w:color w:val="000000" w:themeColor="text1"/>
              </w:rPr>
              <w:t xml:space="preserve">R$ </w:t>
            </w:r>
            <w:r w:rsidR="00265856">
              <w:rPr>
                <w:rFonts w:ascii="Arial Narrow" w:hAnsi="Arial Narrow" w:cs="Calibri"/>
                <w:b/>
                <w:color w:val="000000" w:themeColor="text1"/>
              </w:rPr>
              <w:t>3.175.650</w:t>
            </w:r>
            <w:r w:rsidR="004F1866">
              <w:rPr>
                <w:rFonts w:ascii="Arial Narrow" w:hAnsi="Arial Narrow" w:cs="Calibri"/>
                <w:b/>
                <w:color w:val="000000" w:themeColor="text1"/>
              </w:rPr>
              <w:t>,</w:t>
            </w:r>
            <w:r w:rsidR="00265856">
              <w:rPr>
                <w:rFonts w:ascii="Arial Narrow" w:hAnsi="Arial Narrow" w:cs="Calibri"/>
                <w:b/>
                <w:color w:val="000000" w:themeColor="text1"/>
              </w:rPr>
              <w:t>72</w:t>
            </w:r>
          </w:p>
        </w:tc>
      </w:tr>
    </w:tbl>
    <w:p w:rsidR="00487D8B" w:rsidRPr="008036FE" w:rsidRDefault="00487D8B" w:rsidP="00487D8B">
      <w:pPr>
        <w:jc w:val="both"/>
        <w:rPr>
          <w:rFonts w:ascii="Arial Narrow" w:hAnsi="Arial Narrow" w:cs="Calibri"/>
          <w:color w:val="FF0000"/>
          <w:sz w:val="22"/>
          <w:szCs w:val="22"/>
        </w:rPr>
      </w:pPr>
    </w:p>
    <w:p w:rsidR="00487D8B" w:rsidRPr="008036FE" w:rsidRDefault="00487D8B" w:rsidP="00487D8B">
      <w:pPr>
        <w:jc w:val="both"/>
        <w:rPr>
          <w:rFonts w:ascii="Arial Narrow" w:hAnsi="Arial Narrow" w:cs="Arial"/>
          <w:sz w:val="22"/>
          <w:szCs w:val="22"/>
        </w:rPr>
      </w:pPr>
      <w:r w:rsidRPr="008036FE">
        <w:rPr>
          <w:rFonts w:ascii="Arial Narrow" w:hAnsi="Arial Narrow" w:cs="Calibri"/>
          <w:b/>
          <w:sz w:val="22"/>
          <w:szCs w:val="22"/>
        </w:rPr>
        <w:t xml:space="preserve">4. DESCRIÇÃO DOS CARGOS: </w:t>
      </w:r>
      <w:r w:rsidRPr="008036FE">
        <w:rPr>
          <w:rFonts w:ascii="Arial Narrow" w:hAnsi="Arial Narrow" w:cs="Calibri"/>
          <w:sz w:val="22"/>
          <w:szCs w:val="22"/>
        </w:rPr>
        <w:t>Os</w:t>
      </w:r>
      <w:r w:rsidRPr="008036FE">
        <w:rPr>
          <w:rFonts w:ascii="Arial Narrow" w:hAnsi="Arial Narrow" w:cs="Arial"/>
          <w:sz w:val="22"/>
          <w:szCs w:val="22"/>
        </w:rPr>
        <w:t xml:space="preserve"> profissionais terão as atribuições inerentes ao seu ofício, em especial:</w:t>
      </w:r>
    </w:p>
    <w:p w:rsidR="00487D8B" w:rsidRPr="008036FE" w:rsidRDefault="00487D8B" w:rsidP="00FD1ECC">
      <w:pPr>
        <w:rPr>
          <w:rFonts w:ascii="Arial Narrow" w:hAnsi="Arial Narrow" w:cs="Arial"/>
          <w:b/>
          <w:sz w:val="22"/>
          <w:szCs w:val="22"/>
        </w:rPr>
      </w:pPr>
    </w:p>
    <w:p w:rsidR="001E35BF" w:rsidRPr="008036FE" w:rsidRDefault="00487D8B" w:rsidP="001E35BF">
      <w:pPr>
        <w:jc w:val="both"/>
        <w:rPr>
          <w:rFonts w:ascii="Arial Narrow" w:hAnsi="Arial Narrow" w:cs="Arial"/>
          <w:sz w:val="22"/>
          <w:szCs w:val="22"/>
        </w:rPr>
      </w:pPr>
      <w:r w:rsidRPr="008036FE">
        <w:rPr>
          <w:rFonts w:ascii="Arial Narrow" w:hAnsi="Arial Narrow" w:cs="Arial"/>
          <w:b/>
          <w:sz w:val="22"/>
          <w:szCs w:val="22"/>
        </w:rPr>
        <w:t xml:space="preserve">4.1. </w:t>
      </w:r>
      <w:r w:rsidR="00A41CC3">
        <w:rPr>
          <w:rFonts w:ascii="Arial Narrow" w:hAnsi="Arial Narrow" w:cs="Arial"/>
          <w:b/>
          <w:sz w:val="22"/>
          <w:szCs w:val="22"/>
        </w:rPr>
        <w:t>Auxiliar de</w:t>
      </w:r>
      <w:r w:rsidR="001E35BF" w:rsidRPr="008036FE">
        <w:rPr>
          <w:rFonts w:ascii="Arial Narrow" w:hAnsi="Arial Narrow" w:cs="Arial"/>
          <w:b/>
          <w:sz w:val="22"/>
          <w:szCs w:val="22"/>
        </w:rPr>
        <w:t xml:space="preserve"> serviços gerais</w:t>
      </w:r>
      <w:r w:rsidR="001E35BF" w:rsidRPr="008036FE">
        <w:rPr>
          <w:rFonts w:ascii="Arial Narrow" w:hAnsi="Arial Narrow" w:cs="Arial"/>
          <w:sz w:val="22"/>
          <w:szCs w:val="22"/>
        </w:rPr>
        <w:t xml:space="preserve">: </w:t>
      </w:r>
      <w:r w:rsidR="00F945DF" w:rsidRPr="00F945DF">
        <w:rPr>
          <w:rFonts w:ascii="Arial Narrow" w:hAnsi="Arial Narrow" w:cs="Arial"/>
          <w:sz w:val="22"/>
          <w:szCs w:val="22"/>
        </w:rPr>
        <w:t>limpeza, organização e manutenção de ambientes profissionais diversos, executar outras tarefas de apoio que lhe forem solicitadas</w:t>
      </w:r>
      <w:r w:rsidR="001E35BF" w:rsidRPr="008036FE">
        <w:rPr>
          <w:rFonts w:ascii="Arial Narrow" w:hAnsi="Arial Narrow" w:cs="Arial"/>
          <w:sz w:val="22"/>
          <w:szCs w:val="22"/>
        </w:rPr>
        <w:t>.</w:t>
      </w:r>
    </w:p>
    <w:p w:rsidR="00487D8B" w:rsidRPr="008036FE" w:rsidRDefault="00487D8B" w:rsidP="00487D8B">
      <w:pPr>
        <w:widowControl/>
        <w:jc w:val="both"/>
        <w:rPr>
          <w:rFonts w:ascii="Arial Narrow" w:hAnsi="Arial Narrow" w:cs="Arial"/>
          <w:b/>
          <w:sz w:val="22"/>
          <w:szCs w:val="22"/>
        </w:rPr>
      </w:pPr>
    </w:p>
    <w:p w:rsidR="00487D8B" w:rsidRPr="008036FE" w:rsidRDefault="00487D8B" w:rsidP="001E35BF">
      <w:pPr>
        <w:widowControl/>
        <w:jc w:val="both"/>
        <w:rPr>
          <w:rFonts w:ascii="Arial Narrow" w:hAnsi="Arial Narrow" w:cs="Arial"/>
          <w:sz w:val="22"/>
          <w:szCs w:val="22"/>
        </w:rPr>
      </w:pPr>
      <w:r w:rsidRPr="008036FE">
        <w:rPr>
          <w:rFonts w:ascii="Arial Narrow" w:hAnsi="Arial Narrow" w:cs="Arial"/>
          <w:b/>
          <w:sz w:val="22"/>
          <w:szCs w:val="22"/>
        </w:rPr>
        <w:t>4.</w:t>
      </w:r>
      <w:r w:rsidR="008C6822" w:rsidRPr="008036FE">
        <w:rPr>
          <w:rFonts w:ascii="Arial Narrow" w:hAnsi="Arial Narrow" w:cs="Arial"/>
          <w:b/>
          <w:sz w:val="22"/>
          <w:szCs w:val="22"/>
        </w:rPr>
        <w:t>2</w:t>
      </w:r>
      <w:r w:rsidRPr="008036FE">
        <w:rPr>
          <w:rFonts w:ascii="Arial Narrow" w:hAnsi="Arial Narrow" w:cs="Arial"/>
          <w:b/>
          <w:sz w:val="22"/>
          <w:szCs w:val="22"/>
        </w:rPr>
        <w:t>. Cozinheira:</w:t>
      </w:r>
      <w:r w:rsidRPr="008036FE">
        <w:rPr>
          <w:rFonts w:ascii="Arial Narrow" w:hAnsi="Arial Narrow" w:cs="Arial"/>
          <w:sz w:val="22"/>
          <w:szCs w:val="22"/>
        </w:rPr>
        <w:t xml:space="preserve"> Preparar alimentos sob supervisão de nutricionista, de modo que assegure a qualidade, higiene, sabor, aroma e apresentação da refeição a ser servida. Inspecionar a higienização de   equipamentos   e   utensílios.   Auxiliar   na   requisição   do   material   necessário   para   a preparação dos alimentos, incluindo a garantia de oferta de alimentação aos usuários da Secretaria de Assistência Social. Coordenar atividades da cozinha. Pode participar</w:t>
      </w:r>
      <w:bookmarkStart w:id="0" w:name="_GoBack"/>
      <w:bookmarkEnd w:id="0"/>
      <w:r w:rsidRPr="008036FE">
        <w:rPr>
          <w:rFonts w:ascii="Arial Narrow" w:hAnsi="Arial Narrow" w:cs="Arial"/>
          <w:sz w:val="22"/>
          <w:szCs w:val="22"/>
        </w:rPr>
        <w:t xml:space="preserve"> da execução da faxina da área interna da cozinha, limpeza de máquinas, </w:t>
      </w:r>
      <w:r w:rsidR="00086B37" w:rsidRPr="008036FE">
        <w:rPr>
          <w:rFonts w:ascii="Arial Narrow" w:hAnsi="Arial Narrow" w:cs="Arial"/>
          <w:sz w:val="22"/>
          <w:szCs w:val="22"/>
        </w:rPr>
        <w:t>ut</w:t>
      </w:r>
      <w:r w:rsidRPr="008036FE">
        <w:rPr>
          <w:rFonts w:ascii="Arial Narrow" w:hAnsi="Arial Narrow" w:cs="Arial"/>
          <w:sz w:val="22"/>
          <w:szCs w:val="22"/>
        </w:rPr>
        <w:t>ensílios e outros equipamentos,</w:t>
      </w:r>
      <w:r w:rsidR="00086B37" w:rsidRPr="008036FE">
        <w:rPr>
          <w:rFonts w:ascii="Arial Narrow" w:hAnsi="Arial Narrow" w:cs="Arial"/>
          <w:sz w:val="22"/>
          <w:szCs w:val="22"/>
        </w:rPr>
        <w:t xml:space="preserve"> utilizando-se de materiais adequados para assegurar sua utilização no preparo dos alimentos e e</w:t>
      </w:r>
      <w:r w:rsidRPr="008036FE">
        <w:rPr>
          <w:rFonts w:ascii="Arial Narrow" w:hAnsi="Arial Narrow" w:cs="Arial"/>
          <w:sz w:val="22"/>
          <w:szCs w:val="22"/>
        </w:rPr>
        <w:t>xecutar outras tarefas de mesma natureza e nível de complexidade associadas ao ambiente organizacional.</w:t>
      </w:r>
    </w:p>
    <w:p w:rsidR="00487D8B" w:rsidRPr="008036FE" w:rsidRDefault="00487D8B" w:rsidP="00487D8B">
      <w:pPr>
        <w:widowControl/>
        <w:rPr>
          <w:rFonts w:ascii="Arial Narrow" w:hAnsi="Arial Narrow"/>
          <w:sz w:val="22"/>
          <w:szCs w:val="22"/>
        </w:rPr>
      </w:pPr>
    </w:p>
    <w:p w:rsidR="00487D8B" w:rsidRPr="008036FE" w:rsidRDefault="00487D8B" w:rsidP="00487D8B">
      <w:pPr>
        <w:widowControl/>
        <w:jc w:val="both"/>
        <w:rPr>
          <w:rFonts w:ascii="Arial Narrow" w:hAnsi="Arial Narrow"/>
          <w:sz w:val="22"/>
          <w:szCs w:val="22"/>
        </w:rPr>
      </w:pPr>
      <w:r w:rsidRPr="008036FE">
        <w:rPr>
          <w:rFonts w:ascii="Arial Narrow" w:hAnsi="Arial Narrow"/>
          <w:b/>
          <w:sz w:val="22"/>
          <w:szCs w:val="22"/>
        </w:rPr>
        <w:t>4.</w:t>
      </w:r>
      <w:r w:rsidR="001E35BF">
        <w:rPr>
          <w:rFonts w:ascii="Arial Narrow" w:hAnsi="Arial Narrow"/>
          <w:b/>
          <w:sz w:val="22"/>
          <w:szCs w:val="22"/>
        </w:rPr>
        <w:t>3</w:t>
      </w:r>
      <w:r w:rsidRPr="008036FE">
        <w:rPr>
          <w:rFonts w:ascii="Arial Narrow" w:hAnsi="Arial Narrow"/>
          <w:b/>
          <w:sz w:val="22"/>
          <w:szCs w:val="22"/>
        </w:rPr>
        <w:t>. São requisitos mínimos aos profissionais:</w:t>
      </w:r>
    </w:p>
    <w:p w:rsidR="00487D8B" w:rsidRPr="008036FE" w:rsidRDefault="00086B37" w:rsidP="00487D8B">
      <w:pPr>
        <w:widowControl/>
        <w:jc w:val="both"/>
        <w:rPr>
          <w:rFonts w:ascii="Arial Narrow" w:hAnsi="Arial Narrow"/>
          <w:sz w:val="22"/>
          <w:szCs w:val="22"/>
        </w:rPr>
      </w:pPr>
      <w:r w:rsidRPr="008036FE">
        <w:rPr>
          <w:rFonts w:ascii="Arial Narrow" w:hAnsi="Arial Narrow"/>
          <w:b/>
          <w:sz w:val="22"/>
          <w:szCs w:val="22"/>
        </w:rPr>
        <w:t>a)</w:t>
      </w:r>
      <w:r w:rsidRPr="008036FE">
        <w:rPr>
          <w:rFonts w:ascii="Arial Narrow" w:hAnsi="Arial Narrow"/>
          <w:sz w:val="22"/>
          <w:szCs w:val="22"/>
        </w:rPr>
        <w:t xml:space="preserve"> possuir</w:t>
      </w:r>
      <w:r w:rsidR="00487D8B" w:rsidRPr="008036FE">
        <w:rPr>
          <w:rFonts w:ascii="Arial Narrow" w:hAnsi="Arial Narrow"/>
          <w:sz w:val="22"/>
          <w:szCs w:val="22"/>
        </w:rPr>
        <w:t xml:space="preserve"> ensino fundamental completo;</w:t>
      </w:r>
    </w:p>
    <w:p w:rsidR="00487D8B" w:rsidRPr="008036FE" w:rsidRDefault="00086B37" w:rsidP="00487D8B">
      <w:pPr>
        <w:widowControl/>
        <w:jc w:val="both"/>
        <w:rPr>
          <w:rFonts w:ascii="Arial Narrow" w:hAnsi="Arial Narrow"/>
          <w:sz w:val="22"/>
          <w:szCs w:val="22"/>
        </w:rPr>
      </w:pPr>
      <w:r w:rsidRPr="008036FE">
        <w:rPr>
          <w:rFonts w:ascii="Arial Narrow" w:hAnsi="Arial Narrow"/>
          <w:b/>
          <w:sz w:val="22"/>
          <w:szCs w:val="22"/>
        </w:rPr>
        <w:t>b)</w:t>
      </w:r>
      <w:r w:rsidRPr="008036FE">
        <w:rPr>
          <w:rFonts w:ascii="Arial Narrow" w:hAnsi="Arial Narrow"/>
          <w:sz w:val="22"/>
          <w:szCs w:val="22"/>
        </w:rPr>
        <w:t xml:space="preserve"> ter</w:t>
      </w:r>
      <w:r w:rsidR="00487D8B" w:rsidRPr="008036FE">
        <w:rPr>
          <w:rFonts w:ascii="Arial Narrow" w:hAnsi="Arial Narrow"/>
          <w:sz w:val="22"/>
          <w:szCs w:val="22"/>
        </w:rPr>
        <w:t xml:space="preserve"> capacidade para comunicar-se oralmente ou por escrito com boa expressão verbal e de vocabulário adequado, autodomínio, simpatia, iniciativa e boa memória;</w:t>
      </w:r>
    </w:p>
    <w:p w:rsidR="00487D8B" w:rsidRPr="008036FE" w:rsidRDefault="00086B37" w:rsidP="00487D8B">
      <w:pPr>
        <w:widowControl/>
        <w:jc w:val="both"/>
        <w:rPr>
          <w:rFonts w:ascii="Arial Narrow" w:hAnsi="Arial Narrow"/>
          <w:sz w:val="22"/>
          <w:szCs w:val="22"/>
        </w:rPr>
      </w:pPr>
      <w:r w:rsidRPr="008036FE">
        <w:rPr>
          <w:rFonts w:ascii="Arial Narrow" w:hAnsi="Arial Narrow"/>
          <w:b/>
          <w:sz w:val="22"/>
          <w:szCs w:val="22"/>
        </w:rPr>
        <w:t>c)</w:t>
      </w:r>
      <w:r w:rsidRPr="008036FE">
        <w:rPr>
          <w:rFonts w:ascii="Arial Narrow" w:hAnsi="Arial Narrow"/>
          <w:sz w:val="22"/>
          <w:szCs w:val="22"/>
        </w:rPr>
        <w:t xml:space="preserve"> devem</w:t>
      </w:r>
      <w:r w:rsidR="00487D8B" w:rsidRPr="008036FE">
        <w:rPr>
          <w:rFonts w:ascii="Arial Narrow" w:hAnsi="Arial Narrow"/>
          <w:sz w:val="22"/>
          <w:szCs w:val="22"/>
        </w:rPr>
        <w:t xml:space="preserve"> ser educados, higiênicos, dinâmicos, ter iniciativa e agilidade no trabalho a ser executado, atendendo com presteza às solicitações, ter responsabilidade com as atividades desenvolvidas, agir com discrição e bom senso, expressar-se de maneira clara e objetiva, orientar de maneira precisa e demonstrar competência laboral;</w:t>
      </w:r>
    </w:p>
    <w:p w:rsidR="00487D8B" w:rsidRPr="008036FE" w:rsidRDefault="00946422" w:rsidP="00487D8B">
      <w:pPr>
        <w:widowControl/>
        <w:jc w:val="both"/>
        <w:rPr>
          <w:rFonts w:ascii="Arial Narrow" w:hAnsi="Arial Narrow"/>
          <w:sz w:val="22"/>
          <w:szCs w:val="22"/>
        </w:rPr>
      </w:pPr>
      <w:r w:rsidRPr="008036FE">
        <w:rPr>
          <w:rFonts w:ascii="Arial Narrow" w:hAnsi="Arial Narrow"/>
          <w:b/>
          <w:sz w:val="22"/>
          <w:szCs w:val="22"/>
        </w:rPr>
        <w:t>d</w:t>
      </w:r>
      <w:r w:rsidR="00086B37" w:rsidRPr="008036FE">
        <w:rPr>
          <w:rFonts w:ascii="Arial Narrow" w:hAnsi="Arial Narrow"/>
          <w:b/>
          <w:sz w:val="22"/>
          <w:szCs w:val="22"/>
        </w:rPr>
        <w:t>)</w:t>
      </w:r>
      <w:r w:rsidR="00086B37" w:rsidRPr="008036FE">
        <w:rPr>
          <w:rFonts w:ascii="Arial Narrow" w:hAnsi="Arial Narrow"/>
          <w:sz w:val="22"/>
          <w:szCs w:val="22"/>
        </w:rPr>
        <w:t xml:space="preserve"> deverão</w:t>
      </w:r>
      <w:r w:rsidR="00487D8B" w:rsidRPr="008036FE">
        <w:rPr>
          <w:rFonts w:ascii="Arial Narrow" w:hAnsi="Arial Narrow"/>
          <w:sz w:val="22"/>
          <w:szCs w:val="22"/>
        </w:rPr>
        <w:t xml:space="preserve"> ser pontuais, ausentando-se, em caso de emergência, com justificativa escrita à contratante e guardar sigilo de assunto pertinente ao serviço.</w:t>
      </w:r>
    </w:p>
    <w:p w:rsidR="00487D8B" w:rsidRPr="008036FE" w:rsidRDefault="00487D8B" w:rsidP="00487D8B">
      <w:pPr>
        <w:widowControl/>
        <w:jc w:val="both"/>
        <w:rPr>
          <w:rFonts w:ascii="Arial Narrow" w:hAnsi="Arial Narrow" w:cs="Arial"/>
          <w:sz w:val="22"/>
          <w:szCs w:val="22"/>
        </w:rPr>
      </w:pPr>
    </w:p>
    <w:p w:rsidR="00487D8B" w:rsidRPr="008036FE" w:rsidRDefault="00487D8B" w:rsidP="00487D8B">
      <w:pPr>
        <w:jc w:val="both"/>
        <w:rPr>
          <w:rFonts w:ascii="Arial Narrow" w:hAnsi="Arial Narrow" w:cs="Calibri"/>
          <w:bCs/>
          <w:sz w:val="22"/>
          <w:szCs w:val="22"/>
        </w:rPr>
      </w:pPr>
      <w:r w:rsidRPr="008036FE">
        <w:rPr>
          <w:rFonts w:ascii="Arial Narrow" w:hAnsi="Arial Narrow" w:cs="Calibri"/>
          <w:b/>
          <w:bCs/>
          <w:sz w:val="22"/>
          <w:szCs w:val="22"/>
        </w:rPr>
        <w:t xml:space="preserve">5. VISTORIA: </w:t>
      </w:r>
      <w:r w:rsidRPr="008036FE">
        <w:rPr>
          <w:rFonts w:ascii="Arial Narrow" w:hAnsi="Arial Narrow" w:cs="Calibri"/>
          <w:bCs/>
          <w:sz w:val="22"/>
          <w:szCs w:val="22"/>
        </w:rPr>
        <w:t>Para o correto dimensionamento e elaboração da proposta, o licitante</w:t>
      </w:r>
      <w:r w:rsidR="00A411B8" w:rsidRPr="008036FE">
        <w:rPr>
          <w:rFonts w:ascii="Arial Narrow" w:hAnsi="Arial Narrow" w:cs="Calibri"/>
          <w:bCs/>
          <w:sz w:val="22"/>
          <w:szCs w:val="22"/>
        </w:rPr>
        <w:t>,</w:t>
      </w:r>
      <w:r w:rsidRPr="008036FE">
        <w:rPr>
          <w:rFonts w:ascii="Arial Narrow" w:hAnsi="Arial Narrow" w:cs="Calibri"/>
          <w:bCs/>
          <w:sz w:val="22"/>
          <w:szCs w:val="22"/>
        </w:rPr>
        <w:t xml:space="preserve"> poderá</w:t>
      </w:r>
      <w:r w:rsidR="00086B37" w:rsidRPr="008036FE">
        <w:rPr>
          <w:rFonts w:ascii="Arial Narrow" w:hAnsi="Arial Narrow" w:cs="Calibri"/>
          <w:bCs/>
          <w:sz w:val="22"/>
          <w:szCs w:val="22"/>
        </w:rPr>
        <w:t>, desde que previamente justificado,</w:t>
      </w:r>
      <w:r w:rsidRPr="008036FE">
        <w:rPr>
          <w:rFonts w:ascii="Arial Narrow" w:hAnsi="Arial Narrow" w:cs="Calibri"/>
          <w:bCs/>
          <w:sz w:val="22"/>
          <w:szCs w:val="22"/>
        </w:rPr>
        <w:t xml:space="preserve"> realizar vistoria nas instalações dos locais de execução dos serviços, mediante servidor designado para essa finalidade, de segunda a sexta-feira, das 13h30 às 18h00, com exceção do CENTRO POP que deverá ocorrer das 7h00 </w:t>
      </w:r>
      <w:r w:rsidR="009A32B6" w:rsidRPr="008036FE">
        <w:rPr>
          <w:rFonts w:ascii="Arial Narrow" w:hAnsi="Arial Narrow" w:cs="Calibri"/>
          <w:bCs/>
          <w:sz w:val="22"/>
          <w:szCs w:val="22"/>
        </w:rPr>
        <w:t>às</w:t>
      </w:r>
      <w:r w:rsidRPr="008036FE">
        <w:rPr>
          <w:rFonts w:ascii="Arial Narrow" w:hAnsi="Arial Narrow" w:cs="Calibri"/>
          <w:bCs/>
          <w:sz w:val="22"/>
          <w:szCs w:val="22"/>
        </w:rPr>
        <w:t xml:space="preserve"> 13h00, devendo o agendamento ser efetuado previamente pelo telefone (47) 3248-0800 com a Diretoria Administrativa e Financeira da Secretaria de Assistência Social.</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5.1.</w:t>
      </w:r>
      <w:r w:rsidRPr="008036FE">
        <w:rPr>
          <w:rFonts w:ascii="Arial Narrow" w:hAnsi="Arial Narrow" w:cs="Calibri"/>
          <w:sz w:val="22"/>
          <w:szCs w:val="22"/>
        </w:rPr>
        <w:t xml:space="preserve"> A não realização da vistoria não poderá embasar posteriores alegações de desconhecimento das instalações, dúvidas ou esquecimentos de quaisquer detalhes dos locais da prestação dos serviços, devendo a Contratada assumir o ônus dos serviços decorrentes.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5.2.</w:t>
      </w:r>
      <w:r w:rsidRPr="008036FE">
        <w:rPr>
          <w:rFonts w:ascii="Arial Narrow" w:hAnsi="Arial Narrow" w:cs="Calibri"/>
          <w:sz w:val="22"/>
          <w:szCs w:val="22"/>
        </w:rPr>
        <w:t xml:space="preserve"> A Contratada deverá declarar que tomou conhecimento de todas as informações e das condições locais para o cumprimento das obrigações, objeto da licitação.</w:t>
      </w:r>
    </w:p>
    <w:p w:rsidR="00487D8B" w:rsidRPr="008036FE" w:rsidRDefault="00487D8B" w:rsidP="00487D8B">
      <w:pPr>
        <w:jc w:val="both"/>
        <w:rPr>
          <w:rFonts w:ascii="Arial Narrow" w:hAnsi="Arial Narrow" w:cs="Calibri"/>
          <w:bCs/>
          <w:sz w:val="22"/>
          <w:szCs w:val="22"/>
        </w:rPr>
      </w:pPr>
    </w:p>
    <w:p w:rsidR="0059477F" w:rsidRDefault="0059477F" w:rsidP="00487D8B">
      <w:pPr>
        <w:jc w:val="both"/>
        <w:rPr>
          <w:rFonts w:ascii="Arial Narrow" w:hAnsi="Arial Narrow" w:cs="Calibri"/>
          <w:b/>
          <w:bCs/>
          <w:sz w:val="22"/>
          <w:szCs w:val="22"/>
        </w:rPr>
      </w:pPr>
    </w:p>
    <w:p w:rsidR="008C6822" w:rsidRPr="008036FE" w:rsidRDefault="00487D8B" w:rsidP="00487D8B">
      <w:pPr>
        <w:jc w:val="both"/>
        <w:rPr>
          <w:rFonts w:ascii="Arial Narrow" w:hAnsi="Arial Narrow" w:cs="Calibri"/>
          <w:b/>
          <w:bCs/>
          <w:sz w:val="22"/>
          <w:szCs w:val="22"/>
        </w:rPr>
      </w:pPr>
      <w:r w:rsidRPr="008036FE">
        <w:rPr>
          <w:rFonts w:ascii="Arial Narrow" w:hAnsi="Arial Narrow" w:cs="Calibri"/>
          <w:b/>
          <w:bCs/>
          <w:sz w:val="22"/>
          <w:szCs w:val="22"/>
        </w:rPr>
        <w:t xml:space="preserve">6. FORMA DE PRESTAÇÃO DOS SERVIÇOS: </w:t>
      </w:r>
    </w:p>
    <w:p w:rsidR="009A32B6" w:rsidRPr="008036FE" w:rsidRDefault="009A32B6" w:rsidP="009A32B6">
      <w:pPr>
        <w:jc w:val="both"/>
        <w:rPr>
          <w:rFonts w:ascii="Arial Narrow" w:hAnsi="Arial Narrow" w:cs="Calibri"/>
          <w:sz w:val="22"/>
          <w:szCs w:val="22"/>
        </w:rPr>
      </w:pPr>
      <w:r w:rsidRPr="008036FE">
        <w:rPr>
          <w:rFonts w:ascii="Arial Narrow" w:hAnsi="Arial Narrow" w:cs="Calibri"/>
          <w:b/>
          <w:sz w:val="22"/>
          <w:szCs w:val="22"/>
        </w:rPr>
        <w:t>6.1.</w:t>
      </w:r>
      <w:r w:rsidRPr="008036FE">
        <w:rPr>
          <w:rFonts w:ascii="Arial Narrow" w:hAnsi="Arial Narrow" w:cs="Calibri"/>
          <w:sz w:val="22"/>
          <w:szCs w:val="22"/>
        </w:rPr>
        <w:t xml:space="preserve"> Os serviços a serem contratados caracterizam-se como atividades materiais acessórias, instrumentais ou complementares à área de competência legal dos serviços da política do SUAS.</w:t>
      </w:r>
    </w:p>
    <w:p w:rsidR="009C1109" w:rsidRDefault="009A32B6" w:rsidP="009C1109">
      <w:pPr>
        <w:jc w:val="both"/>
        <w:rPr>
          <w:rFonts w:ascii="Arial Narrow" w:hAnsi="Arial Narrow" w:cs="Calibri"/>
          <w:sz w:val="22"/>
          <w:szCs w:val="22"/>
        </w:rPr>
      </w:pPr>
      <w:r w:rsidRPr="008036FE">
        <w:rPr>
          <w:rFonts w:ascii="Arial Narrow" w:hAnsi="Arial Narrow" w:cs="Calibri"/>
          <w:b/>
          <w:sz w:val="22"/>
          <w:szCs w:val="22"/>
        </w:rPr>
        <w:t>6.2.</w:t>
      </w:r>
      <w:r w:rsidRPr="008036FE">
        <w:rPr>
          <w:rFonts w:ascii="Arial Narrow" w:hAnsi="Arial Narrow" w:cs="Calibri"/>
          <w:sz w:val="22"/>
          <w:szCs w:val="22"/>
        </w:rPr>
        <w:t xml:space="preserve"> A prestação dos serviços não gera vínculo empregatício entre os empregados da contratada e a administração pública, vedando-se qualquer relação entre estes que caracterize pessoalidade e subordinação direta.</w:t>
      </w:r>
    </w:p>
    <w:p w:rsidR="009C1109" w:rsidRPr="009C1109" w:rsidRDefault="009A32B6" w:rsidP="009C1109">
      <w:pPr>
        <w:jc w:val="both"/>
        <w:rPr>
          <w:rFonts w:ascii="Arial Narrow" w:hAnsi="Arial Narrow" w:cs="Calibri"/>
          <w:sz w:val="22"/>
          <w:szCs w:val="22"/>
        </w:rPr>
      </w:pPr>
      <w:r w:rsidRPr="008036FE">
        <w:rPr>
          <w:rFonts w:ascii="Arial Narrow" w:hAnsi="Arial Narrow" w:cs="Arial"/>
          <w:b/>
          <w:sz w:val="22"/>
          <w:szCs w:val="22"/>
          <w:lang w:eastAsia="ar-SA"/>
        </w:rPr>
        <w:t>6.3</w:t>
      </w:r>
      <w:r w:rsidRPr="008036FE">
        <w:rPr>
          <w:rFonts w:ascii="Arial Narrow" w:hAnsi="Arial Narrow" w:cs="Arial"/>
          <w:sz w:val="22"/>
          <w:szCs w:val="22"/>
          <w:lang w:eastAsia="ar-SA"/>
        </w:rPr>
        <w:t>. Os serviços serão executados nos 04(quatro) CRAS, no CREAS, no CENTRO POP, na Casa de Apoio Social e na sede administrativa da contratada, sendo os postos direcionados no quantitativo necessário junto a cada um destes serviços e que poderão ser alterados no decorrer da execução contratual de conformidade com a demanda.</w:t>
      </w:r>
    </w:p>
    <w:p w:rsidR="009C1109" w:rsidRDefault="009A32B6" w:rsidP="009A32B6">
      <w:pPr>
        <w:widowControl/>
        <w:suppressAutoHyphens w:val="0"/>
        <w:spacing w:after="360"/>
        <w:ind w:right="-2"/>
        <w:jc w:val="both"/>
        <w:rPr>
          <w:rFonts w:ascii="Arial Narrow" w:hAnsi="Arial Narrow" w:cs="Arial"/>
          <w:sz w:val="22"/>
          <w:szCs w:val="22"/>
          <w:lang w:eastAsia="ar-SA"/>
        </w:rPr>
      </w:pPr>
      <w:r w:rsidRPr="008036FE">
        <w:rPr>
          <w:rFonts w:ascii="Arial Narrow" w:hAnsi="Arial Narrow" w:cs="Calibri"/>
          <w:b/>
          <w:bCs/>
          <w:sz w:val="22"/>
          <w:szCs w:val="22"/>
        </w:rPr>
        <w:t>6.4.</w:t>
      </w:r>
      <w:r w:rsidRPr="008036FE">
        <w:rPr>
          <w:rFonts w:ascii="Arial Narrow" w:hAnsi="Arial Narrow" w:cs="Calibri"/>
          <w:bCs/>
          <w:sz w:val="22"/>
          <w:szCs w:val="22"/>
        </w:rPr>
        <w:t xml:space="preserve"> O horário de trabalho em relação à carga horária, a ser cumprido pelos funcionários da Contratada, poderá ser alterado a qualquer tempo e mediante prévio ajuste com a Contratante, levando em consideração à necessidade dos serviços e o </w:t>
      </w:r>
      <w:r w:rsidR="00D0587D" w:rsidRPr="008036FE">
        <w:rPr>
          <w:rFonts w:ascii="Arial Narrow" w:hAnsi="Arial Narrow" w:cs="Calibri"/>
          <w:bCs/>
          <w:sz w:val="22"/>
          <w:szCs w:val="22"/>
        </w:rPr>
        <w:t xml:space="preserve">seu </w:t>
      </w:r>
      <w:r w:rsidR="009C1109">
        <w:rPr>
          <w:rFonts w:ascii="Arial Narrow" w:hAnsi="Arial Narrow" w:cs="Calibri"/>
          <w:bCs/>
          <w:sz w:val="22"/>
          <w:szCs w:val="22"/>
        </w:rPr>
        <w:t>horár</w:t>
      </w:r>
      <w:r w:rsidRPr="008036FE">
        <w:rPr>
          <w:rFonts w:ascii="Arial Narrow" w:hAnsi="Arial Narrow" w:cs="Calibri"/>
          <w:bCs/>
          <w:sz w:val="22"/>
          <w:szCs w:val="22"/>
        </w:rPr>
        <w:t>io de funcionamento.</w:t>
      </w:r>
    </w:p>
    <w:p w:rsidR="009A32B6" w:rsidRPr="009C1109" w:rsidRDefault="009A32B6" w:rsidP="009A32B6">
      <w:pPr>
        <w:widowControl/>
        <w:suppressAutoHyphens w:val="0"/>
        <w:spacing w:after="360"/>
        <w:ind w:right="-2"/>
        <w:jc w:val="both"/>
        <w:rPr>
          <w:rFonts w:ascii="Arial Narrow" w:hAnsi="Arial Narrow" w:cs="Arial"/>
          <w:sz w:val="22"/>
          <w:szCs w:val="22"/>
          <w:lang w:eastAsia="ar-SA"/>
        </w:rPr>
      </w:pPr>
      <w:r w:rsidRPr="008036FE">
        <w:rPr>
          <w:rFonts w:ascii="Arial Narrow" w:hAnsi="Arial Narrow" w:cs="Calibri"/>
          <w:b/>
          <w:bCs/>
          <w:sz w:val="22"/>
          <w:szCs w:val="22"/>
        </w:rPr>
        <w:t>6.5.</w:t>
      </w:r>
      <w:r w:rsidRPr="008036FE">
        <w:rPr>
          <w:rFonts w:ascii="Arial Narrow" w:hAnsi="Arial Narrow" w:cs="Calibri"/>
          <w:bCs/>
          <w:sz w:val="22"/>
          <w:szCs w:val="22"/>
        </w:rPr>
        <w:t xml:space="preserve"> Qualquer alteração na escala de trabalho de cada equipamento, devendo a</w:t>
      </w:r>
      <w:r w:rsidRPr="008036FE">
        <w:rPr>
          <w:rFonts w:ascii="Arial Narrow" w:hAnsi="Arial Narrow" w:cs="Calibri"/>
          <w:sz w:val="22"/>
          <w:szCs w:val="22"/>
        </w:rPr>
        <w:t xml:space="preserve"> Contratada ser informada pela Contratante, com antecedência mínima de 05 dias, salvo comprovada urgência e/ou emergência</w:t>
      </w:r>
      <w:r w:rsidR="009C1109">
        <w:rPr>
          <w:rFonts w:ascii="Arial Narrow" w:hAnsi="Arial Narrow" w:cs="Calibri"/>
          <w:sz w:val="22"/>
          <w:szCs w:val="22"/>
        </w:rPr>
        <w:t>, sendo este o prazo de carência</w:t>
      </w:r>
      <w:r w:rsidRPr="008036FE">
        <w:rPr>
          <w:rFonts w:ascii="Arial Narrow" w:hAnsi="Arial Narrow" w:cs="Calibri"/>
          <w:sz w:val="22"/>
          <w:szCs w:val="22"/>
        </w:rPr>
        <w:t xml:space="preserve"> para a empresa se readequar a execução das atividade</w:t>
      </w:r>
      <w:r w:rsidR="00D0587D" w:rsidRPr="008036FE">
        <w:rPr>
          <w:rFonts w:ascii="Arial Narrow" w:hAnsi="Arial Narrow" w:cs="Calibri"/>
          <w:sz w:val="22"/>
          <w:szCs w:val="22"/>
        </w:rPr>
        <w:t>s.</w:t>
      </w:r>
    </w:p>
    <w:p w:rsidR="009A32B6" w:rsidRPr="008036FE" w:rsidRDefault="009A32B6" w:rsidP="009A32B6">
      <w:pPr>
        <w:jc w:val="both"/>
        <w:rPr>
          <w:rFonts w:ascii="Arial Narrow" w:hAnsi="Arial Narrow" w:cs="Calibri"/>
          <w:bCs/>
          <w:sz w:val="22"/>
          <w:szCs w:val="22"/>
        </w:rPr>
      </w:pPr>
      <w:r w:rsidRPr="008036FE">
        <w:rPr>
          <w:rFonts w:ascii="Arial Narrow" w:hAnsi="Arial Narrow" w:cs="Calibri"/>
          <w:b/>
          <w:bCs/>
          <w:sz w:val="22"/>
          <w:szCs w:val="22"/>
        </w:rPr>
        <w:t>6.</w:t>
      </w:r>
      <w:r w:rsidR="00D0587D" w:rsidRPr="008036FE">
        <w:rPr>
          <w:rFonts w:ascii="Arial Narrow" w:hAnsi="Arial Narrow" w:cs="Calibri"/>
          <w:b/>
          <w:bCs/>
          <w:sz w:val="22"/>
          <w:szCs w:val="22"/>
        </w:rPr>
        <w:t>6</w:t>
      </w:r>
      <w:r w:rsidRPr="008036FE">
        <w:rPr>
          <w:rFonts w:ascii="Arial Narrow" w:hAnsi="Arial Narrow" w:cs="Calibri"/>
          <w:bCs/>
          <w:sz w:val="22"/>
          <w:szCs w:val="22"/>
        </w:rPr>
        <w:t>. Os postos de trabalho deverão ser preenchidos a critério da Contratante conforme necessidade e demanda</w:t>
      </w:r>
      <w:r w:rsidR="00D0587D" w:rsidRPr="008036FE">
        <w:rPr>
          <w:rFonts w:ascii="Arial Narrow" w:hAnsi="Arial Narrow" w:cs="Calibri"/>
          <w:bCs/>
          <w:sz w:val="22"/>
          <w:szCs w:val="22"/>
        </w:rPr>
        <w:t xml:space="preserve"> de seus equipamentos, cabendo</w:t>
      </w:r>
      <w:r w:rsidRPr="008036FE">
        <w:rPr>
          <w:rFonts w:ascii="Arial Narrow" w:hAnsi="Arial Narrow" w:cs="Calibri"/>
          <w:bCs/>
          <w:sz w:val="22"/>
          <w:szCs w:val="22"/>
        </w:rPr>
        <w:t xml:space="preserve"> a Contratada disponibilizar o quantitativo e os cargos necessários conforme solicitados.</w:t>
      </w:r>
    </w:p>
    <w:p w:rsidR="009A32B6" w:rsidRPr="008036FE" w:rsidRDefault="009A32B6" w:rsidP="00487D8B">
      <w:pPr>
        <w:jc w:val="both"/>
        <w:rPr>
          <w:rFonts w:ascii="Arial Narrow" w:hAnsi="Arial Narrow" w:cs="Calibri"/>
          <w:bCs/>
          <w:sz w:val="22"/>
          <w:szCs w:val="22"/>
        </w:rPr>
      </w:pPr>
    </w:p>
    <w:p w:rsidR="00487D8B" w:rsidRPr="003850DF" w:rsidRDefault="00487D8B" w:rsidP="00487D8B">
      <w:pPr>
        <w:jc w:val="both"/>
        <w:rPr>
          <w:rFonts w:ascii="Arial Narrow" w:hAnsi="Arial Narrow" w:cs="Calibri"/>
          <w:color w:val="000000" w:themeColor="text1"/>
          <w:sz w:val="22"/>
          <w:szCs w:val="22"/>
        </w:rPr>
      </w:pPr>
      <w:r w:rsidRPr="003850DF">
        <w:rPr>
          <w:rFonts w:ascii="Arial Narrow" w:hAnsi="Arial Narrow" w:cs="Calibri"/>
          <w:b/>
          <w:color w:val="000000" w:themeColor="text1"/>
          <w:sz w:val="22"/>
          <w:szCs w:val="22"/>
          <w:lang w:eastAsia="pt-BR"/>
        </w:rPr>
        <w:t xml:space="preserve">7. </w:t>
      </w:r>
      <w:r w:rsidRPr="003850DF">
        <w:rPr>
          <w:rFonts w:ascii="Arial Narrow" w:eastAsia="Courier New" w:hAnsi="Arial Narrow" w:cs="Arial"/>
          <w:b/>
          <w:bCs/>
          <w:noProof/>
          <w:color w:val="000000" w:themeColor="text1"/>
          <w:sz w:val="22"/>
          <w:szCs w:val="22"/>
        </w:rPr>
        <w:t xml:space="preserve">DA ADJUDICAÇÃO E VALOR DE REFERÊNCIA: </w:t>
      </w:r>
      <w:r w:rsidRPr="003850DF">
        <w:rPr>
          <w:rFonts w:ascii="Arial Narrow" w:eastAsia="Courier New" w:hAnsi="Arial Narrow" w:cs="Arial"/>
          <w:noProof/>
          <w:color w:val="000000" w:themeColor="text1"/>
          <w:sz w:val="22"/>
          <w:szCs w:val="22"/>
        </w:rPr>
        <w:t>A adjudicação d</w:t>
      </w:r>
      <w:r w:rsidR="00D0587D" w:rsidRPr="003850DF">
        <w:rPr>
          <w:rFonts w:ascii="Arial Narrow" w:eastAsia="Courier New" w:hAnsi="Arial Narrow" w:cs="Arial"/>
          <w:noProof/>
          <w:color w:val="000000" w:themeColor="text1"/>
          <w:sz w:val="22"/>
          <w:szCs w:val="22"/>
        </w:rPr>
        <w:t>ar-se-á pelo menor preço global, estimado em</w:t>
      </w:r>
      <w:r w:rsidRPr="003850DF">
        <w:rPr>
          <w:rFonts w:ascii="Arial Narrow" w:eastAsia="Courier New" w:hAnsi="Arial Narrow" w:cs="Arial"/>
          <w:b/>
          <w:noProof/>
          <w:color w:val="000000" w:themeColor="text1"/>
          <w:sz w:val="22"/>
          <w:szCs w:val="22"/>
        </w:rPr>
        <w:t xml:space="preserve"> </w:t>
      </w:r>
      <w:r w:rsidRPr="002F7060">
        <w:rPr>
          <w:rFonts w:ascii="Arial Narrow" w:eastAsia="Courier New" w:hAnsi="Arial Narrow" w:cs="Arial"/>
          <w:b/>
          <w:noProof/>
          <w:color w:val="000000" w:themeColor="text1"/>
          <w:sz w:val="22"/>
          <w:szCs w:val="22"/>
        </w:rPr>
        <w:t>R$</w:t>
      </w:r>
      <w:r w:rsidR="002F7060">
        <w:rPr>
          <w:rFonts w:ascii="Arial Narrow" w:eastAsia="Courier New" w:hAnsi="Arial Narrow" w:cs="Arial"/>
          <w:b/>
          <w:noProof/>
          <w:color w:val="000000" w:themeColor="text1"/>
          <w:sz w:val="22"/>
          <w:szCs w:val="22"/>
        </w:rPr>
        <w:t xml:space="preserve"> </w:t>
      </w:r>
      <w:r w:rsidR="004F1866">
        <w:rPr>
          <w:rFonts w:ascii="Arial Narrow" w:hAnsi="Arial Narrow" w:cs="Calibri"/>
          <w:b/>
          <w:color w:val="000000" w:themeColor="text1"/>
          <w:sz w:val="22"/>
          <w:szCs w:val="22"/>
        </w:rPr>
        <w:t>3.175.653,12</w:t>
      </w:r>
      <w:r w:rsidR="004F1866" w:rsidRPr="003850DF">
        <w:rPr>
          <w:rFonts w:ascii="Arial Narrow" w:hAnsi="Arial Narrow" w:cs="Calibri"/>
          <w:b/>
          <w:color w:val="000000" w:themeColor="text1"/>
          <w:sz w:val="22"/>
          <w:szCs w:val="22"/>
        </w:rPr>
        <w:t xml:space="preserve"> </w:t>
      </w:r>
      <w:r w:rsidR="003850DF" w:rsidRPr="003850DF">
        <w:rPr>
          <w:rFonts w:ascii="Arial Narrow" w:hAnsi="Arial Narrow" w:cs="Calibri"/>
          <w:b/>
          <w:color w:val="000000" w:themeColor="text1"/>
          <w:sz w:val="22"/>
          <w:szCs w:val="22"/>
        </w:rPr>
        <w:t>(</w:t>
      </w:r>
      <w:r w:rsidR="004F1866">
        <w:rPr>
          <w:rFonts w:ascii="Arial Narrow" w:hAnsi="Arial Narrow" w:cs="Calibri"/>
          <w:b/>
          <w:color w:val="000000" w:themeColor="text1"/>
          <w:sz w:val="22"/>
          <w:szCs w:val="22"/>
        </w:rPr>
        <w:t>três milhões, cento e setenta e cinco mil, seiscentos e cinquenta e três reais e doze centavos</w:t>
      </w:r>
      <w:r w:rsidR="003850DF" w:rsidRPr="003850DF">
        <w:rPr>
          <w:rFonts w:ascii="Arial Narrow" w:hAnsi="Arial Narrow" w:cs="Calibri"/>
          <w:b/>
          <w:color w:val="000000" w:themeColor="text1"/>
          <w:sz w:val="22"/>
          <w:szCs w:val="22"/>
        </w:rPr>
        <w:t>).</w:t>
      </w:r>
    </w:p>
    <w:p w:rsidR="00193A0C" w:rsidRPr="008036FE" w:rsidRDefault="00193A0C" w:rsidP="00487D8B">
      <w:pPr>
        <w:jc w:val="both"/>
        <w:rPr>
          <w:rFonts w:ascii="Arial Narrow" w:eastAsia="Courier New" w:hAnsi="Arial Narrow" w:cs="Arial"/>
          <w:noProof/>
          <w:sz w:val="22"/>
          <w:szCs w:val="22"/>
        </w:rPr>
      </w:pPr>
    </w:p>
    <w:p w:rsidR="00487D8B" w:rsidRPr="008036FE" w:rsidRDefault="00487D8B" w:rsidP="00487D8B">
      <w:pPr>
        <w:jc w:val="both"/>
        <w:rPr>
          <w:rFonts w:ascii="Arial Narrow" w:hAnsi="Arial Narrow" w:cs="Calibri"/>
          <w:b/>
          <w:bCs/>
          <w:sz w:val="22"/>
          <w:szCs w:val="22"/>
        </w:rPr>
      </w:pPr>
      <w:r w:rsidRPr="008036FE">
        <w:rPr>
          <w:rFonts w:ascii="Arial Narrow" w:hAnsi="Arial Narrow" w:cs="Calibri"/>
          <w:b/>
          <w:bCs/>
          <w:sz w:val="22"/>
          <w:szCs w:val="22"/>
        </w:rPr>
        <w:t>8. CONDIÇÕES DE EXECUÇÃO DOS SERVIÇOS:</w:t>
      </w:r>
    </w:p>
    <w:p w:rsidR="00487D8B" w:rsidRPr="008036FE" w:rsidRDefault="00F419D5" w:rsidP="00487D8B">
      <w:pPr>
        <w:jc w:val="both"/>
        <w:rPr>
          <w:rFonts w:ascii="Arial Narrow" w:hAnsi="Arial Narrow" w:cs="Calibri"/>
          <w:sz w:val="22"/>
          <w:szCs w:val="22"/>
        </w:rPr>
      </w:pPr>
      <w:r>
        <w:rPr>
          <w:rFonts w:ascii="Arial Narrow" w:hAnsi="Arial Narrow" w:cs="Calibri"/>
          <w:b/>
          <w:sz w:val="22"/>
          <w:szCs w:val="22"/>
        </w:rPr>
        <w:t>8.1</w:t>
      </w:r>
      <w:r w:rsidR="00782640" w:rsidRPr="008036FE">
        <w:rPr>
          <w:rFonts w:ascii="Arial Narrow" w:hAnsi="Arial Narrow" w:cs="Calibri"/>
          <w:b/>
          <w:sz w:val="22"/>
          <w:szCs w:val="22"/>
        </w:rPr>
        <w:t xml:space="preserve">. </w:t>
      </w:r>
      <w:r w:rsidR="00782640" w:rsidRPr="008036FE">
        <w:rPr>
          <w:rFonts w:ascii="Arial Narrow" w:hAnsi="Arial Narrow" w:cs="Calibri"/>
          <w:sz w:val="22"/>
          <w:szCs w:val="22"/>
        </w:rPr>
        <w:t>Deverão ser atendidas</w:t>
      </w:r>
      <w:r w:rsidR="00487D8B" w:rsidRPr="008036FE">
        <w:rPr>
          <w:rFonts w:ascii="Arial Narrow" w:hAnsi="Arial Narrow" w:cs="Calibri"/>
          <w:sz w:val="22"/>
          <w:szCs w:val="22"/>
        </w:rPr>
        <w:t>, dentre outros, os seguintes requisitos mínimos</w:t>
      </w:r>
      <w:r w:rsidR="00F15A9E" w:rsidRPr="008036FE">
        <w:rPr>
          <w:rFonts w:ascii="Arial Narrow" w:hAnsi="Arial Narrow" w:cs="Calibri"/>
          <w:sz w:val="22"/>
          <w:szCs w:val="22"/>
        </w:rPr>
        <w:t xml:space="preserve"> para a contratação dos profissionais</w:t>
      </w:r>
      <w:r w:rsidR="00487D8B" w:rsidRPr="008036FE">
        <w:rPr>
          <w:rFonts w:ascii="Arial Narrow" w:hAnsi="Arial Narrow" w:cs="Calibri"/>
          <w:sz w:val="22"/>
          <w:szCs w:val="22"/>
        </w:rPr>
        <w:t>:</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a)</w:t>
      </w:r>
      <w:r w:rsidRPr="008036FE">
        <w:rPr>
          <w:rFonts w:ascii="Arial Narrow" w:hAnsi="Arial Narrow" w:cs="Calibri"/>
          <w:sz w:val="22"/>
          <w:szCs w:val="22"/>
        </w:rPr>
        <w:t xml:space="preserve"> ter qualificação para o exercício das atividades que lhe foram confiadas;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b)</w:t>
      </w:r>
      <w:r w:rsidRPr="008036FE">
        <w:rPr>
          <w:rFonts w:ascii="Arial Narrow" w:hAnsi="Arial Narrow" w:cs="Calibri"/>
          <w:sz w:val="22"/>
          <w:szCs w:val="22"/>
        </w:rPr>
        <w:t xml:space="preserve"> ser pontual e assíduo ao trabalho;</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c)</w:t>
      </w:r>
      <w:r w:rsidRPr="008036FE">
        <w:rPr>
          <w:rFonts w:ascii="Arial Narrow" w:hAnsi="Arial Narrow" w:cs="Calibri"/>
          <w:sz w:val="22"/>
          <w:szCs w:val="22"/>
        </w:rPr>
        <w:t xml:space="preserve"> ter bons princípios de urbanidade e apresentar-se sempre com uniforme</w:t>
      </w:r>
      <w:r w:rsidRPr="008036FE">
        <w:rPr>
          <w:rFonts w:ascii="Arial Narrow" w:hAnsi="Arial Narrow" w:cs="Calibri"/>
          <w:b/>
          <w:sz w:val="22"/>
          <w:szCs w:val="22"/>
        </w:rPr>
        <w:t xml:space="preserve"> </w:t>
      </w:r>
      <w:r w:rsidRPr="008036FE">
        <w:rPr>
          <w:rFonts w:ascii="Arial Narrow" w:hAnsi="Arial Narrow" w:cs="Calibri"/>
          <w:sz w:val="22"/>
          <w:szCs w:val="22"/>
        </w:rPr>
        <w:t xml:space="preserve">compatível </w:t>
      </w:r>
      <w:r w:rsidR="00946422" w:rsidRPr="008036FE">
        <w:rPr>
          <w:rFonts w:ascii="Arial Narrow" w:hAnsi="Arial Narrow" w:cs="Calibri"/>
          <w:sz w:val="22"/>
          <w:szCs w:val="22"/>
        </w:rPr>
        <w:t xml:space="preserve">com </w:t>
      </w:r>
      <w:r w:rsidRPr="008036FE">
        <w:rPr>
          <w:rFonts w:ascii="Arial Narrow" w:hAnsi="Arial Narrow" w:cs="Calibri"/>
          <w:sz w:val="22"/>
          <w:szCs w:val="22"/>
        </w:rPr>
        <w:t>o serviço a ser desempenhado, contendo a logomarca da Contratada;</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d)</w:t>
      </w:r>
      <w:r w:rsidRPr="008036FE">
        <w:rPr>
          <w:rFonts w:ascii="Arial Narrow" w:hAnsi="Arial Narrow" w:cs="Calibri"/>
          <w:sz w:val="22"/>
          <w:szCs w:val="22"/>
        </w:rPr>
        <w:t xml:space="preserve"> registrar diariamente sua entrada e saída em cartão por relógio ponto ou outra forma padronizada para </w:t>
      </w:r>
      <w:r w:rsidR="00946422" w:rsidRPr="008036FE">
        <w:rPr>
          <w:rFonts w:ascii="Arial Narrow" w:hAnsi="Arial Narrow" w:cs="Calibri"/>
          <w:sz w:val="22"/>
          <w:szCs w:val="22"/>
        </w:rPr>
        <w:t xml:space="preserve">controle de </w:t>
      </w:r>
      <w:r w:rsidRPr="008036FE">
        <w:rPr>
          <w:rFonts w:ascii="Arial Narrow" w:hAnsi="Arial Narrow" w:cs="Calibri"/>
          <w:sz w:val="22"/>
          <w:szCs w:val="22"/>
        </w:rPr>
        <w:t xml:space="preserve">registro; </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e)</w:t>
      </w:r>
      <w:r w:rsidRPr="008036FE">
        <w:rPr>
          <w:rFonts w:ascii="Arial Narrow" w:hAnsi="Arial Narrow" w:cs="Calibri"/>
          <w:sz w:val="22"/>
          <w:szCs w:val="22"/>
        </w:rPr>
        <w:t xml:space="preserve"> estarem identificados por crachá com seu nome completo e a logo da Contratada, quando em horário de trabalho;</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 xml:space="preserve">f) </w:t>
      </w:r>
      <w:r w:rsidRPr="008036FE">
        <w:rPr>
          <w:rFonts w:ascii="Arial Narrow" w:hAnsi="Arial Narrow" w:cs="Calibri"/>
          <w:sz w:val="22"/>
          <w:szCs w:val="22"/>
        </w:rPr>
        <w:t>os fumantes deverão ser orientados a não fumar durante e no local de trabalho, podendo fazê-lo no horário de intervalo</w:t>
      </w:r>
      <w:r w:rsidR="00946422" w:rsidRPr="008036FE">
        <w:rPr>
          <w:rFonts w:ascii="Arial Narrow" w:hAnsi="Arial Narrow" w:cs="Calibri"/>
          <w:sz w:val="22"/>
          <w:szCs w:val="22"/>
        </w:rPr>
        <w:t xml:space="preserve"> e desde que em</w:t>
      </w:r>
      <w:r w:rsidRPr="008036FE">
        <w:rPr>
          <w:rFonts w:ascii="Arial Narrow" w:hAnsi="Arial Narrow" w:cs="Calibri"/>
          <w:sz w:val="22"/>
          <w:szCs w:val="22"/>
        </w:rPr>
        <w:t xml:space="preserve"> lugar reservado, de preferência fora das instalações do serviço.</w:t>
      </w:r>
    </w:p>
    <w:p w:rsidR="00F15A9E"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8.</w:t>
      </w:r>
      <w:r w:rsidR="00F419D5">
        <w:rPr>
          <w:rFonts w:ascii="Arial Narrow" w:hAnsi="Arial Narrow" w:cs="Calibri"/>
          <w:b/>
          <w:sz w:val="22"/>
          <w:szCs w:val="22"/>
        </w:rPr>
        <w:t>2</w:t>
      </w:r>
      <w:r w:rsidRPr="008036FE">
        <w:rPr>
          <w:rFonts w:ascii="Arial Narrow" w:hAnsi="Arial Narrow" w:cs="Calibri"/>
          <w:b/>
          <w:sz w:val="22"/>
          <w:szCs w:val="22"/>
        </w:rPr>
        <w:t>.</w:t>
      </w:r>
      <w:r w:rsidRPr="008036FE">
        <w:rPr>
          <w:rFonts w:ascii="Arial Narrow" w:hAnsi="Arial Narrow" w:cs="Calibri"/>
          <w:sz w:val="22"/>
          <w:szCs w:val="22"/>
        </w:rPr>
        <w:t xml:space="preserve"> As escalas de trabalho</w:t>
      </w:r>
      <w:r w:rsidR="00946422" w:rsidRPr="008036FE">
        <w:rPr>
          <w:rFonts w:ascii="Arial Narrow" w:hAnsi="Arial Narrow" w:cs="Calibri"/>
          <w:sz w:val="22"/>
          <w:szCs w:val="22"/>
        </w:rPr>
        <w:t xml:space="preserve"> </w:t>
      </w:r>
      <w:r w:rsidRPr="008036FE">
        <w:rPr>
          <w:rFonts w:ascii="Arial Narrow" w:hAnsi="Arial Narrow" w:cs="Calibri"/>
          <w:sz w:val="22"/>
          <w:szCs w:val="22"/>
        </w:rPr>
        <w:t>deve</w:t>
      </w:r>
      <w:r w:rsidR="00946422" w:rsidRPr="008036FE">
        <w:rPr>
          <w:rFonts w:ascii="Arial Narrow" w:hAnsi="Arial Narrow" w:cs="Calibri"/>
          <w:sz w:val="22"/>
          <w:szCs w:val="22"/>
        </w:rPr>
        <w:t xml:space="preserve">rão ser organizadas em consenso </w:t>
      </w:r>
      <w:r w:rsidR="00F15A9E" w:rsidRPr="008036FE">
        <w:rPr>
          <w:rFonts w:ascii="Arial Narrow" w:hAnsi="Arial Narrow" w:cs="Calibri"/>
          <w:sz w:val="22"/>
          <w:szCs w:val="22"/>
        </w:rPr>
        <w:t>d</w:t>
      </w:r>
      <w:r w:rsidR="00946422" w:rsidRPr="008036FE">
        <w:rPr>
          <w:rFonts w:ascii="Arial Narrow" w:hAnsi="Arial Narrow" w:cs="Calibri"/>
          <w:sz w:val="22"/>
          <w:szCs w:val="22"/>
        </w:rPr>
        <w:t>as parte</w:t>
      </w:r>
      <w:r w:rsidR="00F15A9E" w:rsidRPr="008036FE">
        <w:rPr>
          <w:rFonts w:ascii="Arial Narrow" w:hAnsi="Arial Narrow" w:cs="Calibri"/>
          <w:sz w:val="22"/>
          <w:szCs w:val="22"/>
        </w:rPr>
        <w:t>s</w:t>
      </w:r>
      <w:r w:rsidR="00946422" w:rsidRPr="008036FE">
        <w:rPr>
          <w:rFonts w:ascii="Arial Narrow" w:hAnsi="Arial Narrow" w:cs="Calibri"/>
          <w:sz w:val="22"/>
          <w:szCs w:val="22"/>
        </w:rPr>
        <w:t xml:space="preserve"> e</w:t>
      </w:r>
      <w:r w:rsidRPr="008036FE">
        <w:rPr>
          <w:rFonts w:ascii="Arial Narrow" w:hAnsi="Arial Narrow" w:cs="Calibri"/>
          <w:sz w:val="22"/>
          <w:szCs w:val="22"/>
        </w:rPr>
        <w:t xml:space="preserve"> estar de acordo com as regras vigentes da CLT</w:t>
      </w:r>
      <w:r w:rsidR="00F15A9E" w:rsidRPr="008036FE">
        <w:rPr>
          <w:rFonts w:ascii="Arial Narrow" w:hAnsi="Arial Narrow" w:cs="Calibri"/>
          <w:sz w:val="22"/>
          <w:szCs w:val="22"/>
        </w:rPr>
        <w:t>, a fim de atender a</w:t>
      </w:r>
      <w:r w:rsidRPr="008036FE">
        <w:rPr>
          <w:rFonts w:ascii="Arial Narrow" w:hAnsi="Arial Narrow" w:cs="Calibri"/>
          <w:sz w:val="22"/>
          <w:szCs w:val="22"/>
        </w:rPr>
        <w:t xml:space="preserve"> necessidade da Contratante</w:t>
      </w:r>
      <w:r w:rsidR="00F15A9E" w:rsidRPr="008036FE">
        <w:rPr>
          <w:rFonts w:ascii="Arial Narrow" w:hAnsi="Arial Narrow" w:cs="Calibri"/>
          <w:sz w:val="22"/>
          <w:szCs w:val="22"/>
        </w:rPr>
        <w:t>.</w:t>
      </w:r>
    </w:p>
    <w:p w:rsidR="00487D8B" w:rsidRPr="008036FE" w:rsidRDefault="00F419D5"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8.3</w:t>
      </w:r>
      <w:r w:rsidR="00F15A9E" w:rsidRPr="008036FE">
        <w:rPr>
          <w:rFonts w:ascii="Arial Narrow" w:hAnsi="Arial Narrow" w:cs="Calibri"/>
          <w:b/>
          <w:sz w:val="22"/>
          <w:szCs w:val="22"/>
        </w:rPr>
        <w:t xml:space="preserve">. </w:t>
      </w:r>
      <w:r w:rsidR="00F15A9E" w:rsidRPr="008036FE">
        <w:rPr>
          <w:rFonts w:ascii="Arial Narrow" w:hAnsi="Arial Narrow" w:cs="Calibri"/>
          <w:sz w:val="22"/>
          <w:szCs w:val="22"/>
        </w:rPr>
        <w:t xml:space="preserve">Poderá haver </w:t>
      </w:r>
      <w:r w:rsidR="00487D8B" w:rsidRPr="008036FE">
        <w:rPr>
          <w:rFonts w:ascii="Arial Narrow" w:hAnsi="Arial Narrow" w:cs="Calibri"/>
          <w:sz w:val="22"/>
          <w:szCs w:val="22"/>
        </w:rPr>
        <w:t xml:space="preserve">alteração </w:t>
      </w:r>
      <w:r w:rsidR="00F15A9E" w:rsidRPr="008036FE">
        <w:rPr>
          <w:rFonts w:ascii="Arial Narrow" w:hAnsi="Arial Narrow" w:cs="Calibri"/>
          <w:sz w:val="22"/>
          <w:szCs w:val="22"/>
        </w:rPr>
        <w:t xml:space="preserve">de horário e local de exercício da função </w:t>
      </w:r>
      <w:r w:rsidR="00487D8B" w:rsidRPr="008036FE">
        <w:rPr>
          <w:rFonts w:ascii="Arial Narrow" w:hAnsi="Arial Narrow" w:cs="Calibri"/>
          <w:sz w:val="22"/>
          <w:szCs w:val="22"/>
        </w:rPr>
        <w:t>no decorrer da execução do Contrato para adequar as necessidades de cada unidade, desde que estejam dentro dos parâmetros legais.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8.</w:t>
      </w:r>
      <w:r w:rsidR="00F419D5">
        <w:rPr>
          <w:rFonts w:ascii="Arial Narrow" w:hAnsi="Arial Narrow" w:cs="Calibri"/>
          <w:b/>
          <w:sz w:val="22"/>
          <w:szCs w:val="22"/>
        </w:rPr>
        <w:t>4</w:t>
      </w:r>
      <w:r w:rsidRPr="008036FE">
        <w:rPr>
          <w:rFonts w:ascii="Arial Narrow" w:hAnsi="Arial Narrow" w:cs="Calibri"/>
          <w:b/>
          <w:sz w:val="22"/>
          <w:szCs w:val="22"/>
        </w:rPr>
        <w:t>.</w:t>
      </w:r>
      <w:r w:rsidRPr="008036FE">
        <w:rPr>
          <w:rFonts w:ascii="Arial Narrow" w:hAnsi="Arial Narrow" w:cs="Calibri"/>
          <w:sz w:val="22"/>
          <w:szCs w:val="22"/>
        </w:rPr>
        <w:t xml:space="preserve"> Deverão ser comunicados pela Contratada à Contratante e promovido as devidas substituições os profissionais que estiverem afastados para tratamento de saúde, férias, licença etc, mantendo regularmente o preenchimento dos postos de trabalho de acordo com o quantitativo e cargo estipulado em contrato.</w:t>
      </w:r>
    </w:p>
    <w:p w:rsidR="00487D8B" w:rsidRPr="008036FE" w:rsidRDefault="00487D8B" w:rsidP="00487D8B">
      <w:pPr>
        <w:autoSpaceDE w:val="0"/>
        <w:autoSpaceDN w:val="0"/>
        <w:adjustRightInd w:val="0"/>
        <w:jc w:val="both"/>
        <w:rPr>
          <w:rFonts w:ascii="Arial Narrow" w:hAnsi="Arial Narrow" w:cs="Calibri"/>
          <w:sz w:val="22"/>
          <w:szCs w:val="22"/>
        </w:rPr>
      </w:pPr>
    </w:p>
    <w:p w:rsidR="00487D8B" w:rsidRPr="008036FE" w:rsidRDefault="00487D8B" w:rsidP="00487D8B">
      <w:pPr>
        <w:autoSpaceDE w:val="0"/>
        <w:autoSpaceDN w:val="0"/>
        <w:adjustRightInd w:val="0"/>
        <w:jc w:val="both"/>
        <w:rPr>
          <w:rFonts w:ascii="Arial Narrow" w:hAnsi="Arial Narrow" w:cs="Calibri"/>
          <w:b/>
          <w:sz w:val="22"/>
          <w:szCs w:val="22"/>
        </w:rPr>
      </w:pPr>
      <w:r w:rsidRPr="008036FE">
        <w:rPr>
          <w:rFonts w:ascii="Arial Narrow" w:hAnsi="Arial Narrow" w:cs="Calibri"/>
          <w:b/>
          <w:sz w:val="22"/>
          <w:szCs w:val="22"/>
        </w:rPr>
        <w:t>9. DO CONTROLE DA JORNADA</w:t>
      </w:r>
    </w:p>
    <w:p w:rsidR="00487D8B" w:rsidRPr="008036FE" w:rsidRDefault="00487D8B" w:rsidP="00487D8B">
      <w:pPr>
        <w:autoSpaceDE w:val="0"/>
        <w:autoSpaceDN w:val="0"/>
        <w:adjustRightInd w:val="0"/>
        <w:jc w:val="both"/>
        <w:rPr>
          <w:rFonts w:ascii="Arial Narrow" w:hAnsi="Arial Narrow" w:cs="Calibri"/>
          <w:b/>
          <w:sz w:val="22"/>
          <w:szCs w:val="22"/>
        </w:rPr>
      </w:pPr>
      <w:r w:rsidRPr="008036FE">
        <w:rPr>
          <w:rFonts w:ascii="Arial Narrow" w:hAnsi="Arial Narrow" w:cs="Calibri"/>
          <w:b/>
          <w:sz w:val="22"/>
          <w:szCs w:val="22"/>
        </w:rPr>
        <w:t>9.1. BANCO DE HORAS – COMPENSAÇÃO DE HORAS EXCEDENTES</w:t>
      </w:r>
    </w:p>
    <w:p w:rsidR="00487D8B" w:rsidRPr="008036FE" w:rsidRDefault="00487D8B" w:rsidP="00B16A57">
      <w:pPr>
        <w:autoSpaceDE w:val="0"/>
        <w:autoSpaceDN w:val="0"/>
        <w:adjustRightInd w:val="0"/>
        <w:ind w:left="426"/>
        <w:jc w:val="both"/>
        <w:rPr>
          <w:rFonts w:ascii="Arial Narrow" w:hAnsi="Arial Narrow" w:cs="Calibri"/>
          <w:sz w:val="22"/>
          <w:szCs w:val="22"/>
        </w:rPr>
      </w:pPr>
      <w:r w:rsidRPr="008036FE">
        <w:rPr>
          <w:rFonts w:ascii="Arial Narrow" w:hAnsi="Arial Narrow" w:cs="Calibri"/>
          <w:b/>
          <w:sz w:val="22"/>
          <w:szCs w:val="22"/>
        </w:rPr>
        <w:t>9.</w:t>
      </w:r>
      <w:r w:rsidR="00E63C8C" w:rsidRPr="008036FE">
        <w:rPr>
          <w:rFonts w:ascii="Arial Narrow" w:hAnsi="Arial Narrow" w:cs="Calibri"/>
          <w:b/>
          <w:sz w:val="22"/>
          <w:szCs w:val="22"/>
        </w:rPr>
        <w:t>1</w:t>
      </w:r>
      <w:r w:rsidRPr="008036FE">
        <w:rPr>
          <w:rFonts w:ascii="Arial Narrow" w:hAnsi="Arial Narrow" w:cs="Calibri"/>
          <w:b/>
          <w:sz w:val="22"/>
          <w:szCs w:val="22"/>
        </w:rPr>
        <w:t>.1.</w:t>
      </w:r>
      <w:r w:rsidRPr="008036FE">
        <w:rPr>
          <w:rFonts w:ascii="Arial Narrow" w:hAnsi="Arial Narrow" w:cs="Calibri"/>
          <w:sz w:val="22"/>
          <w:szCs w:val="22"/>
        </w:rPr>
        <w:t xml:space="preserve"> As horas adicionais prestadas pelo empregado, excedentes às horas estabelecidas neste termo deverão estar acordados entre as partes e serão objeto de compensação com a redução da jornada em outro dia, desde que a mencionada redução da carga horária seja procedida </w:t>
      </w:r>
      <w:r w:rsidR="00946422" w:rsidRPr="008036FE">
        <w:rPr>
          <w:rFonts w:ascii="Arial Narrow" w:hAnsi="Arial Narrow" w:cs="Calibri"/>
          <w:sz w:val="22"/>
          <w:szCs w:val="22"/>
        </w:rPr>
        <w:t>de conformidade com as regras da</w:t>
      </w:r>
      <w:r w:rsidRPr="008036FE">
        <w:rPr>
          <w:rFonts w:ascii="Arial Narrow" w:hAnsi="Arial Narrow" w:cs="Calibri"/>
          <w:sz w:val="22"/>
          <w:szCs w:val="22"/>
        </w:rPr>
        <w:t xml:space="preserve"> CLT;</w:t>
      </w:r>
    </w:p>
    <w:p w:rsidR="00487D8B" w:rsidRPr="008036FE" w:rsidRDefault="00487D8B" w:rsidP="00B16A57">
      <w:pPr>
        <w:autoSpaceDE w:val="0"/>
        <w:autoSpaceDN w:val="0"/>
        <w:adjustRightInd w:val="0"/>
        <w:ind w:left="426"/>
        <w:jc w:val="both"/>
        <w:rPr>
          <w:rFonts w:ascii="Arial Narrow" w:hAnsi="Arial Narrow" w:cs="Calibri"/>
          <w:sz w:val="22"/>
          <w:szCs w:val="22"/>
        </w:rPr>
      </w:pPr>
      <w:r w:rsidRPr="008036FE">
        <w:rPr>
          <w:rFonts w:ascii="Arial Narrow" w:hAnsi="Arial Narrow" w:cs="Calibri"/>
          <w:b/>
          <w:sz w:val="22"/>
          <w:szCs w:val="22"/>
        </w:rPr>
        <w:t>9.1.2.</w:t>
      </w:r>
      <w:r w:rsidRPr="008036FE">
        <w:rPr>
          <w:rFonts w:ascii="Arial Narrow" w:hAnsi="Arial Narrow" w:cs="Calibri"/>
          <w:sz w:val="22"/>
          <w:szCs w:val="22"/>
        </w:rPr>
        <w:t xml:space="preserve"> A Contratada terá acesso aos equipamentos para fiscalizar o cumprimento do referido banco de horas, devendo comunicar com antecedência a Contratante</w:t>
      </w:r>
      <w:r w:rsidR="003A240E" w:rsidRPr="008036FE">
        <w:rPr>
          <w:rFonts w:ascii="Arial Narrow" w:hAnsi="Arial Narrow" w:cs="Calibri"/>
          <w:sz w:val="22"/>
          <w:szCs w:val="22"/>
        </w:rPr>
        <w:t xml:space="preserve"> através de contato com a Diretoria Administrativa e Financeira</w:t>
      </w:r>
      <w:r w:rsidRPr="008036FE">
        <w:rPr>
          <w:rFonts w:ascii="Arial Narrow" w:hAnsi="Arial Narrow" w:cs="Calibri"/>
          <w:sz w:val="22"/>
          <w:szCs w:val="22"/>
        </w:rPr>
        <w:t>;</w:t>
      </w:r>
    </w:p>
    <w:p w:rsidR="00487D8B" w:rsidRPr="008036FE" w:rsidRDefault="00487D8B" w:rsidP="00B16A57">
      <w:pPr>
        <w:autoSpaceDE w:val="0"/>
        <w:autoSpaceDN w:val="0"/>
        <w:adjustRightInd w:val="0"/>
        <w:ind w:left="426"/>
        <w:jc w:val="both"/>
        <w:rPr>
          <w:rFonts w:ascii="Arial Narrow" w:hAnsi="Arial Narrow" w:cs="Calibri"/>
          <w:sz w:val="22"/>
          <w:szCs w:val="22"/>
        </w:rPr>
      </w:pPr>
      <w:r w:rsidRPr="008036FE">
        <w:rPr>
          <w:rFonts w:ascii="Arial Narrow" w:hAnsi="Arial Narrow" w:cs="Calibri"/>
          <w:b/>
          <w:sz w:val="22"/>
          <w:szCs w:val="22"/>
        </w:rPr>
        <w:t>9.1.3</w:t>
      </w:r>
      <w:r w:rsidRPr="008036FE">
        <w:rPr>
          <w:rFonts w:ascii="Arial Narrow" w:hAnsi="Arial Narrow" w:cs="Calibri"/>
          <w:sz w:val="22"/>
          <w:szCs w:val="22"/>
        </w:rPr>
        <w:t>. Quando da necessidade do empregado se ausentar do trabalho, este poderá usar também o banco de horas, desde que comunique à sua gerente de unidade que deverá comunicar de imediato à Diretoria Administrativa da Contratante com antecedência mínima de até 48 (quarenta e oito horas)</w:t>
      </w:r>
      <w:r w:rsidR="003A240E" w:rsidRPr="008036FE">
        <w:rPr>
          <w:rFonts w:ascii="Arial Narrow" w:hAnsi="Arial Narrow" w:cs="Calibri"/>
          <w:sz w:val="22"/>
          <w:szCs w:val="22"/>
        </w:rPr>
        <w:t xml:space="preserve"> e desde que não comprometa a oferta do serviço</w:t>
      </w:r>
      <w:r w:rsidRPr="008036FE">
        <w:rPr>
          <w:rFonts w:ascii="Arial Narrow" w:hAnsi="Arial Narrow" w:cs="Calibri"/>
          <w:sz w:val="22"/>
          <w:szCs w:val="22"/>
        </w:rPr>
        <w:t>;</w:t>
      </w:r>
    </w:p>
    <w:p w:rsidR="00487D8B" w:rsidRDefault="00487D8B" w:rsidP="00B16A57">
      <w:pPr>
        <w:autoSpaceDE w:val="0"/>
        <w:autoSpaceDN w:val="0"/>
        <w:adjustRightInd w:val="0"/>
        <w:ind w:left="851"/>
        <w:jc w:val="both"/>
        <w:rPr>
          <w:rFonts w:ascii="Arial Narrow" w:hAnsi="Arial Narrow" w:cs="Calibri"/>
          <w:sz w:val="22"/>
          <w:szCs w:val="22"/>
        </w:rPr>
      </w:pPr>
      <w:r w:rsidRPr="008036FE">
        <w:rPr>
          <w:rFonts w:ascii="Arial Narrow" w:hAnsi="Arial Narrow" w:cs="Calibri"/>
          <w:b/>
          <w:sz w:val="22"/>
          <w:szCs w:val="22"/>
        </w:rPr>
        <w:t>9.1.3.1.</w:t>
      </w:r>
      <w:r w:rsidRPr="008036FE">
        <w:rPr>
          <w:rFonts w:ascii="Arial Narrow" w:hAnsi="Arial Narrow" w:cs="Calibri"/>
          <w:sz w:val="22"/>
          <w:szCs w:val="22"/>
        </w:rPr>
        <w:t xml:space="preserve"> Em caso fortuito, força maior ou prejuízo ao bom funcionamento das atividades da contratante e assim comprovado ficará a critério da mesma a referida concessão.</w:t>
      </w:r>
    </w:p>
    <w:p w:rsidR="00EB7183" w:rsidRPr="003E1B6D" w:rsidRDefault="00EB7183" w:rsidP="00EB7183">
      <w:pPr>
        <w:autoSpaceDE w:val="0"/>
        <w:autoSpaceDN w:val="0"/>
        <w:adjustRightInd w:val="0"/>
        <w:jc w:val="both"/>
        <w:rPr>
          <w:rFonts w:ascii="Arial Narrow" w:hAnsi="Arial Narrow" w:cs="Calibri"/>
          <w:color w:val="000000" w:themeColor="text1"/>
          <w:sz w:val="22"/>
          <w:szCs w:val="22"/>
        </w:rPr>
      </w:pPr>
    </w:p>
    <w:p w:rsidR="00EB7183" w:rsidRPr="003E1B6D" w:rsidRDefault="00EB7183" w:rsidP="00F419D5">
      <w:pPr>
        <w:autoSpaceDE w:val="0"/>
        <w:autoSpaceDN w:val="0"/>
        <w:adjustRightInd w:val="0"/>
        <w:jc w:val="both"/>
        <w:rPr>
          <w:rFonts w:ascii="Arial Narrow" w:hAnsi="Arial Narrow" w:cs="Calibri"/>
          <w:b/>
          <w:color w:val="000000" w:themeColor="text1"/>
          <w:sz w:val="22"/>
          <w:szCs w:val="22"/>
        </w:rPr>
      </w:pPr>
      <w:r w:rsidRPr="003E1B6D">
        <w:rPr>
          <w:rFonts w:ascii="Arial Narrow" w:hAnsi="Arial Narrow" w:cs="Calibri"/>
          <w:b/>
          <w:color w:val="000000" w:themeColor="text1"/>
          <w:sz w:val="22"/>
          <w:szCs w:val="22"/>
        </w:rPr>
        <w:t>10. DA QUALIFICAÇÃO TÉCNICA:</w:t>
      </w: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r w:rsidRPr="003E1B6D">
        <w:rPr>
          <w:rFonts w:ascii="Arial Narrow" w:hAnsi="Arial Narrow" w:cs="Calibri"/>
          <w:color w:val="000000" w:themeColor="text1"/>
          <w:sz w:val="22"/>
          <w:szCs w:val="22"/>
        </w:rPr>
        <w:t>a) Certificado de Registro da empresa (pessoa jurídica): A empresa proponente deverá comprovar</w:t>
      </w:r>
      <w:r w:rsidR="00F419D5" w:rsidRPr="003E1B6D">
        <w:rPr>
          <w:rFonts w:ascii="Arial Narrow" w:hAnsi="Arial Narrow" w:cs="Calibri"/>
          <w:color w:val="000000" w:themeColor="text1"/>
          <w:sz w:val="22"/>
          <w:szCs w:val="22"/>
        </w:rPr>
        <w:t xml:space="preserve"> registro no </w:t>
      </w:r>
      <w:r w:rsidRPr="003E1B6D">
        <w:rPr>
          <w:rFonts w:ascii="Arial Narrow" w:hAnsi="Arial Narrow" w:cs="Calibri"/>
          <w:color w:val="000000" w:themeColor="text1"/>
          <w:sz w:val="22"/>
          <w:szCs w:val="22"/>
        </w:rPr>
        <w:t xml:space="preserve">Conselho </w:t>
      </w:r>
      <w:r w:rsidR="00F419D5" w:rsidRPr="003E1B6D">
        <w:rPr>
          <w:rFonts w:ascii="Arial Narrow" w:hAnsi="Arial Narrow" w:cs="Calibri"/>
          <w:color w:val="000000" w:themeColor="text1"/>
          <w:sz w:val="22"/>
          <w:szCs w:val="22"/>
        </w:rPr>
        <w:t>Regional de Administração – CRA;</w:t>
      </w:r>
    </w:p>
    <w:p w:rsidR="00F419D5" w:rsidRPr="003E1B6D" w:rsidRDefault="00DB5077" w:rsidP="00F419D5">
      <w:pPr>
        <w:autoSpaceDE w:val="0"/>
        <w:autoSpaceDN w:val="0"/>
        <w:adjustRightInd w:val="0"/>
        <w:jc w:val="both"/>
        <w:rPr>
          <w:rFonts w:ascii="Arial Narrow" w:hAnsi="Arial Narrow" w:cs="Calibri"/>
          <w:color w:val="000000" w:themeColor="text1"/>
          <w:sz w:val="22"/>
          <w:szCs w:val="22"/>
        </w:rPr>
      </w:pPr>
      <w:r w:rsidRPr="003E1B6D">
        <w:rPr>
          <w:rFonts w:ascii="Arial Narrow" w:hAnsi="Arial Narrow" w:cs="Calibri"/>
          <w:color w:val="000000" w:themeColor="text1"/>
          <w:sz w:val="22"/>
          <w:szCs w:val="22"/>
        </w:rPr>
        <w:t>b) Capacidade Técnica Operacional (pessoa jurídica): A empresa proponente deverá comprovar, por</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 xml:space="preserve">intermédio de documento (certidão, declaração ou atestado) fornecido por </w:t>
      </w:r>
      <w:r w:rsidR="00F419D5" w:rsidRPr="003E1B6D">
        <w:rPr>
          <w:rFonts w:ascii="Arial Narrow" w:hAnsi="Arial Narrow" w:cs="Calibri"/>
          <w:color w:val="000000" w:themeColor="text1"/>
          <w:sz w:val="22"/>
          <w:szCs w:val="22"/>
        </w:rPr>
        <w:t>pessoa (</w:t>
      </w:r>
      <w:r w:rsidRPr="003E1B6D">
        <w:rPr>
          <w:rFonts w:ascii="Arial Narrow" w:hAnsi="Arial Narrow" w:cs="Calibri"/>
          <w:color w:val="000000" w:themeColor="text1"/>
          <w:sz w:val="22"/>
          <w:szCs w:val="22"/>
        </w:rPr>
        <w:t xml:space="preserve">s) </w:t>
      </w:r>
      <w:r w:rsidR="00F419D5" w:rsidRPr="003E1B6D">
        <w:rPr>
          <w:rFonts w:ascii="Arial Narrow" w:hAnsi="Arial Narrow" w:cs="Calibri"/>
          <w:color w:val="000000" w:themeColor="text1"/>
          <w:sz w:val="22"/>
          <w:szCs w:val="22"/>
        </w:rPr>
        <w:t>jurídica (</w:t>
      </w:r>
      <w:r w:rsidRPr="003E1B6D">
        <w:rPr>
          <w:rFonts w:ascii="Arial Narrow" w:hAnsi="Arial Narrow" w:cs="Calibri"/>
          <w:color w:val="000000" w:themeColor="text1"/>
          <w:sz w:val="22"/>
          <w:szCs w:val="22"/>
        </w:rPr>
        <w:t>s) de</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direito público ou privado, devidamente registrado no Conselho Regional de Administração - CRA,</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 xml:space="preserve">ter executado serviços compatíveis com </w:t>
      </w:r>
      <w:r w:rsidR="00F419D5" w:rsidRPr="003E1B6D">
        <w:rPr>
          <w:rFonts w:ascii="Arial Narrow" w:hAnsi="Arial Narrow" w:cs="Calibri"/>
          <w:color w:val="000000" w:themeColor="text1"/>
          <w:sz w:val="22"/>
          <w:szCs w:val="22"/>
        </w:rPr>
        <w:t>o presente objeto;</w:t>
      </w: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r w:rsidRPr="003E1B6D">
        <w:rPr>
          <w:rFonts w:ascii="Arial Narrow" w:hAnsi="Arial Narrow" w:cs="Calibri"/>
          <w:color w:val="000000" w:themeColor="text1"/>
          <w:sz w:val="22"/>
          <w:szCs w:val="22"/>
        </w:rPr>
        <w:t>c) Certificado de Registro do Profissional (pessoa física): Apresentar registro e/ou certidão de</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 xml:space="preserve">inscrição junto ao Conselho </w:t>
      </w:r>
      <w:r w:rsidR="00F419D5" w:rsidRPr="003E1B6D">
        <w:rPr>
          <w:rFonts w:ascii="Arial Narrow" w:hAnsi="Arial Narrow" w:cs="Calibri"/>
          <w:color w:val="000000" w:themeColor="text1"/>
          <w:sz w:val="22"/>
          <w:szCs w:val="22"/>
        </w:rPr>
        <w:t>Regional de Administração (CRA);</w:t>
      </w: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r w:rsidRPr="003E1B6D">
        <w:rPr>
          <w:rFonts w:ascii="Arial Narrow" w:hAnsi="Arial Narrow" w:cs="Calibri"/>
          <w:color w:val="000000" w:themeColor="text1"/>
          <w:sz w:val="22"/>
          <w:szCs w:val="22"/>
        </w:rPr>
        <w:t>d) Capacidade Técnica Profissional (pessoa física): O responsável técnico (pessoa física) deve</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comprovar, por intermédio de documento (certidão, declaração ou atestado) fornecido por pessoa(s)</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jurídica(s) de direito público ou privado, devidamente registrado no Conselho Regional de</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Administração (CRA), experiência na execução de serviços co</w:t>
      </w:r>
      <w:r w:rsidR="00F419D5" w:rsidRPr="003E1B6D">
        <w:rPr>
          <w:rFonts w:ascii="Arial Narrow" w:hAnsi="Arial Narrow" w:cs="Calibri"/>
          <w:color w:val="000000" w:themeColor="text1"/>
          <w:sz w:val="22"/>
          <w:szCs w:val="22"/>
        </w:rPr>
        <w:t>mpatíveis com o presente objeto;</w:t>
      </w: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r w:rsidRPr="003E1B6D">
        <w:rPr>
          <w:rFonts w:ascii="Arial Narrow" w:hAnsi="Arial Narrow" w:cs="Calibri"/>
          <w:color w:val="000000" w:themeColor="text1"/>
          <w:sz w:val="22"/>
          <w:szCs w:val="22"/>
        </w:rPr>
        <w:t>e) Orientações Gerais:</w:t>
      </w: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r w:rsidRPr="003E1B6D">
        <w:rPr>
          <w:rFonts w:ascii="Arial Narrow" w:hAnsi="Arial Narrow" w:cs="Calibri"/>
          <w:color w:val="000000" w:themeColor="text1"/>
          <w:sz w:val="22"/>
          <w:szCs w:val="22"/>
        </w:rPr>
        <w:t>A comprovação do vínculo empregatício do profissional será feita mediante cópia da Carteira</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Profissional de Trabalho, da Ficha de Registro de Empregados (FRE) ou contrato de prestação de</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serviços dentro da legislação civil comum, que demonstrem a identificação do profissional. Quando</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se tratar de dirigente ou sócio da empresa, tal comprovação será feita através do ato constitutivo da</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mesma e Certidã</w:t>
      </w:r>
      <w:r w:rsidR="00F419D5" w:rsidRPr="003E1B6D">
        <w:rPr>
          <w:rFonts w:ascii="Arial Narrow" w:hAnsi="Arial Narrow" w:cs="Calibri"/>
          <w:color w:val="000000" w:themeColor="text1"/>
          <w:sz w:val="22"/>
          <w:szCs w:val="22"/>
        </w:rPr>
        <w:t>o do CRA devidamente atualizada;</w:t>
      </w: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r w:rsidRPr="003E1B6D">
        <w:rPr>
          <w:rFonts w:ascii="Arial Narrow" w:hAnsi="Arial Narrow" w:cs="Calibri"/>
          <w:color w:val="000000" w:themeColor="text1"/>
          <w:sz w:val="22"/>
          <w:szCs w:val="22"/>
        </w:rPr>
        <w:t>Os profissionais indicados deverão participar da execução dos serviços até a conclusão final do</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contrato, admitindo-se a substituição por profissionais de experiência equivalente ou superior, em</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condições idênticas de disponibilidade e dedicação aos trabalhos, desde que aprovada pela</w:t>
      </w:r>
      <w:r w:rsidR="00F419D5" w:rsidRPr="003E1B6D">
        <w:rPr>
          <w:rFonts w:ascii="Arial Narrow" w:hAnsi="Arial Narrow" w:cs="Calibri"/>
          <w:color w:val="000000" w:themeColor="text1"/>
          <w:sz w:val="22"/>
          <w:szCs w:val="22"/>
        </w:rPr>
        <w:t xml:space="preserve"> </w:t>
      </w:r>
      <w:r w:rsidRPr="003E1B6D">
        <w:rPr>
          <w:rFonts w:ascii="Arial Narrow" w:hAnsi="Arial Narrow" w:cs="Calibri"/>
          <w:color w:val="000000" w:themeColor="text1"/>
          <w:sz w:val="22"/>
          <w:szCs w:val="22"/>
        </w:rPr>
        <w:t>Fiscalização à comprovação de qualificação técnica exigida neste item;</w:t>
      </w: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p>
    <w:p w:rsidR="00DB5077" w:rsidRPr="003E1B6D" w:rsidRDefault="00DB5077" w:rsidP="00F419D5">
      <w:pPr>
        <w:autoSpaceDE w:val="0"/>
        <w:autoSpaceDN w:val="0"/>
        <w:adjustRightInd w:val="0"/>
        <w:jc w:val="both"/>
        <w:rPr>
          <w:rFonts w:ascii="Arial Narrow" w:hAnsi="Arial Narrow" w:cs="Calibri"/>
          <w:color w:val="000000" w:themeColor="text1"/>
          <w:sz w:val="22"/>
          <w:szCs w:val="22"/>
        </w:rPr>
      </w:pPr>
      <w:r w:rsidRPr="003E1B6D">
        <w:rPr>
          <w:rFonts w:ascii="Arial Narrow" w:hAnsi="Arial Narrow" w:cs="Calibri"/>
          <w:color w:val="000000" w:themeColor="text1"/>
          <w:sz w:val="22"/>
          <w:szCs w:val="22"/>
        </w:rPr>
        <w:t>Não será permitido apresentar comprovação de vínculo de um mesmo profissional em mais de uma</w:t>
      </w:r>
      <w:r w:rsidR="00F419D5" w:rsidRPr="003E1B6D">
        <w:rPr>
          <w:rFonts w:ascii="Arial Narrow" w:hAnsi="Arial Narrow" w:cs="Calibri"/>
          <w:color w:val="000000" w:themeColor="text1"/>
          <w:sz w:val="22"/>
          <w:szCs w:val="22"/>
        </w:rPr>
        <w:t xml:space="preserve"> Licitante</w:t>
      </w:r>
      <w:r w:rsidRPr="003E1B6D">
        <w:rPr>
          <w:rFonts w:ascii="Arial Narrow" w:hAnsi="Arial Narrow" w:cs="Calibri"/>
          <w:color w:val="000000" w:themeColor="text1"/>
          <w:sz w:val="22"/>
          <w:szCs w:val="22"/>
        </w:rPr>
        <w:t>, sob pena de inabilitação de ambas.</w:t>
      </w:r>
    </w:p>
    <w:p w:rsidR="00487D8B" w:rsidRPr="008036FE" w:rsidRDefault="00487D8B" w:rsidP="00487D8B">
      <w:pPr>
        <w:autoSpaceDE w:val="0"/>
        <w:autoSpaceDN w:val="0"/>
        <w:adjustRightInd w:val="0"/>
        <w:jc w:val="both"/>
        <w:rPr>
          <w:rFonts w:ascii="Arial Narrow" w:hAnsi="Arial Narrow" w:cs="Calibri"/>
          <w:b/>
          <w:sz w:val="22"/>
          <w:szCs w:val="22"/>
        </w:rPr>
      </w:pPr>
    </w:p>
    <w:p w:rsidR="002E41B2" w:rsidRDefault="002E41B2" w:rsidP="00487D8B">
      <w:pPr>
        <w:autoSpaceDE w:val="0"/>
        <w:autoSpaceDN w:val="0"/>
        <w:adjustRightInd w:val="0"/>
        <w:jc w:val="both"/>
        <w:rPr>
          <w:rFonts w:ascii="Arial Narrow" w:hAnsi="Arial Narrow" w:cs="Calibri"/>
          <w:b/>
          <w:sz w:val="22"/>
          <w:szCs w:val="22"/>
        </w:rPr>
      </w:pPr>
      <w:r>
        <w:rPr>
          <w:rFonts w:ascii="Arial Narrow" w:hAnsi="Arial Narrow" w:cs="Calibri"/>
          <w:b/>
          <w:sz w:val="22"/>
          <w:szCs w:val="22"/>
        </w:rPr>
        <w:t>11. DA QUALIFICAÇÃO ECONÔMICA FINANCEIRA:</w:t>
      </w:r>
    </w:p>
    <w:p w:rsidR="002E41B2" w:rsidRPr="006703B7" w:rsidRDefault="002E41B2" w:rsidP="002E41B2">
      <w:pPr>
        <w:jc w:val="both"/>
        <w:rPr>
          <w:rFonts w:ascii="Arial Narrow" w:hAnsi="Arial Narrow" w:cs="Arial"/>
        </w:rPr>
      </w:pPr>
      <w:r w:rsidRPr="006703B7">
        <w:rPr>
          <w:rFonts w:ascii="Arial Narrow" w:hAnsi="Arial Narrow" w:cs="Arial"/>
        </w:rPr>
        <w:t>a) Balanço patrimonial e demonstrações contábeis no último exercício social,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rsidR="002E41B2" w:rsidRPr="006703B7" w:rsidRDefault="002E41B2" w:rsidP="002E41B2">
      <w:pPr>
        <w:jc w:val="both"/>
        <w:rPr>
          <w:rFonts w:ascii="Arial Narrow" w:hAnsi="Arial Narrow" w:cs="Arial"/>
        </w:rPr>
      </w:pPr>
      <w:r w:rsidRPr="006703B7">
        <w:rPr>
          <w:rFonts w:ascii="Arial Narrow" w:hAnsi="Arial Narrow" w:cs="Arial"/>
        </w:rPr>
        <w:t>b) A boa situação financeira da licitante será avaliada pelos Índices de Liquidez Geral (LG), Solvência Geral (SG) e Liquidez Corrente (LC), maiores que 01 (um), resultantes da aplicação das fórmulas abaixo, com os valores extraídos de seu balanço patrimonial:</w:t>
      </w:r>
    </w:p>
    <w:p w:rsidR="002E41B2" w:rsidRPr="006703B7" w:rsidRDefault="002E41B2" w:rsidP="002E41B2">
      <w:pPr>
        <w:ind w:firstLine="360"/>
        <w:jc w:val="both"/>
        <w:rPr>
          <w:rFonts w:ascii="Arial Narrow" w:hAnsi="Arial Narrow" w:cs="Arial"/>
        </w:rPr>
      </w:pPr>
      <w:r w:rsidRPr="006703B7">
        <w:rPr>
          <w:rFonts w:ascii="Arial Narrow" w:hAnsi="Arial Narrow" w:cs="Arial"/>
        </w:rPr>
        <w:t>I) Índice de Liquidez Geral (LG) acima de 1,0 (um inteiro), obtido pela fórmula:</w:t>
      </w:r>
    </w:p>
    <w:p w:rsidR="002E41B2" w:rsidRPr="006703B7" w:rsidRDefault="00F945DF" w:rsidP="002E41B2">
      <w:pPr>
        <w:spacing w:line="360" w:lineRule="auto"/>
        <w:ind w:firstLine="360"/>
        <w:jc w:val="both"/>
        <w:rPr>
          <w:rFonts w:ascii="Arial Narrow" w:hAnsi="Arial Narrow" w:cs="Arial"/>
        </w:rPr>
      </w:pPr>
      <w:r>
        <w:rPr>
          <w:rFonts w:ascii="Arial Narrow" w:hAnsi="Arial Narrow" w:cs="Arial"/>
        </w:rPr>
        <w:pict>
          <v:shapetype id="_x0000_t202" coordsize="21600,21600" o:spt="202" path="m,l,21600r21600,l21600,xe">
            <v:stroke joinstyle="miter"/>
            <v:path gradientshapeok="t" o:connecttype="rect"/>
          </v:shapetype>
          <v:shape id="_x0000_s1034" type="#_x0000_t202" style="position:absolute;left:0;text-align:left;margin-left:4.65pt;margin-top:7.15pt;width:158pt;height:52.05pt;z-index:251656192;mso-width-relative:margin;mso-height-relative:margin" filled="f" stroked="f">
            <v:textbox style="mso-next-textbox:#_x0000_s1034">
              <w:txbxContent>
                <w:p w:rsidR="006C0394" w:rsidRPr="00CF0802" w:rsidRDefault="006C0394" w:rsidP="002E41B2">
                  <w:pPr>
                    <w:jc w:val="center"/>
                    <w:rPr>
                      <w:rFonts w:ascii="Century Gothic" w:eastAsia="Calibri" w:hAnsi="Century Gothic" w:cs="Calibri"/>
                      <w:noProof/>
                    </w:rPr>
                  </w:pPr>
                  <w:r w:rsidRPr="00CF0802">
                    <w:rPr>
                      <w:rFonts w:ascii="Century Gothic" w:eastAsia="Calibri" w:hAnsi="Century Gothic" w:cs="Calibri"/>
                      <w:noProof/>
                    </w:rPr>
                    <w:t>AC + RLP</w:t>
                  </w:r>
                </w:p>
                <w:p w:rsidR="006C0394" w:rsidRPr="00CF0802" w:rsidRDefault="006C0394" w:rsidP="002E41B2">
                  <w:pPr>
                    <w:jc w:val="center"/>
                    <w:rPr>
                      <w:rFonts w:ascii="Century Gothic" w:eastAsia="Calibri" w:hAnsi="Century Gothic" w:cs="Calibri"/>
                      <w:noProof/>
                    </w:rPr>
                  </w:pPr>
                  <w:r w:rsidRPr="00CF0802">
                    <w:rPr>
                      <w:rFonts w:ascii="Century Gothic" w:eastAsia="Calibri" w:hAnsi="Century Gothic" w:cs="Calibri"/>
                      <w:noProof/>
                    </w:rPr>
                    <w:t>LG= ------------------</w:t>
                  </w:r>
                  <w:r>
                    <w:rPr>
                      <w:rFonts w:ascii="Century Gothic" w:eastAsia="Calibri" w:hAnsi="Century Gothic" w:cs="Calibri"/>
                      <w:noProof/>
                    </w:rPr>
                    <w:t>--- ≥ 1,0</w:t>
                  </w:r>
                </w:p>
                <w:p w:rsidR="006C0394" w:rsidRPr="00CF0802" w:rsidRDefault="006C0394" w:rsidP="002E41B2">
                  <w:pPr>
                    <w:jc w:val="center"/>
                    <w:rPr>
                      <w:rFonts w:ascii="Century Gothic" w:eastAsia="Calibri" w:hAnsi="Century Gothic" w:cs="Calibri"/>
                      <w:noProof/>
                    </w:rPr>
                  </w:pPr>
                  <w:r w:rsidRPr="00CF0802">
                    <w:rPr>
                      <w:rFonts w:ascii="Century Gothic" w:eastAsia="Calibri" w:hAnsi="Century Gothic" w:cs="Calibri"/>
                      <w:noProof/>
                    </w:rPr>
                    <w:t>PC + ELP</w:t>
                  </w:r>
                </w:p>
              </w:txbxContent>
            </v:textbox>
          </v:shape>
        </w:pict>
      </w:r>
    </w:p>
    <w:p w:rsidR="002E41B2" w:rsidRPr="006703B7" w:rsidRDefault="002E41B2" w:rsidP="002E41B2">
      <w:pPr>
        <w:spacing w:line="360" w:lineRule="auto"/>
        <w:ind w:firstLine="360"/>
        <w:jc w:val="both"/>
        <w:rPr>
          <w:rFonts w:ascii="Arial Narrow" w:hAnsi="Arial Narrow" w:cs="Arial"/>
        </w:rPr>
      </w:pPr>
    </w:p>
    <w:p w:rsidR="002E41B2" w:rsidRPr="006703B7" w:rsidRDefault="002E41B2" w:rsidP="002E41B2">
      <w:pPr>
        <w:spacing w:line="360" w:lineRule="auto"/>
        <w:ind w:firstLine="360"/>
        <w:jc w:val="both"/>
        <w:rPr>
          <w:rFonts w:ascii="Arial Narrow" w:hAnsi="Arial Narrow" w:cs="Arial"/>
        </w:rPr>
      </w:pPr>
    </w:p>
    <w:p w:rsidR="002E41B2" w:rsidRPr="006703B7" w:rsidRDefault="002E41B2" w:rsidP="002E41B2">
      <w:pPr>
        <w:spacing w:line="360" w:lineRule="auto"/>
        <w:ind w:firstLine="360"/>
        <w:jc w:val="both"/>
        <w:rPr>
          <w:rFonts w:ascii="Arial Narrow" w:hAnsi="Arial Narrow" w:cs="Arial"/>
        </w:rPr>
      </w:pPr>
      <w:r w:rsidRPr="006703B7">
        <w:rPr>
          <w:rFonts w:ascii="Arial Narrow" w:hAnsi="Arial Narrow" w:cs="Arial"/>
        </w:rPr>
        <w:t>II) Índice de Liquidez Corrente (LC) acima de 1,0 (um inteiro), obtido pela fórmula:</w:t>
      </w:r>
    </w:p>
    <w:p w:rsidR="002E41B2" w:rsidRPr="006703B7" w:rsidRDefault="002E41B2" w:rsidP="002E41B2">
      <w:pPr>
        <w:spacing w:line="360" w:lineRule="auto"/>
        <w:ind w:firstLine="360"/>
        <w:jc w:val="both"/>
        <w:rPr>
          <w:rFonts w:ascii="Arial Narrow" w:hAnsi="Arial Narrow" w:cs="Arial"/>
        </w:rPr>
      </w:pPr>
    </w:p>
    <w:p w:rsidR="002E41B2" w:rsidRPr="006703B7" w:rsidRDefault="00F945DF" w:rsidP="002E41B2">
      <w:pPr>
        <w:spacing w:line="360" w:lineRule="auto"/>
        <w:ind w:firstLine="360"/>
        <w:jc w:val="both"/>
        <w:rPr>
          <w:rFonts w:ascii="Arial Narrow" w:hAnsi="Arial Narrow" w:cs="Arial"/>
        </w:rPr>
      </w:pPr>
      <w:r>
        <w:rPr>
          <w:rFonts w:ascii="Arial Narrow" w:hAnsi="Arial Narrow" w:cs="Arial"/>
        </w:rPr>
        <w:pict>
          <v:shape id="_x0000_s1035" type="#_x0000_t202" style="position:absolute;left:0;text-align:left;margin-left:2.95pt;margin-top:1.35pt;width:136.95pt;height:57.3pt;z-index:251657216;mso-width-relative:margin;mso-height-relative:margin" filled="f" stroked="f">
            <v:textbox style="mso-next-textbox:#_x0000_s1035">
              <w:txbxContent>
                <w:p w:rsidR="006C0394" w:rsidRPr="00CF0802" w:rsidRDefault="006C0394" w:rsidP="002E41B2">
                  <w:pPr>
                    <w:rPr>
                      <w:rFonts w:ascii="Century Gothic" w:eastAsia="Calibri" w:hAnsi="Century Gothic" w:cs="Calibri"/>
                      <w:noProof/>
                    </w:rPr>
                  </w:pPr>
                  <w:r>
                    <w:rPr>
                      <w:rFonts w:ascii="Century Gothic" w:eastAsia="Calibri" w:hAnsi="Century Gothic" w:cs="Calibri"/>
                      <w:noProof/>
                    </w:rPr>
                    <w:tab/>
                  </w:r>
                  <w:r w:rsidRPr="00CF0802">
                    <w:rPr>
                      <w:rFonts w:ascii="Century Gothic" w:eastAsia="Calibri" w:hAnsi="Century Gothic" w:cs="Calibri"/>
                      <w:noProof/>
                    </w:rPr>
                    <w:t>AC</w:t>
                  </w:r>
                </w:p>
                <w:p w:rsidR="006C0394" w:rsidRPr="00CF0802" w:rsidRDefault="006C0394" w:rsidP="002E41B2">
                  <w:pPr>
                    <w:rPr>
                      <w:rFonts w:ascii="Century Gothic" w:eastAsia="Calibri" w:hAnsi="Century Gothic" w:cs="Calibri"/>
                      <w:noProof/>
                    </w:rPr>
                  </w:pPr>
                  <w:r w:rsidRPr="00CF0802">
                    <w:rPr>
                      <w:rFonts w:ascii="Century Gothic" w:eastAsia="Calibri" w:hAnsi="Century Gothic" w:cs="Calibri"/>
                      <w:noProof/>
                    </w:rPr>
                    <w:t>L</w:t>
                  </w:r>
                  <w:r>
                    <w:rPr>
                      <w:rFonts w:ascii="Century Gothic" w:eastAsia="Calibri" w:hAnsi="Century Gothic" w:cs="Calibri"/>
                      <w:noProof/>
                    </w:rPr>
                    <w:t>C= -------------- ≥ 1,0</w:t>
                  </w:r>
                </w:p>
                <w:p w:rsidR="006C0394" w:rsidRPr="00CF0802" w:rsidRDefault="006C0394" w:rsidP="002E41B2">
                  <w:pPr>
                    <w:rPr>
                      <w:rFonts w:ascii="Century Gothic" w:eastAsia="Calibri" w:hAnsi="Century Gothic" w:cs="Calibri"/>
                      <w:noProof/>
                    </w:rPr>
                  </w:pPr>
                  <w:r>
                    <w:rPr>
                      <w:rFonts w:ascii="Century Gothic" w:eastAsia="Calibri" w:hAnsi="Century Gothic" w:cs="Calibri"/>
                      <w:noProof/>
                    </w:rPr>
                    <w:tab/>
                  </w:r>
                  <w:r w:rsidRPr="00CF0802">
                    <w:rPr>
                      <w:rFonts w:ascii="Century Gothic" w:eastAsia="Calibri" w:hAnsi="Century Gothic" w:cs="Calibri"/>
                      <w:noProof/>
                    </w:rPr>
                    <w:t>PC</w:t>
                  </w:r>
                </w:p>
              </w:txbxContent>
            </v:textbox>
          </v:shape>
        </w:pict>
      </w:r>
    </w:p>
    <w:p w:rsidR="002E41B2" w:rsidRPr="006703B7" w:rsidRDefault="002E41B2" w:rsidP="002E41B2">
      <w:pPr>
        <w:spacing w:line="360" w:lineRule="auto"/>
        <w:ind w:firstLine="360"/>
        <w:jc w:val="both"/>
        <w:rPr>
          <w:rFonts w:ascii="Arial Narrow" w:hAnsi="Arial Narrow" w:cs="Arial"/>
        </w:rPr>
      </w:pPr>
    </w:p>
    <w:p w:rsidR="002E41B2" w:rsidRPr="006703B7" w:rsidRDefault="002E41B2" w:rsidP="002E41B2">
      <w:pPr>
        <w:spacing w:line="360" w:lineRule="auto"/>
        <w:ind w:firstLine="360"/>
        <w:jc w:val="both"/>
        <w:rPr>
          <w:rFonts w:ascii="Arial Narrow" w:hAnsi="Arial Narrow" w:cs="Arial"/>
        </w:rPr>
      </w:pPr>
    </w:p>
    <w:p w:rsidR="002E41B2" w:rsidRPr="006703B7" w:rsidRDefault="002E41B2" w:rsidP="002E41B2">
      <w:pPr>
        <w:spacing w:line="360" w:lineRule="auto"/>
        <w:ind w:firstLine="360"/>
        <w:jc w:val="both"/>
        <w:rPr>
          <w:rFonts w:ascii="Arial Narrow" w:hAnsi="Arial Narrow" w:cs="Arial"/>
        </w:rPr>
      </w:pPr>
      <w:r w:rsidRPr="006703B7">
        <w:rPr>
          <w:rFonts w:ascii="Arial Narrow" w:hAnsi="Arial Narrow" w:cs="Arial"/>
        </w:rPr>
        <w:t>III) Índice de Solvência Geral (SG) acima de 1,0 (um inteiro), obtido pela fórmula:</w:t>
      </w:r>
    </w:p>
    <w:p w:rsidR="002E41B2" w:rsidRPr="006703B7" w:rsidRDefault="00F945DF" w:rsidP="002E41B2">
      <w:pPr>
        <w:spacing w:line="360" w:lineRule="auto"/>
        <w:ind w:firstLine="360"/>
        <w:jc w:val="both"/>
        <w:rPr>
          <w:rFonts w:ascii="Arial Narrow" w:hAnsi="Arial Narrow" w:cs="Arial"/>
        </w:rPr>
      </w:pPr>
      <w:r>
        <w:rPr>
          <w:rFonts w:ascii="Arial Narrow" w:hAnsi="Arial Narrow" w:cs="Arial"/>
        </w:rPr>
        <w:pict>
          <v:shape id="_x0000_s1036" type="#_x0000_t202" style="position:absolute;left:0;text-align:left;margin-left:2.95pt;margin-top:7.45pt;width:159.7pt;height:63.25pt;z-index:251658240;mso-width-relative:margin;mso-height-relative:margin" filled="f" stroked="f">
            <v:textbox style="mso-next-textbox:#_x0000_s1036">
              <w:txbxContent>
                <w:p w:rsidR="006C0394" w:rsidRPr="00CF0802" w:rsidRDefault="006C0394" w:rsidP="002E41B2">
                  <w:pPr>
                    <w:rPr>
                      <w:rFonts w:ascii="Century Gothic" w:eastAsia="Calibri" w:hAnsi="Century Gothic" w:cs="Calibri"/>
                      <w:noProof/>
                    </w:rPr>
                  </w:pPr>
                  <w:r>
                    <w:rPr>
                      <w:rFonts w:ascii="Century Gothic" w:eastAsia="Calibri" w:hAnsi="Century Gothic" w:cs="Calibri"/>
                      <w:noProof/>
                    </w:rPr>
                    <w:tab/>
                    <w:t xml:space="preserve">    AT</w:t>
                  </w:r>
                </w:p>
                <w:p w:rsidR="006C0394" w:rsidRPr="00CF0802" w:rsidRDefault="006C0394" w:rsidP="002E41B2">
                  <w:pPr>
                    <w:rPr>
                      <w:rFonts w:ascii="Century Gothic" w:eastAsia="Calibri" w:hAnsi="Century Gothic" w:cs="Calibri"/>
                      <w:noProof/>
                    </w:rPr>
                  </w:pPr>
                  <w:r>
                    <w:rPr>
                      <w:rFonts w:ascii="Century Gothic" w:eastAsia="Calibri" w:hAnsi="Century Gothic" w:cs="Calibri"/>
                      <w:noProof/>
                    </w:rPr>
                    <w:t>SG= ------------------- ≥ 1,0</w:t>
                  </w:r>
                </w:p>
                <w:p w:rsidR="006C0394" w:rsidRPr="00CF0802" w:rsidRDefault="006C0394" w:rsidP="002E41B2">
                  <w:pPr>
                    <w:rPr>
                      <w:rFonts w:ascii="Century Gothic" w:eastAsia="Calibri" w:hAnsi="Century Gothic" w:cs="Calibri"/>
                      <w:noProof/>
                    </w:rPr>
                  </w:pPr>
                  <w:r>
                    <w:rPr>
                      <w:rFonts w:ascii="Century Gothic" w:eastAsia="Calibri" w:hAnsi="Century Gothic" w:cs="Calibri"/>
                      <w:noProof/>
                    </w:rPr>
                    <w:t xml:space="preserve">            </w:t>
                  </w:r>
                  <w:r w:rsidRPr="00CF0802">
                    <w:rPr>
                      <w:rFonts w:ascii="Century Gothic" w:eastAsia="Calibri" w:hAnsi="Century Gothic" w:cs="Calibri"/>
                      <w:noProof/>
                    </w:rPr>
                    <w:t>PC</w:t>
                  </w:r>
                  <w:r>
                    <w:rPr>
                      <w:rFonts w:ascii="Century Gothic" w:eastAsia="Calibri" w:hAnsi="Century Gothic" w:cs="Calibri"/>
                      <w:noProof/>
                    </w:rPr>
                    <w:t xml:space="preserve"> + ELP</w:t>
                  </w:r>
                </w:p>
              </w:txbxContent>
            </v:textbox>
          </v:shape>
        </w:pict>
      </w:r>
    </w:p>
    <w:p w:rsidR="002E41B2" w:rsidRPr="006703B7" w:rsidRDefault="002E41B2" w:rsidP="002E41B2">
      <w:pPr>
        <w:spacing w:line="360" w:lineRule="auto"/>
        <w:ind w:firstLine="360"/>
        <w:jc w:val="both"/>
        <w:rPr>
          <w:rFonts w:ascii="Arial Narrow" w:hAnsi="Arial Narrow" w:cs="Arial"/>
        </w:rPr>
      </w:pPr>
    </w:p>
    <w:p w:rsidR="002E41B2" w:rsidRPr="006703B7" w:rsidRDefault="002E41B2" w:rsidP="002E41B2">
      <w:pPr>
        <w:spacing w:line="360" w:lineRule="auto"/>
        <w:ind w:firstLine="360"/>
        <w:jc w:val="both"/>
        <w:rPr>
          <w:rFonts w:ascii="Arial Narrow" w:hAnsi="Arial Narrow" w:cs="Arial"/>
        </w:rPr>
      </w:pPr>
    </w:p>
    <w:p w:rsidR="002E41B2" w:rsidRPr="006703B7" w:rsidRDefault="002E41B2" w:rsidP="002E41B2">
      <w:pPr>
        <w:spacing w:line="360" w:lineRule="auto"/>
        <w:ind w:firstLine="360"/>
        <w:jc w:val="both"/>
        <w:rPr>
          <w:rFonts w:ascii="Arial Narrow" w:hAnsi="Arial Narrow" w:cs="Arial"/>
        </w:rPr>
      </w:pPr>
      <w:r w:rsidRPr="006703B7">
        <w:rPr>
          <w:rFonts w:ascii="Arial Narrow" w:hAnsi="Arial Narrow" w:cs="Arial"/>
        </w:rPr>
        <w:t>IV) Índice de Endividamento Geral (EG) menor ou igual a 1,0 (um inteiro), obtido pela fórmula:</w:t>
      </w:r>
    </w:p>
    <w:p w:rsidR="002E41B2" w:rsidRPr="006703B7" w:rsidRDefault="00F945DF" w:rsidP="002E41B2">
      <w:pPr>
        <w:spacing w:line="360" w:lineRule="auto"/>
        <w:ind w:firstLine="360"/>
        <w:jc w:val="both"/>
        <w:rPr>
          <w:rFonts w:ascii="Arial Narrow" w:hAnsi="Arial Narrow" w:cs="Arial"/>
        </w:rPr>
      </w:pPr>
      <w:r>
        <w:rPr>
          <w:rFonts w:ascii="Arial Narrow" w:hAnsi="Arial Narrow" w:cs="Arial"/>
        </w:rPr>
        <w:pict>
          <v:shape id="_x0000_s1037" type="#_x0000_t202" style="position:absolute;left:0;text-align:left;margin-left:2.95pt;margin-top:11.45pt;width:159.7pt;height:63.15pt;z-index:251659264;mso-width-relative:margin;mso-height-relative:margin" filled="f" stroked="f">
            <v:textbox style="mso-next-textbox:#_x0000_s1037">
              <w:txbxContent>
                <w:p w:rsidR="006C0394" w:rsidRPr="000E6156" w:rsidRDefault="006C0394" w:rsidP="002E41B2">
                  <w:pPr>
                    <w:suppressAutoHyphens w:val="0"/>
                    <w:autoSpaceDN w:val="0"/>
                    <w:adjustRightInd w:val="0"/>
                    <w:ind w:right="-570"/>
                    <w:rPr>
                      <w:rFonts w:ascii="Century Gothic" w:eastAsia="Calibri" w:hAnsi="Century Gothic" w:cs="TTE1D07B88t00"/>
                      <w:lang w:val="en-US"/>
                    </w:rPr>
                  </w:pPr>
                  <w:r>
                    <w:rPr>
                      <w:rFonts w:ascii="Century Gothic" w:eastAsia="Calibri" w:hAnsi="Century Gothic" w:cs="Calibri"/>
                      <w:noProof/>
                    </w:rPr>
                    <w:tab/>
                  </w:r>
                  <w:r w:rsidRPr="000E6156">
                    <w:rPr>
                      <w:rFonts w:ascii="Century Gothic" w:eastAsia="Calibri" w:hAnsi="Century Gothic" w:cs="TTE1D07B88t00"/>
                      <w:lang w:val="en-US"/>
                    </w:rPr>
                    <w:t>PC + ELP</w:t>
                  </w:r>
                </w:p>
                <w:p w:rsidR="006C0394" w:rsidRDefault="006C0394" w:rsidP="002E41B2">
                  <w:pPr>
                    <w:suppressAutoHyphens w:val="0"/>
                    <w:autoSpaceDN w:val="0"/>
                    <w:adjustRightInd w:val="0"/>
                    <w:ind w:right="-570"/>
                    <w:rPr>
                      <w:rFonts w:ascii="Century Gothic" w:eastAsia="Calibri" w:hAnsi="Century Gothic" w:cs="TTE1D07B88t00"/>
                      <w:lang w:val="en-US"/>
                    </w:rPr>
                  </w:pPr>
                  <w:r w:rsidRPr="000E6156">
                    <w:rPr>
                      <w:rFonts w:ascii="Century Gothic" w:eastAsia="Calibri" w:hAnsi="Century Gothic" w:cs="TTE1D07B88t00"/>
                      <w:lang w:val="en-US"/>
                    </w:rPr>
                    <w:t xml:space="preserve">EG = --------------------- &lt;= </w:t>
                  </w:r>
                  <w:r>
                    <w:rPr>
                      <w:rFonts w:ascii="Century Gothic" w:eastAsia="Calibri" w:hAnsi="Century Gothic" w:cs="TTE1D07B88t00"/>
                      <w:lang w:val="en-US"/>
                    </w:rPr>
                    <w:t>1,0</w:t>
                  </w:r>
                </w:p>
                <w:p w:rsidR="006C0394" w:rsidRPr="000E6156" w:rsidRDefault="006C0394" w:rsidP="002E41B2">
                  <w:pPr>
                    <w:suppressAutoHyphens w:val="0"/>
                    <w:autoSpaceDN w:val="0"/>
                    <w:adjustRightInd w:val="0"/>
                    <w:ind w:right="-570"/>
                    <w:rPr>
                      <w:rFonts w:ascii="Century Gothic" w:eastAsia="Calibri" w:hAnsi="Century Gothic" w:cs="TTE1D07B88t00"/>
                      <w:lang w:val="en-US"/>
                    </w:rPr>
                  </w:pPr>
                  <w:r>
                    <w:rPr>
                      <w:rFonts w:ascii="Century Gothic" w:eastAsia="Calibri" w:hAnsi="Century Gothic" w:cs="TTE1D07B88t00"/>
                      <w:lang w:val="en-US"/>
                    </w:rPr>
                    <w:t xml:space="preserve">                 </w:t>
                  </w:r>
                  <w:r w:rsidRPr="000E6156">
                    <w:rPr>
                      <w:rFonts w:ascii="Century Gothic" w:eastAsia="Calibri" w:hAnsi="Century Gothic" w:cs="TTE1D07B88t00"/>
                      <w:lang w:val="en-US"/>
                    </w:rPr>
                    <w:t>AT</w:t>
                  </w:r>
                </w:p>
                <w:p w:rsidR="006C0394" w:rsidRPr="00CF0802" w:rsidRDefault="006C0394" w:rsidP="002E41B2">
                  <w:pPr>
                    <w:rPr>
                      <w:rFonts w:ascii="Century Gothic" w:eastAsia="Calibri" w:hAnsi="Century Gothic" w:cs="Calibri"/>
                      <w:noProof/>
                    </w:rPr>
                  </w:pPr>
                </w:p>
              </w:txbxContent>
            </v:textbox>
          </v:shape>
        </w:pict>
      </w:r>
    </w:p>
    <w:p w:rsidR="002E41B2" w:rsidRPr="006703B7" w:rsidRDefault="002E41B2" w:rsidP="002E41B2">
      <w:pPr>
        <w:spacing w:line="360" w:lineRule="auto"/>
        <w:ind w:firstLine="360"/>
        <w:jc w:val="both"/>
        <w:rPr>
          <w:rFonts w:ascii="Arial Narrow" w:hAnsi="Arial Narrow" w:cs="Arial"/>
        </w:rPr>
      </w:pPr>
    </w:p>
    <w:p w:rsidR="002E41B2" w:rsidRPr="006703B7" w:rsidRDefault="002E41B2" w:rsidP="002E41B2">
      <w:pPr>
        <w:spacing w:line="360" w:lineRule="auto"/>
        <w:ind w:firstLine="360"/>
        <w:jc w:val="both"/>
        <w:rPr>
          <w:rFonts w:ascii="Arial Narrow" w:hAnsi="Arial Narrow" w:cs="Arial"/>
        </w:rPr>
      </w:pPr>
      <w:r w:rsidRPr="006703B7">
        <w:rPr>
          <w:rFonts w:ascii="Arial Narrow" w:hAnsi="Arial Narrow" w:cs="Arial"/>
        </w:rPr>
        <w:t xml:space="preserve">  </w:t>
      </w:r>
    </w:p>
    <w:p w:rsidR="002E41B2" w:rsidRPr="006703B7" w:rsidRDefault="002E41B2" w:rsidP="002E41B2">
      <w:pPr>
        <w:jc w:val="both"/>
        <w:rPr>
          <w:rFonts w:ascii="Arial Narrow" w:hAnsi="Arial Narrow" w:cs="Arial"/>
        </w:rPr>
      </w:pPr>
      <w:r w:rsidRPr="006703B7">
        <w:rPr>
          <w:rFonts w:ascii="Arial Narrow" w:hAnsi="Arial Narrow" w:cs="Arial"/>
        </w:rPr>
        <w:t>Notas:</w:t>
      </w:r>
    </w:p>
    <w:p w:rsidR="002E41B2" w:rsidRPr="006703B7" w:rsidRDefault="002E41B2" w:rsidP="002E41B2">
      <w:pPr>
        <w:ind w:firstLine="360"/>
        <w:jc w:val="both"/>
        <w:rPr>
          <w:rFonts w:ascii="Arial Narrow" w:hAnsi="Arial Narrow" w:cs="Arial"/>
        </w:rPr>
      </w:pPr>
      <w:r w:rsidRPr="006703B7">
        <w:rPr>
          <w:rFonts w:ascii="Arial Narrow" w:hAnsi="Arial Narrow" w:cs="Arial"/>
        </w:rPr>
        <w:t>AC = Ativo Circulante</w:t>
      </w:r>
    </w:p>
    <w:p w:rsidR="002E41B2" w:rsidRPr="006703B7" w:rsidRDefault="002E41B2" w:rsidP="002E41B2">
      <w:pPr>
        <w:ind w:firstLine="360"/>
        <w:jc w:val="both"/>
        <w:rPr>
          <w:rFonts w:ascii="Arial Narrow" w:hAnsi="Arial Narrow" w:cs="Arial"/>
        </w:rPr>
      </w:pPr>
      <w:r w:rsidRPr="006703B7">
        <w:rPr>
          <w:rFonts w:ascii="Arial Narrow" w:hAnsi="Arial Narrow" w:cs="Arial"/>
        </w:rPr>
        <w:t>PC = Passivo Circulante</w:t>
      </w:r>
    </w:p>
    <w:p w:rsidR="002E41B2" w:rsidRPr="006703B7" w:rsidRDefault="002E41B2" w:rsidP="002E41B2">
      <w:pPr>
        <w:ind w:firstLine="360"/>
        <w:jc w:val="both"/>
        <w:rPr>
          <w:rFonts w:ascii="Arial Narrow" w:hAnsi="Arial Narrow" w:cs="Arial"/>
        </w:rPr>
      </w:pPr>
      <w:r w:rsidRPr="006703B7">
        <w:rPr>
          <w:rFonts w:ascii="Arial Narrow" w:hAnsi="Arial Narrow" w:cs="Arial"/>
        </w:rPr>
        <w:t>RLP = Realizável a Longo Prazo</w:t>
      </w:r>
    </w:p>
    <w:p w:rsidR="002E41B2" w:rsidRPr="006703B7" w:rsidRDefault="002E41B2" w:rsidP="002E41B2">
      <w:pPr>
        <w:ind w:firstLine="360"/>
        <w:jc w:val="both"/>
        <w:rPr>
          <w:rFonts w:ascii="Arial Narrow" w:hAnsi="Arial Narrow" w:cs="Arial"/>
        </w:rPr>
      </w:pPr>
      <w:r w:rsidRPr="006703B7">
        <w:rPr>
          <w:rFonts w:ascii="Arial Narrow" w:hAnsi="Arial Narrow" w:cs="Arial"/>
        </w:rPr>
        <w:t>ELP = Exigível a Longo Prazo</w:t>
      </w:r>
    </w:p>
    <w:p w:rsidR="002E41B2" w:rsidRPr="006703B7" w:rsidRDefault="002E41B2" w:rsidP="002E41B2">
      <w:pPr>
        <w:ind w:firstLine="360"/>
        <w:jc w:val="both"/>
        <w:rPr>
          <w:rFonts w:ascii="Arial Narrow" w:hAnsi="Arial Narrow" w:cs="Arial"/>
        </w:rPr>
      </w:pPr>
      <w:r w:rsidRPr="006703B7">
        <w:rPr>
          <w:rFonts w:ascii="Arial Narrow" w:hAnsi="Arial Narrow" w:cs="Arial"/>
        </w:rPr>
        <w:t>AT = Ativo Total</w:t>
      </w:r>
    </w:p>
    <w:p w:rsidR="002E41B2" w:rsidRPr="006703B7" w:rsidRDefault="002E41B2" w:rsidP="002E41B2">
      <w:pPr>
        <w:jc w:val="both"/>
        <w:rPr>
          <w:rFonts w:ascii="Arial Narrow" w:hAnsi="Arial Narrow" w:cs="Arial"/>
        </w:rPr>
      </w:pPr>
      <w:r w:rsidRPr="006703B7">
        <w:rPr>
          <w:rFonts w:ascii="Arial Narrow" w:hAnsi="Arial Narrow" w:cs="Arial"/>
        </w:rPr>
        <w:t>c) As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rsidR="002E41B2" w:rsidRPr="006703B7" w:rsidRDefault="002E41B2" w:rsidP="002E41B2">
      <w:pPr>
        <w:jc w:val="both"/>
        <w:rPr>
          <w:rFonts w:ascii="Arial Narrow" w:hAnsi="Arial Narrow" w:cs="Arial"/>
        </w:rPr>
      </w:pPr>
      <w:r w:rsidRPr="006703B7">
        <w:rPr>
          <w:rFonts w:ascii="Arial Narrow" w:hAnsi="Arial Narrow" w:cs="Arial"/>
        </w:rPr>
        <w:t>d) Certidão Negativa de Falência ou Concordata ou Recuperação Judicial expedida pelo distribuidor da sede da empresa, datada de no máximo 60 (sessenta) dias anteriores a data de abertura dos envelopes. OBS: As empresas em recuperação judicial, devem apresentar certidão emitida pela instância judicial competente afirmando que a interessada está apta econômica e financeiramente a participar de procedimento licitatório.</w:t>
      </w:r>
    </w:p>
    <w:p w:rsidR="002E41B2" w:rsidRDefault="002E41B2" w:rsidP="002E41B2">
      <w:pPr>
        <w:autoSpaceDE w:val="0"/>
        <w:autoSpaceDN w:val="0"/>
        <w:adjustRightInd w:val="0"/>
        <w:jc w:val="both"/>
        <w:rPr>
          <w:rFonts w:ascii="Arial Narrow" w:hAnsi="Arial Narrow" w:cs="Calibri"/>
          <w:b/>
          <w:sz w:val="22"/>
          <w:szCs w:val="22"/>
        </w:rPr>
      </w:pPr>
      <w:r w:rsidRPr="006703B7">
        <w:rPr>
          <w:rFonts w:ascii="Arial Narrow" w:hAnsi="Arial Narrow" w:cs="Arial"/>
        </w:rPr>
        <w:t>e) Comprovação de que a empresa possui capital mínimo ou valor do patrimônio líquido no valor de 10% do valor do orçamento estimado do edital, conforme o art. 31 da Lei Federal nº 8.666/93, através de 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rsidR="002E41B2" w:rsidRDefault="002E41B2" w:rsidP="00487D8B">
      <w:pPr>
        <w:autoSpaceDE w:val="0"/>
        <w:autoSpaceDN w:val="0"/>
        <w:adjustRightInd w:val="0"/>
        <w:jc w:val="both"/>
        <w:rPr>
          <w:rFonts w:ascii="Arial Narrow" w:hAnsi="Arial Narrow" w:cs="Calibri"/>
          <w:b/>
          <w:sz w:val="22"/>
          <w:szCs w:val="22"/>
        </w:rPr>
      </w:pPr>
      <w:r>
        <w:rPr>
          <w:rFonts w:ascii="Arial Narrow" w:hAnsi="Arial Narrow" w:cs="Calibri"/>
          <w:b/>
          <w:sz w:val="22"/>
          <w:szCs w:val="22"/>
        </w:rPr>
        <w:t xml:space="preserve"> </w:t>
      </w:r>
    </w:p>
    <w:p w:rsidR="00487D8B" w:rsidRPr="008036FE" w:rsidRDefault="002E41B2"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12</w:t>
      </w:r>
      <w:r w:rsidR="00487D8B" w:rsidRPr="008036FE">
        <w:rPr>
          <w:rFonts w:ascii="Arial Narrow" w:hAnsi="Arial Narrow" w:cs="Calibri"/>
          <w:b/>
          <w:sz w:val="22"/>
          <w:szCs w:val="22"/>
        </w:rPr>
        <w:t>. OBRIGAÇÕES DO CONTRATANTE:</w:t>
      </w:r>
      <w:r w:rsidR="00813C7B" w:rsidRPr="008036FE">
        <w:rPr>
          <w:rFonts w:ascii="Arial Narrow" w:hAnsi="Arial Narrow" w:cs="Calibri"/>
          <w:b/>
          <w:sz w:val="22"/>
          <w:szCs w:val="22"/>
        </w:rPr>
        <w:t xml:space="preserve"> </w:t>
      </w:r>
      <w:r w:rsidR="00487D8B" w:rsidRPr="008036FE">
        <w:rPr>
          <w:rFonts w:ascii="Arial Narrow" w:hAnsi="Arial Narrow" w:cs="Calibri"/>
          <w:sz w:val="22"/>
          <w:szCs w:val="22"/>
        </w:rPr>
        <w:t xml:space="preserve">Além das obrigações resultantes da observância da Lei </w:t>
      </w:r>
      <w:r w:rsidR="00430EDE">
        <w:rPr>
          <w:rFonts w:ascii="Arial Narrow" w:hAnsi="Arial Narrow" w:cs="Calibri"/>
          <w:sz w:val="22"/>
          <w:szCs w:val="22"/>
        </w:rPr>
        <w:t>8.666/93/93</w:t>
      </w:r>
      <w:r w:rsidR="00487D8B" w:rsidRPr="008036FE">
        <w:rPr>
          <w:rFonts w:ascii="Arial Narrow" w:hAnsi="Arial Narrow" w:cs="Calibri"/>
          <w:sz w:val="22"/>
          <w:szCs w:val="22"/>
        </w:rPr>
        <w:t>, são obrigações da CONTRATANTE:</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a)</w:t>
      </w:r>
      <w:r w:rsidRPr="008036FE">
        <w:rPr>
          <w:rFonts w:ascii="Arial Narrow" w:hAnsi="Arial Narrow" w:cs="Calibri"/>
          <w:sz w:val="22"/>
          <w:szCs w:val="22"/>
        </w:rPr>
        <w:t xml:space="preserve"> fiscalizar a execução do Contrato e NOTIFICAR a Contratada sempre que estiver em desacordo com as exigências estipuladas neste termo;</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b)</w:t>
      </w:r>
      <w:r w:rsidRPr="008036FE">
        <w:rPr>
          <w:rFonts w:ascii="Arial Narrow" w:hAnsi="Arial Narrow" w:cs="Calibri"/>
          <w:sz w:val="22"/>
          <w:szCs w:val="22"/>
        </w:rPr>
        <w:t xml:space="preserve"> efetuar o pagamento à CONTRATADA em até 30 (trinta) dias após a entrega da Nota Fiscal, que deverá estar instruído da cópia da quitação dos tributos junto ao INSS, do deposito do FGTS, das folhas de pagamento dos salários de seus funcionários devidamente assinados e o extrato dos pagamentos do vale alimentação, correspondente ao mês da prestação do serviço, e ainda da cópia dos registros de cartão ponto;</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c)</w:t>
      </w:r>
      <w:r w:rsidRPr="008036FE">
        <w:rPr>
          <w:rFonts w:ascii="Arial Narrow" w:hAnsi="Arial Narrow" w:cs="Calibri"/>
          <w:sz w:val="22"/>
          <w:szCs w:val="22"/>
        </w:rPr>
        <w:t xml:space="preserve"> Aplicar à CONTRATADA as penalidades, quando for o caso;</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d)</w:t>
      </w:r>
      <w:r w:rsidRPr="008036FE">
        <w:rPr>
          <w:rFonts w:ascii="Arial Narrow" w:hAnsi="Arial Narrow" w:cs="Calibri"/>
          <w:sz w:val="22"/>
          <w:szCs w:val="22"/>
        </w:rPr>
        <w:t xml:space="preserve"> Prestar à CONTRATADA toda e qualquer informação, por esta solicitada, necessária à perfeita execução do serviço;</w:t>
      </w:r>
    </w:p>
    <w:p w:rsidR="00487D8B" w:rsidRPr="008036FE" w:rsidRDefault="00487D8B" w:rsidP="00487D8B">
      <w:pPr>
        <w:autoSpaceDE w:val="0"/>
        <w:autoSpaceDN w:val="0"/>
        <w:adjustRightInd w:val="0"/>
        <w:jc w:val="both"/>
        <w:rPr>
          <w:rFonts w:ascii="Arial Narrow" w:hAnsi="Arial Narrow"/>
          <w:sz w:val="22"/>
          <w:szCs w:val="22"/>
          <w:lang w:eastAsia="pt-BR"/>
        </w:rPr>
      </w:pPr>
      <w:r w:rsidRPr="008036FE">
        <w:rPr>
          <w:rFonts w:ascii="Arial Narrow" w:hAnsi="Arial Narrow" w:cs="Calibri"/>
          <w:b/>
          <w:sz w:val="22"/>
          <w:szCs w:val="22"/>
        </w:rPr>
        <w:t>e)</w:t>
      </w:r>
      <w:r w:rsidR="00B16A57" w:rsidRPr="008036FE">
        <w:rPr>
          <w:rFonts w:ascii="Arial Narrow" w:hAnsi="Arial Narrow" w:cs="Calibri"/>
          <w:b/>
          <w:sz w:val="22"/>
          <w:szCs w:val="22"/>
        </w:rPr>
        <w:t xml:space="preserve"> </w:t>
      </w:r>
      <w:r w:rsidRPr="008036FE">
        <w:rPr>
          <w:rFonts w:ascii="Arial Narrow" w:hAnsi="Arial Narrow"/>
          <w:sz w:val="22"/>
          <w:szCs w:val="22"/>
          <w:lang w:eastAsia="pt-BR"/>
        </w:rPr>
        <w:t>tratar os funcionários da Contratada com respeito e dignidade, não permitindo a execução de funções em desacordo com o pactuado;</w:t>
      </w:r>
    </w:p>
    <w:p w:rsidR="00B16A57" w:rsidRPr="008036FE" w:rsidRDefault="00487D8B" w:rsidP="00B16A57">
      <w:pPr>
        <w:autoSpaceDE w:val="0"/>
        <w:autoSpaceDN w:val="0"/>
        <w:adjustRightInd w:val="0"/>
        <w:jc w:val="both"/>
        <w:rPr>
          <w:rFonts w:ascii="Arial Narrow" w:hAnsi="Arial Narrow"/>
          <w:sz w:val="22"/>
          <w:szCs w:val="22"/>
          <w:lang w:eastAsia="pt-BR"/>
        </w:rPr>
      </w:pPr>
      <w:r w:rsidRPr="008036FE">
        <w:rPr>
          <w:rFonts w:ascii="Arial Narrow" w:hAnsi="Arial Narrow"/>
          <w:b/>
          <w:sz w:val="22"/>
          <w:szCs w:val="22"/>
          <w:lang w:eastAsia="pt-BR"/>
        </w:rPr>
        <w:t>f)</w:t>
      </w:r>
      <w:r w:rsidRPr="008036FE">
        <w:rPr>
          <w:rFonts w:ascii="Arial Narrow" w:hAnsi="Arial Narrow"/>
          <w:sz w:val="22"/>
          <w:szCs w:val="22"/>
          <w:lang w:eastAsia="pt-BR"/>
        </w:rPr>
        <w:t xml:space="preserve"> não praticar atos de ingerência na administração da Contratada;</w:t>
      </w:r>
    </w:p>
    <w:p w:rsidR="00B16A57" w:rsidRPr="008036FE" w:rsidRDefault="00B16A57" w:rsidP="00B16A57">
      <w:pPr>
        <w:autoSpaceDE w:val="0"/>
        <w:autoSpaceDN w:val="0"/>
        <w:adjustRightInd w:val="0"/>
        <w:jc w:val="both"/>
        <w:rPr>
          <w:rFonts w:ascii="Arial Narrow" w:hAnsi="Arial Narrow" w:cs="Arial"/>
          <w:sz w:val="22"/>
          <w:szCs w:val="22"/>
          <w:lang w:eastAsia="ar-SA"/>
        </w:rPr>
      </w:pPr>
      <w:r w:rsidRPr="008036FE">
        <w:rPr>
          <w:rFonts w:ascii="Arial Narrow" w:hAnsi="Arial Narrow"/>
          <w:b/>
          <w:sz w:val="22"/>
          <w:szCs w:val="22"/>
          <w:lang w:eastAsia="pt-BR"/>
        </w:rPr>
        <w:t>g)</w:t>
      </w:r>
      <w:r w:rsidRPr="008036FE">
        <w:rPr>
          <w:rFonts w:ascii="Arial Narrow" w:hAnsi="Arial Narrow"/>
          <w:sz w:val="22"/>
          <w:szCs w:val="22"/>
          <w:lang w:eastAsia="pt-BR"/>
        </w:rPr>
        <w:t xml:space="preserve"> </w:t>
      </w:r>
      <w:r w:rsidR="008C6822" w:rsidRPr="008036FE">
        <w:rPr>
          <w:rFonts w:ascii="Arial Narrow" w:hAnsi="Arial Narrow" w:cs="Arial"/>
          <w:sz w:val="22"/>
          <w:szCs w:val="22"/>
          <w:lang w:eastAsia="ar-SA"/>
        </w:rPr>
        <w:t>exigir o cumprimento de todas as obrigações assumidas pela Contratada, de acordo com as cláusulas contratuais e os termos de sua proposta;</w:t>
      </w:r>
    </w:p>
    <w:p w:rsidR="00B16A57" w:rsidRPr="008036FE" w:rsidRDefault="00B16A57" w:rsidP="00B16A57">
      <w:pPr>
        <w:autoSpaceDE w:val="0"/>
        <w:autoSpaceDN w:val="0"/>
        <w:adjustRightInd w:val="0"/>
        <w:jc w:val="both"/>
        <w:rPr>
          <w:rFonts w:ascii="Arial Narrow" w:hAnsi="Arial Narrow" w:cs="Arial"/>
          <w:sz w:val="22"/>
          <w:szCs w:val="22"/>
        </w:rPr>
      </w:pPr>
      <w:r w:rsidRPr="008036FE">
        <w:rPr>
          <w:rFonts w:ascii="Arial Narrow" w:hAnsi="Arial Narrow" w:cs="Arial"/>
          <w:b/>
          <w:sz w:val="22"/>
          <w:szCs w:val="22"/>
          <w:lang w:eastAsia="ar-SA"/>
        </w:rPr>
        <w:t>h)</w:t>
      </w:r>
      <w:r w:rsidR="008C6822" w:rsidRPr="008036FE">
        <w:rPr>
          <w:rFonts w:ascii="Arial Narrow" w:hAnsi="Arial Narrow" w:cs="Arial"/>
          <w:sz w:val="22"/>
          <w:szCs w:val="22"/>
          <w:lang w:eastAsia="ar-SA"/>
        </w:rPr>
        <w:t xml:space="preserve"> exercer o acompanhamento e a fiscalização dos serviços, por servidor especialmente designado, anotando em registro próprio as falhas detectadas,</w:t>
      </w:r>
      <w:r w:rsidR="008C6822" w:rsidRPr="008036FE">
        <w:rPr>
          <w:rFonts w:ascii="Arial Narrow" w:hAnsi="Arial Narrow" w:cs="Arial"/>
          <w:sz w:val="22"/>
          <w:szCs w:val="22"/>
        </w:rPr>
        <w:t xml:space="preserve"> indicando dia, mês e ano, bem como o nome dos empregados eventualmente envolvidos, e encaminhando os apontamentos à autoridade competente para as providências cabíveis;</w:t>
      </w:r>
    </w:p>
    <w:p w:rsidR="008C6822" w:rsidRPr="008036FE" w:rsidRDefault="00B16A57" w:rsidP="00B16A57">
      <w:pPr>
        <w:autoSpaceDE w:val="0"/>
        <w:autoSpaceDN w:val="0"/>
        <w:adjustRightInd w:val="0"/>
        <w:jc w:val="both"/>
        <w:rPr>
          <w:rFonts w:ascii="Arial Narrow" w:hAnsi="Arial Narrow" w:cs="Arial"/>
          <w:color w:val="000000"/>
          <w:sz w:val="22"/>
          <w:szCs w:val="22"/>
        </w:rPr>
      </w:pPr>
      <w:r w:rsidRPr="008036FE">
        <w:rPr>
          <w:rFonts w:ascii="Arial Narrow" w:hAnsi="Arial Narrow" w:cs="Arial"/>
          <w:b/>
          <w:sz w:val="22"/>
          <w:szCs w:val="22"/>
        </w:rPr>
        <w:t>i)</w:t>
      </w:r>
      <w:r w:rsidR="008C6822" w:rsidRPr="008036FE">
        <w:rPr>
          <w:rFonts w:ascii="Arial Narrow" w:hAnsi="Arial Narrow" w:cs="Arial"/>
          <w:sz w:val="22"/>
          <w:szCs w:val="22"/>
        </w:rPr>
        <w:t xml:space="preserve"> </w:t>
      </w:r>
      <w:r w:rsidR="008C6822" w:rsidRPr="008036FE">
        <w:rPr>
          <w:rFonts w:ascii="Arial Narrow" w:hAnsi="Arial Narrow" w:cs="Arial"/>
          <w:sz w:val="22"/>
          <w:szCs w:val="22"/>
          <w:lang w:eastAsia="ar-SA"/>
        </w:rPr>
        <w:t>zelar para que durante toda a vigência do contrato sejam mantidas, em compatibilidade com as obrigações assumidas pela Contratada, todas as condições de habilitação e qualificação exigidas na licitação</w:t>
      </w:r>
      <w:r w:rsidRPr="008036FE">
        <w:rPr>
          <w:rFonts w:ascii="Arial Narrow" w:hAnsi="Arial Narrow" w:cs="Arial"/>
          <w:sz w:val="22"/>
          <w:szCs w:val="22"/>
          <w:lang w:eastAsia="ar-SA"/>
        </w:rPr>
        <w:t>.</w:t>
      </w:r>
    </w:p>
    <w:p w:rsidR="00487D8B" w:rsidRPr="008036FE" w:rsidRDefault="00487D8B" w:rsidP="00487D8B">
      <w:pPr>
        <w:autoSpaceDE w:val="0"/>
        <w:autoSpaceDN w:val="0"/>
        <w:adjustRightInd w:val="0"/>
        <w:jc w:val="both"/>
        <w:rPr>
          <w:rFonts w:ascii="Arial Narrow" w:hAnsi="Arial Narrow" w:cs="Calibri"/>
          <w:b/>
          <w:sz w:val="22"/>
          <w:szCs w:val="22"/>
        </w:rPr>
      </w:pPr>
    </w:p>
    <w:p w:rsidR="00487D8B" w:rsidRPr="008036FE" w:rsidRDefault="00EB7183"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w:t>
      </w:r>
      <w:r w:rsidR="002E41B2">
        <w:rPr>
          <w:rFonts w:ascii="Arial Narrow" w:hAnsi="Arial Narrow" w:cs="Calibri"/>
          <w:b/>
          <w:sz w:val="22"/>
          <w:szCs w:val="22"/>
        </w:rPr>
        <w:t>3</w:t>
      </w:r>
      <w:r w:rsidR="00487D8B" w:rsidRPr="008036FE">
        <w:rPr>
          <w:rFonts w:ascii="Arial Narrow" w:hAnsi="Arial Narrow" w:cs="Calibri"/>
          <w:b/>
          <w:sz w:val="22"/>
          <w:szCs w:val="22"/>
        </w:rPr>
        <w:t xml:space="preserve">. DAS OBRIGAÇÕES DA CONTRATADA: </w:t>
      </w:r>
      <w:r w:rsidR="00487D8B" w:rsidRPr="008036FE">
        <w:rPr>
          <w:rFonts w:ascii="Arial Narrow" w:hAnsi="Arial Narrow" w:cs="Calibri"/>
          <w:sz w:val="22"/>
          <w:szCs w:val="22"/>
        </w:rPr>
        <w:t xml:space="preserve">Além das obrigações resultantes da observância da Lei </w:t>
      </w:r>
      <w:r w:rsidR="00430EDE">
        <w:rPr>
          <w:rFonts w:ascii="Arial Narrow" w:hAnsi="Arial Narrow" w:cs="Calibri"/>
          <w:sz w:val="22"/>
          <w:szCs w:val="22"/>
        </w:rPr>
        <w:t>8.666/93</w:t>
      </w:r>
      <w:r w:rsidR="00487D8B" w:rsidRPr="008036FE">
        <w:rPr>
          <w:rFonts w:ascii="Arial Narrow" w:hAnsi="Arial Narrow" w:cs="Calibri"/>
          <w:sz w:val="22"/>
          <w:szCs w:val="22"/>
        </w:rPr>
        <w:t>, são obrigações da CONTRATADA:</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a)</w:t>
      </w:r>
      <w:r w:rsidRPr="008036FE">
        <w:rPr>
          <w:rFonts w:ascii="Arial Narrow" w:hAnsi="Arial Narrow" w:cs="Calibri"/>
          <w:sz w:val="22"/>
          <w:szCs w:val="22"/>
        </w:rPr>
        <w:t xml:space="preserve"> executar os serviços conforme especificações deste Termo de Referência e de sua proposta, com a alocação dos empregados necessários ao perfeito cumprimento das cláusulas contratuais;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b)</w:t>
      </w:r>
      <w:r w:rsidRPr="008036FE">
        <w:rPr>
          <w:rFonts w:ascii="Arial Narrow" w:hAnsi="Arial Narrow" w:cs="Calibri"/>
          <w:sz w:val="22"/>
          <w:szCs w:val="22"/>
        </w:rPr>
        <w:t xml:space="preserve"> reparar, corrigir, remover, reconstruir ou substituir, às suas expensas, no total ou em parte, no prazo máximo de 24</w:t>
      </w:r>
      <w:r w:rsidR="00BE2A57">
        <w:rPr>
          <w:rFonts w:ascii="Arial Narrow" w:hAnsi="Arial Narrow" w:cs="Calibri"/>
          <w:sz w:val="22"/>
          <w:szCs w:val="22"/>
        </w:rPr>
        <w:t xml:space="preserve"> </w:t>
      </w:r>
      <w:r w:rsidRPr="008036FE">
        <w:rPr>
          <w:rFonts w:ascii="Arial Narrow" w:hAnsi="Arial Narrow" w:cs="Calibri"/>
          <w:sz w:val="22"/>
          <w:szCs w:val="22"/>
        </w:rPr>
        <w:t>(vinte e quatro) horas, os serviços efetuados em que se verificarem vícios, defeitos ou incorreções resultantes da execução ou dos materiais empregados, a critério da administração pública;</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c)</w:t>
      </w:r>
      <w:r w:rsidRPr="008036FE">
        <w:rPr>
          <w:rFonts w:ascii="Arial Narrow" w:hAnsi="Arial Narrow" w:cs="Calibri"/>
          <w:sz w:val="22"/>
          <w:szCs w:val="22"/>
        </w:rPr>
        <w:t xml:space="preserve"> arcar com a responsabilidade civil por todos e quaisquer danos materiais e morais causados pela ação ou omissão de seus empregados, trabalhadores, prepostos ou representantes, dolosa ou culposamente, ao município de Itajaí ou a terceiros;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d)</w:t>
      </w:r>
      <w:r w:rsidRPr="008036FE">
        <w:rPr>
          <w:rFonts w:ascii="Arial Narrow" w:hAnsi="Arial Narrow" w:cs="Calibri"/>
          <w:sz w:val="22"/>
          <w:szCs w:val="22"/>
        </w:rPr>
        <w:t xml:space="preserve"> utilizar empregados habilitados e com conhecimentos básicos dos serviços a serem executados, de conformidade com as normas e determinações em vigor;</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e)</w:t>
      </w:r>
      <w:r w:rsidRPr="008036FE">
        <w:rPr>
          <w:rFonts w:ascii="Arial Narrow" w:hAnsi="Arial Narrow" w:cs="Calibri"/>
          <w:sz w:val="22"/>
          <w:szCs w:val="22"/>
        </w:rPr>
        <w:t xml:space="preserve"> disponibilizar, exigir e substituir, sempre que necessário, os crachás e uniforme de seus empregados;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f)</w:t>
      </w:r>
      <w:r w:rsidRPr="008036FE">
        <w:rPr>
          <w:rFonts w:ascii="Arial Narrow" w:hAnsi="Arial Narrow" w:cs="Calibri"/>
          <w:sz w:val="22"/>
          <w:szCs w:val="22"/>
        </w:rPr>
        <w:t xml:space="preserve"> apresentar à contratante no início das atividades e sempre que houver alocação de novo empregado na execução do Contrato </w:t>
      </w:r>
      <w:r w:rsidR="00B16A57" w:rsidRPr="008036FE">
        <w:rPr>
          <w:rFonts w:ascii="Arial Narrow" w:hAnsi="Arial Narrow" w:cs="Calibri"/>
          <w:sz w:val="22"/>
          <w:szCs w:val="22"/>
        </w:rPr>
        <w:t xml:space="preserve">a </w:t>
      </w:r>
      <w:r w:rsidRPr="008036FE">
        <w:rPr>
          <w:rFonts w:ascii="Arial Narrow" w:hAnsi="Arial Narrow" w:cs="Calibri"/>
          <w:sz w:val="22"/>
          <w:szCs w:val="22"/>
        </w:rPr>
        <w:t>relação nominal constando nome, cargo, endereço residencial e telefone dos mesmos, colocados à disposição da Contratante, bem como a cópia das respectivas Carteiras de Trabalho e Previdência Social – CTPS devidamente preenchidas e assinadas, para fins de conferência pela Contratante;</w:t>
      </w:r>
    </w:p>
    <w:p w:rsidR="00B16A57"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g)</w:t>
      </w:r>
      <w:r w:rsidR="00B16A57" w:rsidRPr="008036FE">
        <w:rPr>
          <w:rFonts w:ascii="Arial Narrow" w:hAnsi="Arial Narrow" w:cs="Calibri"/>
          <w:b/>
          <w:sz w:val="22"/>
          <w:szCs w:val="22"/>
        </w:rPr>
        <w:t xml:space="preserve"> </w:t>
      </w:r>
      <w:r w:rsidRPr="008036FE">
        <w:rPr>
          <w:rFonts w:ascii="Arial Narrow" w:hAnsi="Arial Narrow" w:cs="Calibri"/>
          <w:sz w:val="22"/>
          <w:szCs w:val="22"/>
        </w:rPr>
        <w:t>substituir</w:t>
      </w:r>
      <w:r w:rsidR="00B16A57" w:rsidRPr="008036FE">
        <w:rPr>
          <w:rFonts w:ascii="Arial Narrow" w:hAnsi="Arial Narrow" w:cs="Calibri"/>
          <w:sz w:val="22"/>
          <w:szCs w:val="22"/>
        </w:rPr>
        <w:t>,</w:t>
      </w:r>
      <w:r w:rsidRPr="008036FE">
        <w:rPr>
          <w:rFonts w:ascii="Arial Narrow" w:hAnsi="Arial Narrow" w:cs="Calibri"/>
          <w:sz w:val="22"/>
          <w:szCs w:val="22"/>
        </w:rPr>
        <w:t xml:space="preserve"> em até 01(uma) hora, o posto vago a partir da comunicação da Contratante a Contratada em caso de eventual ausência do profissional ao trabalho sem que este tenha feito comunicação prévia</w:t>
      </w:r>
      <w:r w:rsidR="00B16A57" w:rsidRPr="008036FE">
        <w:rPr>
          <w:rFonts w:ascii="Arial Narrow" w:hAnsi="Arial Narrow" w:cs="Calibri"/>
          <w:sz w:val="22"/>
          <w:szCs w:val="22"/>
        </w:rPr>
        <w:t>;</w:t>
      </w:r>
    </w:p>
    <w:p w:rsidR="00487D8B" w:rsidRPr="008036FE" w:rsidRDefault="00B16A57"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h)</w:t>
      </w:r>
      <w:r w:rsidRPr="008036FE">
        <w:rPr>
          <w:rFonts w:ascii="Arial Narrow" w:hAnsi="Arial Narrow" w:cs="Calibri"/>
          <w:sz w:val="22"/>
          <w:szCs w:val="22"/>
        </w:rPr>
        <w:t xml:space="preserve"> substituir de forma imediata os profissionais que entrarem </w:t>
      </w:r>
      <w:r w:rsidR="00487D8B" w:rsidRPr="008036FE">
        <w:rPr>
          <w:rFonts w:ascii="Arial Narrow" w:hAnsi="Arial Narrow" w:cs="Calibri"/>
          <w:sz w:val="22"/>
          <w:szCs w:val="22"/>
        </w:rPr>
        <w:t xml:space="preserve">em férias e licenças, devendo </w:t>
      </w:r>
      <w:r w:rsidRPr="008036FE">
        <w:rPr>
          <w:rFonts w:ascii="Arial Narrow" w:hAnsi="Arial Narrow" w:cs="Calibri"/>
          <w:sz w:val="22"/>
          <w:szCs w:val="22"/>
        </w:rPr>
        <w:t xml:space="preserve">contatar e </w:t>
      </w:r>
      <w:r w:rsidR="00487D8B" w:rsidRPr="008036FE">
        <w:rPr>
          <w:rFonts w:ascii="Arial Narrow" w:hAnsi="Arial Narrow" w:cs="Calibri"/>
          <w:sz w:val="22"/>
          <w:szCs w:val="22"/>
        </w:rPr>
        <w:t>identificar previamente o respectivo substituto à diretoria administrativa da Contratante;</w:t>
      </w:r>
    </w:p>
    <w:p w:rsidR="00487D8B" w:rsidRPr="008036FE" w:rsidRDefault="00E63C8C"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i</w:t>
      </w:r>
      <w:r w:rsidR="00487D8B" w:rsidRPr="008036FE">
        <w:rPr>
          <w:rFonts w:ascii="Arial Narrow" w:hAnsi="Arial Narrow" w:cs="Calibri"/>
          <w:b/>
          <w:sz w:val="22"/>
          <w:szCs w:val="22"/>
        </w:rPr>
        <w:t xml:space="preserve">) </w:t>
      </w:r>
      <w:r w:rsidR="00487D8B" w:rsidRPr="008036FE">
        <w:rPr>
          <w:rFonts w:ascii="Arial Narrow" w:hAnsi="Arial Narrow" w:cs="Calibri"/>
          <w:sz w:val="22"/>
          <w:szCs w:val="22"/>
        </w:rPr>
        <w:t>responder por eventuais prejuízos decorrentes do descumprimento das obrigações constantes em cláusulas contratuais;</w:t>
      </w:r>
    </w:p>
    <w:p w:rsidR="00487D8B" w:rsidRPr="008036FE" w:rsidRDefault="00E63C8C"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j</w:t>
      </w:r>
      <w:r w:rsidR="00487D8B" w:rsidRPr="008036FE">
        <w:rPr>
          <w:rFonts w:ascii="Arial Narrow" w:hAnsi="Arial Narrow" w:cs="Calibri"/>
          <w:b/>
          <w:sz w:val="22"/>
          <w:szCs w:val="22"/>
        </w:rPr>
        <w:t>)</w:t>
      </w:r>
      <w:r w:rsidR="00487D8B" w:rsidRPr="008036FE">
        <w:rPr>
          <w:rFonts w:ascii="Arial Narrow" w:hAnsi="Arial Narrow" w:cs="Calibri"/>
          <w:sz w:val="22"/>
          <w:szCs w:val="22"/>
        </w:rPr>
        <w:t xml:space="preserve"> manter o empregado nos horários predeterminados pela administração;</w:t>
      </w:r>
    </w:p>
    <w:p w:rsidR="00086B37" w:rsidRPr="008036FE" w:rsidRDefault="00E63C8C" w:rsidP="00086B37">
      <w:pPr>
        <w:autoSpaceDE w:val="0"/>
        <w:autoSpaceDN w:val="0"/>
        <w:adjustRightInd w:val="0"/>
        <w:jc w:val="both"/>
        <w:rPr>
          <w:rStyle w:val="ftexto"/>
          <w:rFonts w:ascii="Arial Narrow" w:hAnsi="Arial Narrow" w:cs="Calibri"/>
          <w:sz w:val="22"/>
          <w:szCs w:val="22"/>
        </w:rPr>
      </w:pPr>
      <w:r w:rsidRPr="008036FE">
        <w:rPr>
          <w:rFonts w:ascii="Arial Narrow" w:hAnsi="Arial Narrow" w:cs="Calibri"/>
          <w:b/>
          <w:sz w:val="22"/>
          <w:szCs w:val="22"/>
        </w:rPr>
        <w:t>k</w:t>
      </w:r>
      <w:r w:rsidR="00487D8B" w:rsidRPr="008036FE">
        <w:rPr>
          <w:rFonts w:ascii="Arial Narrow" w:hAnsi="Arial Narrow" w:cs="Calibri"/>
          <w:b/>
          <w:sz w:val="22"/>
          <w:szCs w:val="22"/>
        </w:rPr>
        <w:t>)</w:t>
      </w:r>
      <w:r w:rsidR="00487D8B" w:rsidRPr="008036FE">
        <w:rPr>
          <w:rFonts w:ascii="Arial Narrow" w:hAnsi="Arial Narrow" w:cs="Calibri"/>
          <w:sz w:val="22"/>
          <w:szCs w:val="22"/>
        </w:rPr>
        <w:t xml:space="preserve"> manter, durante o contrato, todas as exigências contidas na Ordem de Serviço, no Edital e estar em compatibilidade com as obrigações por ela assumidas, todas as condições de habilitação e qualificação exigidas na </w:t>
      </w:r>
      <w:r w:rsidR="00487D8B" w:rsidRPr="008036FE">
        <w:rPr>
          <w:rStyle w:val="ftexto"/>
          <w:rFonts w:ascii="Arial Narrow" w:hAnsi="Arial Narrow" w:cs="Calibri"/>
          <w:sz w:val="22"/>
          <w:szCs w:val="22"/>
        </w:rPr>
        <w:t>licitação</w:t>
      </w:r>
      <w:r w:rsidR="00086B37" w:rsidRPr="008036FE">
        <w:rPr>
          <w:rStyle w:val="ftexto"/>
          <w:rFonts w:ascii="Arial Narrow" w:hAnsi="Arial Narrow" w:cs="Calibri"/>
          <w:sz w:val="22"/>
          <w:szCs w:val="22"/>
        </w:rPr>
        <w:t>;</w:t>
      </w:r>
    </w:p>
    <w:p w:rsidR="00E63C8C" w:rsidRPr="008036FE" w:rsidRDefault="00E63C8C" w:rsidP="00B16A57">
      <w:pPr>
        <w:autoSpaceDE w:val="0"/>
        <w:autoSpaceDN w:val="0"/>
        <w:adjustRightInd w:val="0"/>
        <w:jc w:val="both"/>
        <w:rPr>
          <w:rFonts w:ascii="Arial Narrow" w:hAnsi="Arial Narrow" w:cs="Arial"/>
          <w:color w:val="000000"/>
          <w:sz w:val="22"/>
          <w:szCs w:val="22"/>
        </w:rPr>
      </w:pPr>
      <w:r w:rsidRPr="008036FE">
        <w:rPr>
          <w:rFonts w:ascii="Arial Narrow" w:hAnsi="Arial Narrow" w:cs="Arial"/>
          <w:b/>
          <w:color w:val="000000"/>
          <w:sz w:val="22"/>
          <w:szCs w:val="22"/>
        </w:rPr>
        <w:t>l</w:t>
      </w:r>
      <w:r w:rsidR="00B16A57" w:rsidRPr="008036FE">
        <w:rPr>
          <w:rFonts w:ascii="Arial Narrow" w:hAnsi="Arial Narrow" w:cs="Arial"/>
          <w:b/>
          <w:color w:val="000000"/>
          <w:sz w:val="22"/>
          <w:szCs w:val="22"/>
        </w:rPr>
        <w:t>)</w:t>
      </w:r>
      <w:r w:rsidR="00B16A57" w:rsidRPr="008036FE">
        <w:rPr>
          <w:rFonts w:ascii="Arial Narrow" w:hAnsi="Arial Narrow" w:cs="Arial"/>
          <w:color w:val="000000"/>
          <w:sz w:val="22"/>
          <w:szCs w:val="22"/>
        </w:rPr>
        <w:t xml:space="preserve"> </w:t>
      </w:r>
      <w:r w:rsidR="00086B37" w:rsidRPr="008036FE">
        <w:rPr>
          <w:rFonts w:ascii="Arial Narrow" w:hAnsi="Arial Narrow" w:cs="Arial"/>
          <w:color w:val="000000"/>
          <w:sz w:val="22"/>
          <w:szCs w:val="22"/>
        </w:rPr>
        <w:t xml:space="preserve">instruir seus empregados, </w:t>
      </w:r>
      <w:r w:rsidR="00B16A57" w:rsidRPr="008036FE">
        <w:rPr>
          <w:rFonts w:ascii="Arial Narrow" w:hAnsi="Arial Narrow" w:cs="Arial"/>
          <w:color w:val="000000"/>
          <w:sz w:val="22"/>
          <w:szCs w:val="22"/>
        </w:rPr>
        <w:t xml:space="preserve">sempre </w:t>
      </w:r>
      <w:r w:rsidR="00086B37" w:rsidRPr="008036FE">
        <w:rPr>
          <w:rFonts w:ascii="Arial Narrow" w:hAnsi="Arial Narrow" w:cs="Arial"/>
          <w:color w:val="000000"/>
          <w:sz w:val="22"/>
          <w:szCs w:val="22"/>
        </w:rPr>
        <w:t xml:space="preserve">no início da execução contratual, quanto à obtenção das informações de seus interesses junto aos órgãos públicos, relativas ao contrato de trabalho e obrigações a ele inerentes, adotando, </w:t>
      </w:r>
      <w:r w:rsidR="00B16A57" w:rsidRPr="008036FE">
        <w:rPr>
          <w:rFonts w:ascii="Arial Narrow" w:hAnsi="Arial Narrow" w:cs="Arial"/>
          <w:color w:val="000000"/>
          <w:sz w:val="22"/>
          <w:szCs w:val="22"/>
        </w:rPr>
        <w:t xml:space="preserve">tais como: </w:t>
      </w:r>
      <w:r w:rsidR="00086B37" w:rsidRPr="008036FE">
        <w:rPr>
          <w:rFonts w:ascii="Arial Narrow" w:hAnsi="Arial Narrow" w:cs="Arial"/>
          <w:color w:val="000000"/>
          <w:sz w:val="22"/>
          <w:szCs w:val="22"/>
        </w:rPr>
        <w:t>viabilizar a emissão do cartão cidadão pela Caixa Econômica Federal para todos os empregados;</w:t>
      </w:r>
      <w:r w:rsidR="00B16A57" w:rsidRPr="008036FE">
        <w:rPr>
          <w:rFonts w:ascii="Arial Narrow" w:hAnsi="Arial Narrow" w:cs="Arial"/>
          <w:color w:val="000000"/>
          <w:sz w:val="22"/>
          <w:szCs w:val="22"/>
        </w:rPr>
        <w:t xml:space="preserve"> </w:t>
      </w:r>
      <w:r w:rsidR="00086B37" w:rsidRPr="008036FE">
        <w:rPr>
          <w:rFonts w:ascii="Arial Narrow" w:hAnsi="Arial Narrow" w:cs="Arial"/>
          <w:color w:val="000000"/>
          <w:sz w:val="22"/>
          <w:szCs w:val="22"/>
        </w:rPr>
        <w:t>oferecer todos os meios necessários aos seus empregados para a obtenção de extratos de recolhimentos de seus direitos sociais, preferencialmente por mei</w:t>
      </w:r>
      <w:r w:rsidR="00B16A57" w:rsidRPr="008036FE">
        <w:rPr>
          <w:rFonts w:ascii="Arial Narrow" w:hAnsi="Arial Narrow" w:cs="Arial"/>
          <w:color w:val="000000"/>
          <w:sz w:val="22"/>
          <w:szCs w:val="22"/>
        </w:rPr>
        <w:t>o eletrônico, quando disponível;</w:t>
      </w:r>
    </w:p>
    <w:p w:rsidR="001E35BF" w:rsidRDefault="00E63C8C" w:rsidP="00B16A57">
      <w:pPr>
        <w:autoSpaceDE w:val="0"/>
        <w:autoSpaceDN w:val="0"/>
        <w:adjustRightInd w:val="0"/>
        <w:jc w:val="both"/>
        <w:rPr>
          <w:rFonts w:ascii="Arial Narrow" w:hAnsi="Arial Narrow" w:cs="Arial"/>
          <w:sz w:val="22"/>
          <w:szCs w:val="22"/>
        </w:rPr>
      </w:pPr>
      <w:r w:rsidRPr="008036FE">
        <w:rPr>
          <w:rFonts w:ascii="Arial Narrow" w:hAnsi="Arial Narrow" w:cs="Arial"/>
          <w:b/>
          <w:color w:val="000000"/>
          <w:sz w:val="22"/>
          <w:szCs w:val="22"/>
        </w:rPr>
        <w:t>m)</w:t>
      </w:r>
      <w:r w:rsidR="00B16A57" w:rsidRPr="008036FE">
        <w:rPr>
          <w:rFonts w:ascii="Arial Narrow" w:hAnsi="Arial Narrow" w:cs="Arial"/>
          <w:color w:val="000000"/>
          <w:sz w:val="22"/>
          <w:szCs w:val="22"/>
        </w:rPr>
        <w:t xml:space="preserve"> </w:t>
      </w:r>
      <w:r w:rsidR="007E40DF" w:rsidRPr="008036FE">
        <w:rPr>
          <w:rFonts w:ascii="Arial Narrow" w:hAnsi="Arial Narrow" w:cs="Arial"/>
          <w:sz w:val="22"/>
          <w:szCs w:val="22"/>
          <w:lang w:eastAsia="ar-SA"/>
        </w:rPr>
        <w:t>fornece</w:t>
      </w:r>
      <w:r w:rsidR="00086B37" w:rsidRPr="008036FE">
        <w:rPr>
          <w:rFonts w:ascii="Arial Narrow" w:hAnsi="Arial Narrow" w:cs="Arial"/>
          <w:sz w:val="22"/>
          <w:szCs w:val="22"/>
          <w:lang w:eastAsia="ar-SA"/>
        </w:rPr>
        <w:t xml:space="preserve"> mensalmente </w:t>
      </w:r>
      <w:r w:rsidR="00086B37" w:rsidRPr="008036FE">
        <w:rPr>
          <w:rFonts w:ascii="Arial Narrow" w:hAnsi="Arial Narrow" w:cs="Arial"/>
          <w:sz w:val="22"/>
          <w:szCs w:val="22"/>
        </w:rPr>
        <w:t xml:space="preserve">os comprovantes do cumprimento das </w:t>
      </w:r>
      <w:r w:rsidR="007E40DF" w:rsidRPr="008036FE">
        <w:rPr>
          <w:rFonts w:ascii="Arial Narrow" w:hAnsi="Arial Narrow" w:cs="Arial"/>
          <w:sz w:val="22"/>
          <w:szCs w:val="22"/>
        </w:rPr>
        <w:t>obrigações previdenciárias</w:t>
      </w:r>
      <w:r w:rsidR="00086B37" w:rsidRPr="008036FE">
        <w:rPr>
          <w:rFonts w:ascii="Arial Narrow" w:hAnsi="Arial Narrow" w:cs="Arial"/>
          <w:sz w:val="22"/>
          <w:szCs w:val="22"/>
        </w:rPr>
        <w:t>, do Fundo de Garantia do Tempo de Serviço - FGTS e do pagamento dos salários e benefícios dos empregados colocados à disposição da Contratante</w:t>
      </w:r>
      <w:r w:rsidR="001E35BF">
        <w:rPr>
          <w:rFonts w:ascii="Arial Narrow" w:hAnsi="Arial Narrow" w:cs="Arial"/>
          <w:sz w:val="22"/>
          <w:szCs w:val="22"/>
        </w:rPr>
        <w:t>;</w:t>
      </w:r>
    </w:p>
    <w:p w:rsidR="001E35BF" w:rsidRPr="001E35BF" w:rsidRDefault="001E35BF" w:rsidP="00B16A57">
      <w:pPr>
        <w:autoSpaceDE w:val="0"/>
        <w:autoSpaceDN w:val="0"/>
        <w:adjustRightInd w:val="0"/>
        <w:jc w:val="both"/>
        <w:rPr>
          <w:rFonts w:ascii="Arial Narrow" w:hAnsi="Arial Narrow" w:cs="Arial"/>
          <w:sz w:val="22"/>
          <w:szCs w:val="22"/>
        </w:rPr>
      </w:pPr>
      <w:r>
        <w:rPr>
          <w:rFonts w:ascii="Arial Narrow" w:hAnsi="Arial Narrow" w:cs="Arial"/>
          <w:b/>
          <w:sz w:val="22"/>
          <w:szCs w:val="22"/>
        </w:rPr>
        <w:t xml:space="preserve">n) </w:t>
      </w:r>
      <w:r>
        <w:rPr>
          <w:rFonts w:ascii="Arial Narrow" w:hAnsi="Arial Narrow" w:cs="Arial"/>
          <w:sz w:val="22"/>
          <w:szCs w:val="22"/>
        </w:rPr>
        <w:t>apresentar no final de cada mês ao da prestação do serviço relatório de execução dos serviços.</w:t>
      </w:r>
    </w:p>
    <w:p w:rsidR="00086B37" w:rsidRPr="008036FE" w:rsidRDefault="00086B37" w:rsidP="00487D8B">
      <w:pPr>
        <w:autoSpaceDE w:val="0"/>
        <w:autoSpaceDN w:val="0"/>
        <w:adjustRightInd w:val="0"/>
        <w:jc w:val="both"/>
        <w:rPr>
          <w:rFonts w:ascii="Arial Narrow" w:hAnsi="Arial Narrow" w:cs="Calibri"/>
          <w:sz w:val="22"/>
          <w:szCs w:val="22"/>
        </w:rPr>
      </w:pPr>
    </w:p>
    <w:p w:rsidR="00487D8B" w:rsidRPr="008036FE" w:rsidRDefault="00EB7183"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w:t>
      </w:r>
      <w:r w:rsidR="001C6EA4" w:rsidRPr="008036FE">
        <w:rPr>
          <w:rFonts w:ascii="Arial Narrow" w:hAnsi="Arial Narrow" w:cs="Calibri"/>
          <w:b/>
          <w:sz w:val="22"/>
          <w:szCs w:val="22"/>
        </w:rPr>
        <w:t xml:space="preserve"> </w:t>
      </w:r>
      <w:r w:rsidR="00487D8B" w:rsidRPr="008036FE">
        <w:rPr>
          <w:rFonts w:ascii="Arial Narrow" w:eastAsia="MS Mincho" w:hAnsi="Arial Narrow" w:cs="Calibri"/>
          <w:sz w:val="22"/>
          <w:szCs w:val="22"/>
        </w:rPr>
        <w:t xml:space="preserve">A CONTRATADA </w:t>
      </w:r>
      <w:r w:rsidR="00487D8B" w:rsidRPr="008036FE">
        <w:rPr>
          <w:rFonts w:ascii="Arial Narrow" w:hAnsi="Arial Narrow" w:cs="Calibri"/>
          <w:sz w:val="22"/>
          <w:szCs w:val="22"/>
        </w:rPr>
        <w:t>se responsabilizará ainda:</w:t>
      </w:r>
    </w:p>
    <w:p w:rsidR="00487D8B" w:rsidRPr="008036FE" w:rsidRDefault="00EB7183"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w:t>
      </w:r>
      <w:r w:rsidR="00487D8B" w:rsidRPr="008036FE">
        <w:rPr>
          <w:rFonts w:ascii="Arial Narrow" w:hAnsi="Arial Narrow" w:cs="Calibri"/>
          <w:sz w:val="22"/>
          <w:szCs w:val="22"/>
        </w:rPr>
        <w:t xml:space="preserve"> Em relação aos seus empregados, por todas as despesas decorrentes da execução dos serviços, tais como:</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a)</w:t>
      </w:r>
      <w:r w:rsidRPr="008036FE">
        <w:rPr>
          <w:rFonts w:ascii="Arial Narrow" w:hAnsi="Arial Narrow" w:cs="Calibri"/>
          <w:sz w:val="22"/>
          <w:szCs w:val="22"/>
        </w:rPr>
        <w:t xml:space="preserve"> salários, </w:t>
      </w:r>
      <w:r w:rsidRPr="008036FE">
        <w:rPr>
          <w:rFonts w:ascii="Arial Narrow" w:hAnsi="Arial Narrow" w:cs="Calibri"/>
          <w:b/>
          <w:sz w:val="22"/>
          <w:szCs w:val="22"/>
        </w:rPr>
        <w:t>devendo estes obedecer ao piso salarial de cada categoria sob pena de inabilitação</w:t>
      </w:r>
      <w:r w:rsidRPr="008036FE">
        <w:rPr>
          <w:rFonts w:ascii="Arial Narrow" w:hAnsi="Arial Narrow" w:cs="Calibri"/>
          <w:sz w:val="22"/>
          <w:szCs w:val="22"/>
        </w:rPr>
        <w:t xml:space="preserve"> e de ser feito mediante depósito bancário na conta do trabalhador, de modo a possibilitar a conferência do pagamento por parte da administração pública;</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b)</w:t>
      </w:r>
      <w:r w:rsidRPr="008036FE">
        <w:rPr>
          <w:rFonts w:ascii="Arial Narrow" w:hAnsi="Arial Narrow" w:cs="Calibri"/>
          <w:sz w:val="22"/>
          <w:szCs w:val="22"/>
        </w:rPr>
        <w:t xml:space="preserve"> seguros de acidente;</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c)</w:t>
      </w:r>
      <w:r w:rsidRPr="008036FE">
        <w:rPr>
          <w:rFonts w:ascii="Arial Narrow" w:hAnsi="Arial Narrow" w:cs="Calibri"/>
          <w:sz w:val="22"/>
          <w:szCs w:val="22"/>
        </w:rPr>
        <w:t xml:space="preserve"> taxas, impostos e contribuições;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d)</w:t>
      </w:r>
      <w:r w:rsidRPr="008036FE">
        <w:rPr>
          <w:rFonts w:ascii="Arial Narrow" w:hAnsi="Arial Narrow" w:cs="Calibri"/>
          <w:sz w:val="22"/>
          <w:szCs w:val="22"/>
        </w:rPr>
        <w:t xml:space="preserve"> indenizações;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e)</w:t>
      </w:r>
      <w:r w:rsidRPr="008036FE">
        <w:rPr>
          <w:rFonts w:ascii="Arial Narrow" w:hAnsi="Arial Narrow" w:cs="Calibri"/>
          <w:sz w:val="22"/>
          <w:szCs w:val="22"/>
        </w:rPr>
        <w:t xml:space="preserve"> vale-transporte;</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f)</w:t>
      </w:r>
      <w:r w:rsidRPr="008036FE">
        <w:rPr>
          <w:rFonts w:ascii="Arial Narrow" w:hAnsi="Arial Narrow" w:cs="Calibri"/>
          <w:sz w:val="22"/>
          <w:szCs w:val="22"/>
        </w:rPr>
        <w:t xml:space="preserve"> vale-refeição;</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g)</w:t>
      </w:r>
      <w:r w:rsidRPr="008036FE">
        <w:rPr>
          <w:rFonts w:ascii="Arial Narrow" w:hAnsi="Arial Narrow" w:cs="Calibri"/>
          <w:sz w:val="22"/>
          <w:szCs w:val="22"/>
        </w:rPr>
        <w:t xml:space="preserve"> férias e abono pecuniário;</w:t>
      </w:r>
    </w:p>
    <w:p w:rsidR="00086B37" w:rsidRPr="008036FE" w:rsidRDefault="001C6EA4" w:rsidP="00487D8B">
      <w:pPr>
        <w:autoSpaceDE w:val="0"/>
        <w:autoSpaceDN w:val="0"/>
        <w:adjustRightInd w:val="0"/>
        <w:jc w:val="both"/>
        <w:rPr>
          <w:rFonts w:ascii="Arial Narrow" w:hAnsi="Arial Narrow" w:cs="Calibri"/>
          <w:sz w:val="22"/>
          <w:szCs w:val="22"/>
        </w:rPr>
      </w:pPr>
      <w:r w:rsidRPr="008036FE">
        <w:rPr>
          <w:rFonts w:ascii="Arial Narrow" w:hAnsi="Arial Narrow" w:cs="Calibri"/>
          <w:sz w:val="22"/>
          <w:szCs w:val="22"/>
        </w:rPr>
        <w:t>h) d</w:t>
      </w:r>
      <w:r w:rsidR="00086B37" w:rsidRPr="008036FE">
        <w:rPr>
          <w:rFonts w:ascii="Arial Narrow" w:hAnsi="Arial Narrow" w:cs="Calibri"/>
          <w:sz w:val="22"/>
          <w:szCs w:val="22"/>
        </w:rPr>
        <w:t>espesas com uniforme;</w:t>
      </w:r>
    </w:p>
    <w:p w:rsidR="00487D8B" w:rsidRPr="008036FE" w:rsidRDefault="001C6EA4"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i</w:t>
      </w:r>
      <w:r w:rsidR="00487D8B" w:rsidRPr="008036FE">
        <w:rPr>
          <w:rFonts w:ascii="Arial Narrow" w:hAnsi="Arial Narrow" w:cs="Calibri"/>
          <w:b/>
          <w:sz w:val="22"/>
          <w:szCs w:val="22"/>
        </w:rPr>
        <w:t>)</w:t>
      </w:r>
      <w:r w:rsidR="00487D8B" w:rsidRPr="008036FE">
        <w:rPr>
          <w:rFonts w:ascii="Arial Narrow" w:hAnsi="Arial Narrow" w:cs="Calibri"/>
          <w:sz w:val="22"/>
          <w:szCs w:val="22"/>
        </w:rPr>
        <w:t xml:space="preserve"> outras que porventura venham a ser criadas e exigidas pelo governo ou que não tenham sido citados, mas afim com a relação de trabalho.</w:t>
      </w:r>
    </w:p>
    <w:p w:rsidR="001C6EA4" w:rsidRPr="008036FE" w:rsidRDefault="001C6EA4" w:rsidP="00487D8B">
      <w:pPr>
        <w:autoSpaceDE w:val="0"/>
        <w:autoSpaceDN w:val="0"/>
        <w:adjustRightInd w:val="0"/>
        <w:jc w:val="both"/>
        <w:rPr>
          <w:rFonts w:ascii="Arial Narrow" w:hAnsi="Arial Narrow" w:cs="Calibri"/>
          <w:sz w:val="22"/>
          <w:szCs w:val="22"/>
        </w:rPr>
      </w:pPr>
    </w:p>
    <w:p w:rsidR="00487D8B" w:rsidRPr="008036FE" w:rsidRDefault="00EB7183"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.1.2.</w:t>
      </w:r>
      <w:r w:rsidR="00487D8B" w:rsidRPr="008036FE">
        <w:rPr>
          <w:rFonts w:ascii="Arial Narrow" w:hAnsi="Arial Narrow" w:cs="Calibri"/>
          <w:sz w:val="22"/>
          <w:szCs w:val="22"/>
        </w:rPr>
        <w:t xml:space="preserve"> Por manter em dia as obrigações trabalhistas, sociais, previdenciárias, tributárias e as demais previstas na legislação específica, cuja inadimplência não transfere responsabilidade à Administração;</w:t>
      </w:r>
    </w:p>
    <w:p w:rsidR="00487D8B" w:rsidRPr="008036FE" w:rsidRDefault="00EB7183"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.1.3.</w:t>
      </w:r>
      <w:r w:rsidR="00487D8B" w:rsidRPr="008036FE">
        <w:rPr>
          <w:rFonts w:ascii="Arial Narrow" w:hAnsi="Arial Narrow" w:cs="Calibri"/>
          <w:sz w:val="22"/>
          <w:szCs w:val="22"/>
        </w:rPr>
        <w:t xml:space="preserve"> Manter em local acessível aos seus funcionários caixa de primeiros socorros contendo materiais para curativo e medicamentos;</w:t>
      </w:r>
    </w:p>
    <w:p w:rsidR="00487D8B" w:rsidRPr="008036FE" w:rsidRDefault="00EB7183"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.1.4.</w:t>
      </w:r>
      <w:r w:rsidR="00487D8B" w:rsidRPr="008036FE">
        <w:rPr>
          <w:rFonts w:ascii="Arial Narrow" w:hAnsi="Arial Narrow" w:cs="Calibri"/>
          <w:sz w:val="22"/>
          <w:szCs w:val="22"/>
        </w:rPr>
        <w:t xml:space="preserve"> Substituir imediatamente qualquer um deles que for considerado inconveniente à boa ordem e às normas disciplinares do Município;</w:t>
      </w:r>
    </w:p>
    <w:p w:rsidR="00487D8B" w:rsidRPr="008036FE" w:rsidRDefault="00EB7183"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.1.5.</w:t>
      </w:r>
      <w:r w:rsidR="00487D8B" w:rsidRPr="008036FE">
        <w:rPr>
          <w:rFonts w:ascii="Arial Narrow" w:hAnsi="Arial Narrow" w:cs="Calibri"/>
          <w:sz w:val="22"/>
          <w:szCs w:val="22"/>
        </w:rPr>
        <w:t xml:space="preserve"> Responsabilizar-se pelos danos causados diretamente à Administração ou a terceiros, decorrentes de sua culpa ou dolo, quando da execução dos serviços, não excluindo ou reduzindo essa responsabilidade a fiscalização ou o acompanhamento pelo Município;</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.1.6.</w:t>
      </w:r>
      <w:r w:rsidR="00487D8B" w:rsidRPr="008036FE">
        <w:rPr>
          <w:rFonts w:ascii="Arial Narrow" w:hAnsi="Arial Narrow" w:cs="Calibri"/>
          <w:sz w:val="22"/>
          <w:szCs w:val="22"/>
        </w:rPr>
        <w:t xml:space="preserve"> Arcar com despesa decorrente de qualquer infração seja qual for, desde que praticada por seus empregados no recinto do Município;</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.1.7.</w:t>
      </w:r>
      <w:r w:rsidR="00487D8B" w:rsidRPr="008036FE">
        <w:rPr>
          <w:rFonts w:ascii="Arial Narrow" w:hAnsi="Arial Narrow" w:cs="Calibri"/>
          <w:sz w:val="22"/>
          <w:szCs w:val="22"/>
        </w:rPr>
        <w:t xml:space="preserve"> Indicar ao Município o nome de seu preposto ou empregado com competência para manter atendimentos e receber comunicações ou transmiti-las ao órgão/executor incumbido da fiscalização do contrato, bem como possuir um responsável técnico que assine pela empresa;</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.1.8.</w:t>
      </w:r>
      <w:r w:rsidR="00487D8B" w:rsidRPr="008036FE">
        <w:rPr>
          <w:rFonts w:ascii="Arial Narrow" w:hAnsi="Arial Narrow" w:cs="Calibri"/>
          <w:sz w:val="22"/>
          <w:szCs w:val="22"/>
        </w:rPr>
        <w:t xml:space="preserve"> Assumir inteira responsabilidade por danos ou desvios causados ao patrimônio do Município ou de terceiros, por ação ou omissão de seus empregados ou prepostos, na área de prestação dos serviços, mesmo que fora do exercício das atribuições previstas no contrato; </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.1.9.</w:t>
      </w:r>
      <w:r w:rsidR="00487D8B" w:rsidRPr="008036FE">
        <w:rPr>
          <w:rFonts w:ascii="Arial Narrow" w:hAnsi="Arial Narrow" w:cs="Calibri"/>
          <w:sz w:val="22"/>
          <w:szCs w:val="22"/>
        </w:rPr>
        <w:t xml:space="preserve"> Comunicar verbal e imediatamente à Contratante todas as ocorrências anormais verificadas na execução dos serviços e no menor espaço de tempo possível, reduzindo</w:t>
      </w:r>
      <w:r w:rsidR="001C6EA4" w:rsidRPr="008036FE">
        <w:rPr>
          <w:rFonts w:ascii="Arial Narrow" w:hAnsi="Arial Narrow" w:cs="Calibri"/>
          <w:sz w:val="22"/>
          <w:szCs w:val="22"/>
        </w:rPr>
        <w:t xml:space="preserve"> </w:t>
      </w:r>
      <w:r w:rsidR="00487D8B" w:rsidRPr="008036FE">
        <w:rPr>
          <w:rFonts w:ascii="Arial Narrow" w:hAnsi="Arial Narrow" w:cs="Calibri"/>
          <w:sz w:val="22"/>
          <w:szCs w:val="22"/>
        </w:rPr>
        <w:t>por escrito a comunicação verbal, acrescentando todos os dados e circunstâncias necessários ao esclarecimento dos fatos;</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.1.10.</w:t>
      </w:r>
      <w:r w:rsidR="00487D8B" w:rsidRPr="008036FE">
        <w:rPr>
          <w:rFonts w:ascii="Arial Narrow" w:hAnsi="Arial Narrow" w:cs="Calibri"/>
          <w:sz w:val="22"/>
          <w:szCs w:val="22"/>
        </w:rPr>
        <w:t xml:space="preserve"> Cumprir as instruções complementares da Contratante, quanto à execução e horário de realização dos serviços, bem como da permanência e circulação de seus empregados nos Prédios do Município;</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.1.11.</w:t>
      </w:r>
      <w:r w:rsidR="00487D8B" w:rsidRPr="008036FE">
        <w:rPr>
          <w:rFonts w:ascii="Arial Narrow" w:hAnsi="Arial Narrow" w:cs="Calibri"/>
          <w:sz w:val="22"/>
          <w:szCs w:val="22"/>
        </w:rPr>
        <w:t xml:space="preserve"> Realizar, às suas expensas, na forma da legislação aplicável, tanto na admissão como durante a vigência do contrato de trabalho de seus empregados, os exames médicos exigidos, mantendo os respectivos comprovantes à disposição para verificação pela Contratante;</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.1.12.</w:t>
      </w:r>
      <w:r w:rsidR="00487D8B" w:rsidRPr="008036FE">
        <w:rPr>
          <w:rFonts w:ascii="Arial Narrow" w:hAnsi="Arial Narrow" w:cs="Calibri"/>
          <w:sz w:val="22"/>
          <w:szCs w:val="22"/>
        </w:rPr>
        <w:t xml:space="preserve"> Fornecer aos seus empregados curso e/ou treinamento necessário a boa execução dos serviços e fora do expediente normal de trabalho;</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.1.13.</w:t>
      </w:r>
      <w:r w:rsidR="00487D8B" w:rsidRPr="008036FE">
        <w:rPr>
          <w:rFonts w:ascii="Arial Narrow" w:hAnsi="Arial Narrow" w:cs="Calibri"/>
          <w:sz w:val="22"/>
          <w:szCs w:val="22"/>
        </w:rPr>
        <w:t xml:space="preserve"> Substituir os empregados faltosos, bem como os que não se apresentarem devidamente com crachá, observando a qualificação necessária e o horário a ser cumprido;</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.1.14.</w:t>
      </w:r>
      <w:r w:rsidR="00487D8B" w:rsidRPr="008036FE">
        <w:rPr>
          <w:rFonts w:ascii="Arial Narrow" w:hAnsi="Arial Narrow" w:cs="Calibri"/>
          <w:sz w:val="22"/>
          <w:szCs w:val="22"/>
        </w:rPr>
        <w:t xml:space="preserve"> Enviar a Contratante, sempre que solicitado, a escala de férias do pessoal e garantir suas substituições conforme estabelecido em escala;</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.1.15.</w:t>
      </w:r>
      <w:r w:rsidR="001C6EA4" w:rsidRPr="008036FE">
        <w:rPr>
          <w:rFonts w:ascii="Arial Narrow" w:hAnsi="Arial Narrow" w:cs="Calibri"/>
          <w:b/>
          <w:sz w:val="22"/>
          <w:szCs w:val="22"/>
        </w:rPr>
        <w:t xml:space="preserve"> </w:t>
      </w:r>
      <w:r w:rsidR="00487D8B" w:rsidRPr="008036FE">
        <w:rPr>
          <w:rFonts w:ascii="Arial Narrow" w:hAnsi="Arial Narrow" w:cs="Calibri"/>
          <w:sz w:val="22"/>
          <w:szCs w:val="22"/>
        </w:rPr>
        <w:t xml:space="preserve">Substituir os empregados, por solicitação da Contratante, de forma a adequá-los a sua especialidade, bem como aqueles cuja permanência, atuação, falta de zelo e comprometimento com o exercício da função, quer seja por condição restrita de saúde ou física, por falta de interesse e ainda apresente comportamento que sejam julgados prejudiciais, inconvenientes ou insatisfatórios à disciplina, à técnica e ao interesse dos serviços, logo, da administração pública, e sempre que exigido, </w:t>
      </w:r>
      <w:r w:rsidR="00487D8B" w:rsidRPr="008036FE">
        <w:rPr>
          <w:rFonts w:ascii="Arial Narrow" w:hAnsi="Arial Narrow" w:cs="Calibri"/>
          <w:sz w:val="22"/>
          <w:szCs w:val="22"/>
          <w:u w:val="single"/>
        </w:rPr>
        <w:t>independentemente de apresentação de motivos</w:t>
      </w:r>
      <w:r w:rsidR="00487D8B" w:rsidRPr="008036FE">
        <w:rPr>
          <w:rFonts w:ascii="Arial Narrow" w:hAnsi="Arial Narrow" w:cs="Calibri"/>
          <w:sz w:val="22"/>
          <w:szCs w:val="22"/>
        </w:rPr>
        <w:t>;</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.1.16.</w:t>
      </w:r>
      <w:r w:rsidR="00487D8B" w:rsidRPr="008036FE">
        <w:rPr>
          <w:rFonts w:ascii="Arial Narrow" w:hAnsi="Arial Narrow" w:cs="Calibri"/>
          <w:sz w:val="22"/>
          <w:szCs w:val="22"/>
        </w:rPr>
        <w:t xml:space="preserve"> Assumir todas as responsabilidades e tomar as medidas necessárias ao atendimento dos seus empregados, acidentados ou com mal súbito, por meio de seus encarregados;</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.1.17.</w:t>
      </w:r>
      <w:r w:rsidR="00487D8B" w:rsidRPr="008036FE">
        <w:rPr>
          <w:rFonts w:ascii="Arial Narrow" w:hAnsi="Arial Narrow" w:cs="Calibri"/>
          <w:sz w:val="22"/>
          <w:szCs w:val="22"/>
        </w:rPr>
        <w:t xml:space="preserve"> Cumprir, além dos postulados legais vigentes de âmbito federal, estadual ou municipal, as normas de segurança da administração e segurança do trabalho;</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.1.18.</w:t>
      </w:r>
      <w:r w:rsidR="00487D8B" w:rsidRPr="008036FE">
        <w:rPr>
          <w:rFonts w:ascii="Arial Narrow" w:hAnsi="Arial Narrow" w:cs="Calibri"/>
          <w:sz w:val="22"/>
          <w:szCs w:val="22"/>
        </w:rPr>
        <w:t xml:space="preserve"> Instruir seus empregados, quanto à prevenção de incêndios nas dependências da Contratante;</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.1.19.</w:t>
      </w:r>
      <w:r w:rsidR="00487D8B" w:rsidRPr="008036FE">
        <w:rPr>
          <w:rFonts w:ascii="Arial Narrow" w:hAnsi="Arial Narrow" w:cs="Calibri"/>
          <w:sz w:val="22"/>
          <w:szCs w:val="22"/>
        </w:rPr>
        <w:t xml:space="preserve"> Registrar e controlar, juntamente com o preposto da Contratante, diariamente, a assiduidade e a pontualidade de seu pessoal, independentemente da colocação de “relógios de ponto” nos locais determinados pela Contratante, bem como as ocorrências havidas;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1</w:t>
      </w:r>
      <w:r w:rsidR="00E34DB4">
        <w:rPr>
          <w:rFonts w:ascii="Arial Narrow" w:hAnsi="Arial Narrow" w:cs="Calibri"/>
          <w:b/>
          <w:sz w:val="22"/>
          <w:szCs w:val="22"/>
        </w:rPr>
        <w:t>3</w:t>
      </w:r>
      <w:r w:rsidRPr="008036FE">
        <w:rPr>
          <w:rFonts w:ascii="Arial Narrow" w:hAnsi="Arial Narrow" w:cs="Calibri"/>
          <w:b/>
          <w:sz w:val="22"/>
          <w:szCs w:val="22"/>
        </w:rPr>
        <w:t>.1.20</w:t>
      </w:r>
      <w:r w:rsidRPr="008036FE">
        <w:rPr>
          <w:rFonts w:ascii="Arial Narrow" w:hAnsi="Arial Narrow" w:cs="Calibri"/>
          <w:sz w:val="22"/>
          <w:szCs w:val="22"/>
        </w:rPr>
        <w:t>.</w:t>
      </w:r>
      <w:r w:rsidR="001C6EA4" w:rsidRPr="008036FE">
        <w:rPr>
          <w:rFonts w:ascii="Arial Narrow" w:hAnsi="Arial Narrow" w:cs="Calibri"/>
          <w:sz w:val="22"/>
          <w:szCs w:val="22"/>
        </w:rPr>
        <w:t xml:space="preserve"> </w:t>
      </w:r>
      <w:r w:rsidRPr="008036FE">
        <w:rPr>
          <w:rFonts w:ascii="Arial Narrow" w:hAnsi="Arial Narrow" w:cs="Calibri"/>
          <w:sz w:val="22"/>
          <w:szCs w:val="22"/>
        </w:rPr>
        <w:t>Fazer seguro de seus empregados contra riscos de acidentes de trabalho, responsabilizando, também pelos encargos trabalhistas, previdenciários, fiscais e comerciais, resultantes da execução do Contrato, conforme exigência legal e comprová-lo no ato da apresentação da Nota Fiscal de serviço;</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.1.21.</w:t>
      </w:r>
      <w:r w:rsidR="00487D8B" w:rsidRPr="008036FE">
        <w:rPr>
          <w:rFonts w:ascii="Arial Narrow" w:hAnsi="Arial Narrow" w:cs="Calibri"/>
          <w:sz w:val="22"/>
          <w:szCs w:val="22"/>
        </w:rPr>
        <w:t xml:space="preserve"> Apresentar, quando solicitado, atestado de antecedentes criminais e distribuição cível de toda a mão-de-obra oferecida para atuar nas instalações do órgão, a critério da Administração; </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13</w:t>
      </w:r>
      <w:r w:rsidR="00487D8B" w:rsidRPr="008036FE">
        <w:rPr>
          <w:rFonts w:ascii="Arial Narrow" w:hAnsi="Arial Narrow" w:cs="Calibri"/>
          <w:b/>
          <w:sz w:val="22"/>
          <w:szCs w:val="22"/>
        </w:rPr>
        <w:t>.1.22.</w:t>
      </w:r>
      <w:r w:rsidR="001C6EA4" w:rsidRPr="008036FE">
        <w:rPr>
          <w:rFonts w:ascii="Arial Narrow" w:hAnsi="Arial Narrow" w:cs="Calibri"/>
          <w:b/>
          <w:sz w:val="22"/>
          <w:szCs w:val="22"/>
        </w:rPr>
        <w:t xml:space="preserve"> </w:t>
      </w:r>
      <w:r w:rsidR="00487D8B" w:rsidRPr="008036FE">
        <w:rPr>
          <w:rFonts w:ascii="Arial Narrow" w:hAnsi="Arial Narrow"/>
          <w:sz w:val="22"/>
          <w:szCs w:val="22"/>
        </w:rPr>
        <w:t>Não permitir que seus empregados realizem horas extraordinárias fora da jornada normal de trabalho, em finais de semana ou em dias feriados, exceto quando devidamente determinado pela autoridade do órgão para o qual o trabalho seja prestado e desde que observado o limite da legislação trabalhista, mediante acordo comum entre as partes;</w:t>
      </w:r>
    </w:p>
    <w:p w:rsidR="00487D8B" w:rsidRPr="008036FE" w:rsidRDefault="00E34DB4" w:rsidP="00487D8B">
      <w:pPr>
        <w:autoSpaceDE w:val="0"/>
        <w:autoSpaceDN w:val="0"/>
        <w:adjustRightInd w:val="0"/>
        <w:jc w:val="both"/>
        <w:rPr>
          <w:rFonts w:ascii="Arial Narrow" w:hAnsi="Arial Narrow"/>
          <w:sz w:val="22"/>
          <w:szCs w:val="22"/>
        </w:rPr>
      </w:pPr>
      <w:r>
        <w:rPr>
          <w:rFonts w:ascii="Arial Narrow" w:hAnsi="Arial Narrow" w:cs="Calibri"/>
          <w:b/>
          <w:sz w:val="22"/>
          <w:szCs w:val="22"/>
        </w:rPr>
        <w:t>13</w:t>
      </w:r>
      <w:r w:rsidR="00487D8B" w:rsidRPr="008036FE">
        <w:rPr>
          <w:rFonts w:ascii="Arial Narrow" w:hAnsi="Arial Narrow" w:cs="Calibri"/>
          <w:b/>
          <w:sz w:val="22"/>
          <w:szCs w:val="22"/>
        </w:rPr>
        <w:t>.1.23.</w:t>
      </w:r>
      <w:r w:rsidR="001C6EA4" w:rsidRPr="008036FE">
        <w:rPr>
          <w:rFonts w:ascii="Arial Narrow" w:hAnsi="Arial Narrow" w:cs="Calibri"/>
          <w:b/>
          <w:sz w:val="22"/>
          <w:szCs w:val="22"/>
        </w:rPr>
        <w:t xml:space="preserve"> </w:t>
      </w:r>
      <w:r w:rsidR="00487D8B" w:rsidRPr="008036FE">
        <w:rPr>
          <w:rFonts w:ascii="Arial Narrow" w:hAnsi="Arial Narrow"/>
          <w:sz w:val="22"/>
          <w:szCs w:val="22"/>
        </w:rPr>
        <w:t>Atender no prazo de até 0</w:t>
      </w:r>
      <w:r w:rsidR="001C6EA4" w:rsidRPr="008036FE">
        <w:rPr>
          <w:rFonts w:ascii="Arial Narrow" w:hAnsi="Arial Narrow"/>
          <w:sz w:val="22"/>
          <w:szCs w:val="22"/>
        </w:rPr>
        <w:t>1</w:t>
      </w:r>
      <w:r w:rsidR="00487D8B" w:rsidRPr="008036FE">
        <w:rPr>
          <w:rFonts w:ascii="Arial Narrow" w:hAnsi="Arial Narrow"/>
          <w:sz w:val="22"/>
          <w:szCs w:val="22"/>
        </w:rPr>
        <w:t xml:space="preserve"> hora às solicitações da Contratante quanto à substituição dos empregados alocados, nos casos em que ficar constatado descumprimento das obrigações relativas à execução do serviço, conforme descrito no Termo de Referência;</w:t>
      </w:r>
    </w:p>
    <w:p w:rsidR="00487D8B" w:rsidRPr="008036FE" w:rsidRDefault="00E34DB4" w:rsidP="00487D8B">
      <w:pPr>
        <w:autoSpaceDE w:val="0"/>
        <w:autoSpaceDN w:val="0"/>
        <w:adjustRightInd w:val="0"/>
        <w:jc w:val="both"/>
        <w:rPr>
          <w:rFonts w:ascii="Arial Narrow" w:hAnsi="Arial Narrow"/>
          <w:sz w:val="22"/>
          <w:szCs w:val="22"/>
        </w:rPr>
      </w:pPr>
      <w:r>
        <w:rPr>
          <w:rFonts w:ascii="Arial Narrow" w:hAnsi="Arial Narrow" w:cs="Calibri"/>
          <w:b/>
          <w:sz w:val="22"/>
          <w:szCs w:val="22"/>
        </w:rPr>
        <w:t>13</w:t>
      </w:r>
      <w:r w:rsidR="00487D8B" w:rsidRPr="008036FE">
        <w:rPr>
          <w:rFonts w:ascii="Arial Narrow" w:hAnsi="Arial Narrow" w:cs="Calibri"/>
          <w:b/>
          <w:sz w:val="22"/>
          <w:szCs w:val="22"/>
        </w:rPr>
        <w:t>.1.24.</w:t>
      </w:r>
      <w:r w:rsidR="001C6EA4" w:rsidRPr="008036FE">
        <w:rPr>
          <w:rFonts w:ascii="Arial Narrow" w:hAnsi="Arial Narrow" w:cs="Calibri"/>
          <w:b/>
          <w:sz w:val="22"/>
          <w:szCs w:val="22"/>
        </w:rPr>
        <w:t xml:space="preserve"> </w:t>
      </w:r>
      <w:r w:rsidR="00487D8B" w:rsidRPr="008036FE">
        <w:rPr>
          <w:rFonts w:ascii="Arial Narrow" w:hAnsi="Arial Narrow"/>
          <w:sz w:val="22"/>
          <w:szCs w:val="22"/>
        </w:rPr>
        <w:t xml:space="preserve">Instruir seus empregados quanto à necessidade de acatar as orientações da Administração, inclusive quanto ao cumprimento das </w:t>
      </w:r>
      <w:r w:rsidR="001C6EA4" w:rsidRPr="008036FE">
        <w:rPr>
          <w:rFonts w:ascii="Arial Narrow" w:hAnsi="Arial Narrow"/>
          <w:sz w:val="22"/>
          <w:szCs w:val="22"/>
        </w:rPr>
        <w:t>n</w:t>
      </w:r>
      <w:r w:rsidR="00487D8B" w:rsidRPr="008036FE">
        <w:rPr>
          <w:rFonts w:ascii="Arial Narrow" w:hAnsi="Arial Narrow"/>
          <w:sz w:val="22"/>
          <w:szCs w:val="22"/>
        </w:rPr>
        <w:t xml:space="preserve">ormas </w:t>
      </w:r>
      <w:r w:rsidR="001C6EA4" w:rsidRPr="008036FE">
        <w:rPr>
          <w:rFonts w:ascii="Arial Narrow" w:hAnsi="Arial Narrow"/>
          <w:sz w:val="22"/>
          <w:szCs w:val="22"/>
        </w:rPr>
        <w:t>i</w:t>
      </w:r>
      <w:r w:rsidR="00487D8B" w:rsidRPr="008036FE">
        <w:rPr>
          <w:rFonts w:ascii="Arial Narrow" w:hAnsi="Arial Narrow"/>
          <w:sz w:val="22"/>
          <w:szCs w:val="22"/>
        </w:rPr>
        <w:t>nternas, a respeito das atividades a serem desempenhadas;</w:t>
      </w:r>
    </w:p>
    <w:p w:rsidR="00487D8B" w:rsidRPr="008036FE" w:rsidRDefault="00E34DB4" w:rsidP="00487D8B">
      <w:pPr>
        <w:autoSpaceDE w:val="0"/>
        <w:autoSpaceDN w:val="0"/>
        <w:adjustRightInd w:val="0"/>
        <w:jc w:val="both"/>
        <w:rPr>
          <w:rFonts w:ascii="Arial Narrow" w:hAnsi="Arial Narrow"/>
          <w:sz w:val="22"/>
          <w:szCs w:val="22"/>
        </w:rPr>
      </w:pPr>
      <w:r>
        <w:rPr>
          <w:rFonts w:ascii="Arial Narrow" w:hAnsi="Arial Narrow"/>
          <w:b/>
          <w:sz w:val="22"/>
          <w:szCs w:val="22"/>
        </w:rPr>
        <w:t>13</w:t>
      </w:r>
      <w:r w:rsidR="00487D8B" w:rsidRPr="008036FE">
        <w:rPr>
          <w:rFonts w:ascii="Arial Narrow" w:hAnsi="Arial Narrow"/>
          <w:b/>
          <w:sz w:val="22"/>
          <w:szCs w:val="22"/>
        </w:rPr>
        <w:t>.1.25.</w:t>
      </w:r>
      <w:r w:rsidR="001C6EA4" w:rsidRPr="008036FE">
        <w:rPr>
          <w:rFonts w:ascii="Arial Narrow" w:hAnsi="Arial Narrow"/>
          <w:b/>
          <w:sz w:val="22"/>
          <w:szCs w:val="22"/>
        </w:rPr>
        <w:t xml:space="preserve"> </w:t>
      </w:r>
      <w:r w:rsidR="00487D8B" w:rsidRPr="008036FE">
        <w:rPr>
          <w:rFonts w:ascii="Arial Narrow" w:hAnsi="Arial Narrow"/>
          <w:sz w:val="22"/>
          <w:szCs w:val="22"/>
        </w:rPr>
        <w:t>Relatar à Administração toda e qualquer irregularidade verificada no decorrer da prestação dos serviços;</w:t>
      </w:r>
    </w:p>
    <w:p w:rsidR="00487D8B" w:rsidRPr="008036FE" w:rsidRDefault="00E34DB4" w:rsidP="00487D8B">
      <w:pPr>
        <w:autoSpaceDE w:val="0"/>
        <w:autoSpaceDN w:val="0"/>
        <w:adjustRightInd w:val="0"/>
        <w:jc w:val="both"/>
        <w:rPr>
          <w:rFonts w:ascii="Arial Narrow" w:hAnsi="Arial Narrow"/>
          <w:sz w:val="22"/>
          <w:szCs w:val="22"/>
        </w:rPr>
      </w:pPr>
      <w:r>
        <w:rPr>
          <w:rFonts w:ascii="Arial Narrow" w:hAnsi="Arial Narrow"/>
          <w:b/>
          <w:sz w:val="22"/>
          <w:szCs w:val="22"/>
        </w:rPr>
        <w:t>13</w:t>
      </w:r>
      <w:r w:rsidR="00487D8B" w:rsidRPr="008036FE">
        <w:rPr>
          <w:rFonts w:ascii="Arial Narrow" w:hAnsi="Arial Narrow"/>
          <w:b/>
          <w:sz w:val="22"/>
          <w:szCs w:val="22"/>
        </w:rPr>
        <w:t>.1.26.</w:t>
      </w:r>
      <w:r w:rsidR="001C6EA4" w:rsidRPr="008036FE">
        <w:rPr>
          <w:rFonts w:ascii="Arial Narrow" w:hAnsi="Arial Narrow"/>
          <w:b/>
          <w:sz w:val="22"/>
          <w:szCs w:val="22"/>
        </w:rPr>
        <w:t xml:space="preserve"> </w:t>
      </w:r>
      <w:r w:rsidR="00487D8B" w:rsidRPr="008036FE">
        <w:rPr>
          <w:rFonts w:ascii="Arial Narrow" w:hAnsi="Arial Narrow"/>
          <w:sz w:val="22"/>
          <w:szCs w:val="22"/>
        </w:rPr>
        <w:t>Fornecer mensalmente, ou sempre que solicitados pela Contratante, os comprovantes do cumprimento das obrigações previdenciárias, do Fundo de Garantia do Tempo de Serviço - FGTS, e do pagamento dos salários e benefícios dos empregados colocados à disposição da Contratante;</w:t>
      </w:r>
    </w:p>
    <w:p w:rsidR="00487D8B" w:rsidRPr="008036FE" w:rsidRDefault="00E34DB4" w:rsidP="00487D8B">
      <w:pPr>
        <w:autoSpaceDE w:val="0"/>
        <w:autoSpaceDN w:val="0"/>
        <w:adjustRightInd w:val="0"/>
        <w:jc w:val="both"/>
        <w:rPr>
          <w:rFonts w:ascii="Arial Narrow" w:hAnsi="Arial Narrow"/>
          <w:sz w:val="22"/>
          <w:szCs w:val="22"/>
        </w:rPr>
      </w:pPr>
      <w:r>
        <w:rPr>
          <w:rFonts w:ascii="Arial Narrow" w:hAnsi="Arial Narrow"/>
          <w:b/>
          <w:sz w:val="22"/>
          <w:szCs w:val="22"/>
        </w:rPr>
        <w:t>13</w:t>
      </w:r>
      <w:r w:rsidR="00487D8B" w:rsidRPr="008036FE">
        <w:rPr>
          <w:rFonts w:ascii="Arial Narrow" w:hAnsi="Arial Narrow"/>
          <w:b/>
          <w:sz w:val="22"/>
          <w:szCs w:val="22"/>
        </w:rPr>
        <w:t>.1.27.</w:t>
      </w:r>
      <w:r w:rsidR="00487D8B" w:rsidRPr="008036FE">
        <w:rPr>
          <w:rFonts w:ascii="Arial Narrow" w:hAnsi="Arial Narrow"/>
          <w:sz w:val="22"/>
          <w:szCs w:val="22"/>
        </w:rPr>
        <w:t xml:space="preserve"> Manter durante toda a vigência do contrato, em compatibilidade com as obrigações assumidas, todas as condições de habilitação e qualificação exigidas na licitação;</w:t>
      </w:r>
    </w:p>
    <w:p w:rsidR="00487D8B" w:rsidRPr="008036FE" w:rsidRDefault="00E34DB4" w:rsidP="00487D8B">
      <w:pPr>
        <w:autoSpaceDE w:val="0"/>
        <w:autoSpaceDN w:val="0"/>
        <w:adjustRightInd w:val="0"/>
        <w:jc w:val="both"/>
        <w:rPr>
          <w:rFonts w:ascii="Arial Narrow" w:hAnsi="Arial Narrow"/>
          <w:sz w:val="22"/>
          <w:szCs w:val="22"/>
        </w:rPr>
      </w:pPr>
      <w:r>
        <w:rPr>
          <w:rFonts w:ascii="Arial Narrow" w:hAnsi="Arial Narrow"/>
          <w:b/>
          <w:sz w:val="22"/>
          <w:szCs w:val="22"/>
        </w:rPr>
        <w:t>13</w:t>
      </w:r>
      <w:r w:rsidR="00487D8B" w:rsidRPr="008036FE">
        <w:rPr>
          <w:rFonts w:ascii="Arial Narrow" w:hAnsi="Arial Narrow"/>
          <w:b/>
          <w:sz w:val="22"/>
          <w:szCs w:val="22"/>
        </w:rPr>
        <w:t>.1.28</w:t>
      </w:r>
      <w:r w:rsidR="00487D8B" w:rsidRPr="008036FE">
        <w:rPr>
          <w:rFonts w:ascii="Arial Narrow" w:hAnsi="Arial Narrow"/>
          <w:sz w:val="22"/>
          <w:szCs w:val="22"/>
        </w:rPr>
        <w:t>.</w:t>
      </w:r>
      <w:r w:rsidR="001C6EA4" w:rsidRPr="008036FE">
        <w:rPr>
          <w:rFonts w:ascii="Arial Narrow" w:hAnsi="Arial Narrow"/>
          <w:sz w:val="22"/>
          <w:szCs w:val="22"/>
        </w:rPr>
        <w:t xml:space="preserve"> </w:t>
      </w:r>
      <w:r w:rsidR="00487D8B" w:rsidRPr="008036FE">
        <w:rPr>
          <w:rFonts w:ascii="Arial Narrow" w:hAnsi="Arial Narrow"/>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rsidR="00487D8B" w:rsidRPr="008036FE" w:rsidRDefault="00E34DB4" w:rsidP="00487D8B">
      <w:pPr>
        <w:autoSpaceDE w:val="0"/>
        <w:autoSpaceDN w:val="0"/>
        <w:adjustRightInd w:val="0"/>
        <w:jc w:val="both"/>
        <w:rPr>
          <w:rFonts w:ascii="Arial Narrow" w:hAnsi="Arial Narrow"/>
          <w:sz w:val="22"/>
          <w:szCs w:val="22"/>
        </w:rPr>
      </w:pPr>
      <w:r>
        <w:rPr>
          <w:rFonts w:ascii="Arial Narrow" w:hAnsi="Arial Narrow"/>
          <w:b/>
          <w:sz w:val="22"/>
          <w:szCs w:val="22"/>
        </w:rPr>
        <w:t>13</w:t>
      </w:r>
      <w:r w:rsidR="00487D8B" w:rsidRPr="008036FE">
        <w:rPr>
          <w:rFonts w:ascii="Arial Narrow" w:hAnsi="Arial Narrow"/>
          <w:b/>
          <w:sz w:val="22"/>
          <w:szCs w:val="22"/>
        </w:rPr>
        <w:t>.1.29.</w:t>
      </w:r>
      <w:r w:rsidR="001C6EA4" w:rsidRPr="008036FE">
        <w:rPr>
          <w:rFonts w:ascii="Arial Narrow" w:hAnsi="Arial Narrow"/>
          <w:b/>
          <w:sz w:val="22"/>
          <w:szCs w:val="22"/>
        </w:rPr>
        <w:t xml:space="preserve"> </w:t>
      </w:r>
      <w:r w:rsidR="00487D8B" w:rsidRPr="008036FE">
        <w:rPr>
          <w:rFonts w:ascii="Arial Narrow" w:hAnsi="Arial Narrow"/>
          <w:sz w:val="22"/>
          <w:szCs w:val="22"/>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ao objeto da licitação, exceto quando ocorrer algum dos eventos arrolados nos incisos do § 1º do art. 57 da Lei nº 8.666, de 1993;</w:t>
      </w:r>
    </w:p>
    <w:p w:rsidR="00466C1F" w:rsidRPr="00466C1F" w:rsidRDefault="00E34DB4" w:rsidP="00487D8B">
      <w:pPr>
        <w:autoSpaceDE w:val="0"/>
        <w:autoSpaceDN w:val="0"/>
        <w:adjustRightInd w:val="0"/>
        <w:jc w:val="both"/>
        <w:rPr>
          <w:rFonts w:ascii="Arial Narrow" w:hAnsi="Arial Narrow"/>
          <w:sz w:val="22"/>
          <w:szCs w:val="22"/>
        </w:rPr>
      </w:pPr>
      <w:r>
        <w:rPr>
          <w:rFonts w:ascii="Arial Narrow" w:hAnsi="Arial Narrow"/>
          <w:b/>
          <w:sz w:val="22"/>
          <w:szCs w:val="22"/>
        </w:rPr>
        <w:t>13</w:t>
      </w:r>
      <w:r w:rsidR="00487D8B" w:rsidRPr="008036FE">
        <w:rPr>
          <w:rFonts w:ascii="Arial Narrow" w:hAnsi="Arial Narrow"/>
          <w:b/>
          <w:sz w:val="22"/>
          <w:szCs w:val="22"/>
        </w:rPr>
        <w:t>.1.30.</w:t>
      </w:r>
      <w:r w:rsidR="00487D8B" w:rsidRPr="008036FE">
        <w:rPr>
          <w:rFonts w:ascii="Arial Narrow" w:hAnsi="Arial Narrow"/>
          <w:sz w:val="22"/>
          <w:szCs w:val="22"/>
        </w:rPr>
        <w:t xml:space="preserve"> Observar todas as alterações legislativas ou Convenções Coletivas de Trabalho que digam respeito às categorias contratadas, tomando as medidas necessárias para seu fiel cumprimento;</w:t>
      </w:r>
    </w:p>
    <w:p w:rsidR="00487D8B" w:rsidRPr="008036FE" w:rsidRDefault="00E34DB4" w:rsidP="00487D8B">
      <w:pPr>
        <w:autoSpaceDE w:val="0"/>
        <w:autoSpaceDN w:val="0"/>
        <w:adjustRightInd w:val="0"/>
        <w:jc w:val="both"/>
        <w:rPr>
          <w:rFonts w:ascii="Arial Narrow" w:hAnsi="Arial Narrow"/>
          <w:sz w:val="22"/>
          <w:szCs w:val="22"/>
        </w:rPr>
      </w:pPr>
      <w:r>
        <w:rPr>
          <w:rFonts w:ascii="Arial Narrow" w:hAnsi="Arial Narrow"/>
          <w:b/>
          <w:sz w:val="22"/>
          <w:szCs w:val="22"/>
        </w:rPr>
        <w:t>13</w:t>
      </w:r>
      <w:r w:rsidR="00487D8B" w:rsidRPr="008036FE">
        <w:rPr>
          <w:rFonts w:ascii="Arial Narrow" w:hAnsi="Arial Narrow"/>
          <w:b/>
          <w:sz w:val="22"/>
          <w:szCs w:val="22"/>
        </w:rPr>
        <w:t>.1.31.</w:t>
      </w:r>
      <w:r w:rsidR="00487D8B" w:rsidRPr="008036FE">
        <w:rPr>
          <w:rFonts w:ascii="Arial Narrow" w:hAnsi="Arial Narrow"/>
          <w:sz w:val="22"/>
          <w:szCs w:val="22"/>
        </w:rPr>
        <w:t xml:space="preserve"> Guardar sigilo sobre todas as informações obtidas em decorrência do cumprimento do contrato.</w:t>
      </w:r>
    </w:p>
    <w:p w:rsidR="00487D8B" w:rsidRPr="008036FE" w:rsidRDefault="00487D8B" w:rsidP="00487D8B">
      <w:pPr>
        <w:autoSpaceDE w:val="0"/>
        <w:autoSpaceDN w:val="0"/>
        <w:adjustRightInd w:val="0"/>
        <w:jc w:val="both"/>
        <w:rPr>
          <w:rFonts w:ascii="Arial Narrow" w:hAnsi="Arial Narrow"/>
          <w:sz w:val="22"/>
          <w:szCs w:val="22"/>
        </w:rPr>
      </w:pP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14</w:t>
      </w:r>
      <w:r w:rsidR="00487D8B" w:rsidRPr="008036FE">
        <w:rPr>
          <w:rFonts w:ascii="Arial Narrow" w:hAnsi="Arial Narrow" w:cs="Calibri"/>
          <w:b/>
          <w:sz w:val="22"/>
          <w:szCs w:val="22"/>
        </w:rPr>
        <w:t xml:space="preserve">. DO ACOMPANHAMENTO E FISCALIZAÇÃO: </w:t>
      </w:r>
      <w:r w:rsidR="00487D8B" w:rsidRPr="008036FE">
        <w:rPr>
          <w:rFonts w:ascii="Arial Narrow" w:hAnsi="Arial Narrow" w:cs="Calibri"/>
          <w:sz w:val="22"/>
          <w:szCs w:val="22"/>
        </w:rPr>
        <w:t>A CONTRATADA anotará em registro próprio todas as ocorrências relacionadas com a execução dos serviços contratados, determinando o que for necessário à regularização das faltas ou defeitos observados;</w:t>
      </w:r>
    </w:p>
    <w:p w:rsidR="00487D8B" w:rsidRPr="008036FE" w:rsidRDefault="00E34DB4" w:rsidP="00487D8B">
      <w:pPr>
        <w:autoSpaceDE w:val="0"/>
        <w:autoSpaceDN w:val="0"/>
        <w:adjustRightInd w:val="0"/>
        <w:jc w:val="both"/>
        <w:rPr>
          <w:rFonts w:ascii="Arial Narrow" w:hAnsi="Arial Narrow" w:cs="Calibri"/>
          <w:sz w:val="22"/>
          <w:szCs w:val="22"/>
        </w:rPr>
      </w:pPr>
      <w:r>
        <w:rPr>
          <w:rFonts w:ascii="Arial Narrow" w:hAnsi="Arial Narrow" w:cs="Calibri"/>
          <w:b/>
          <w:bCs/>
          <w:sz w:val="22"/>
          <w:szCs w:val="22"/>
        </w:rPr>
        <w:t>14</w:t>
      </w:r>
      <w:r w:rsidR="00487D8B" w:rsidRPr="008036FE">
        <w:rPr>
          <w:rFonts w:ascii="Arial Narrow" w:hAnsi="Arial Narrow" w:cs="Calibri"/>
          <w:b/>
          <w:bCs/>
          <w:sz w:val="22"/>
          <w:szCs w:val="22"/>
        </w:rPr>
        <w:t>.1.</w:t>
      </w:r>
      <w:r w:rsidR="00487D8B" w:rsidRPr="008036FE">
        <w:rPr>
          <w:rFonts w:ascii="Arial Narrow" w:hAnsi="Arial Narrow" w:cs="Calibri"/>
          <w:bCs/>
          <w:sz w:val="22"/>
          <w:szCs w:val="22"/>
        </w:rPr>
        <w:t xml:space="preserve"> Exercer a</w:t>
      </w:r>
      <w:r w:rsidR="00487D8B" w:rsidRPr="008036FE">
        <w:rPr>
          <w:rFonts w:ascii="Arial Narrow" w:hAnsi="Arial Narrow" w:cs="Calibri"/>
          <w:sz w:val="22"/>
          <w:szCs w:val="22"/>
        </w:rPr>
        <w:t xml:space="preserve"> fiscalização permanente sobre os serviços executados pela CONTRATADA, objetivando:</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a)</w:t>
      </w:r>
      <w:r w:rsidRPr="008036FE">
        <w:rPr>
          <w:rFonts w:ascii="Arial Narrow" w:hAnsi="Arial Narrow" w:cs="Calibri"/>
          <w:sz w:val="22"/>
          <w:szCs w:val="22"/>
        </w:rPr>
        <w:t xml:space="preserve"> proceder eventuais substituições de seus empregados, dando ciência prévia ao executor do Contrato;</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b)</w:t>
      </w:r>
      <w:r w:rsidRPr="008036FE">
        <w:rPr>
          <w:rFonts w:ascii="Arial Narrow" w:hAnsi="Arial Narrow" w:cs="Calibri"/>
          <w:sz w:val="22"/>
          <w:szCs w:val="22"/>
        </w:rPr>
        <w:t xml:space="preserve"> manter elevado padrão de qualidade dos serviços prestados;</w:t>
      </w:r>
    </w:p>
    <w:p w:rsidR="00487D8B" w:rsidRPr="008036FE" w:rsidRDefault="00487D8B" w:rsidP="00487D8B">
      <w:pPr>
        <w:autoSpaceDE w:val="0"/>
        <w:autoSpaceDN w:val="0"/>
        <w:adjustRightInd w:val="0"/>
        <w:jc w:val="both"/>
        <w:rPr>
          <w:rFonts w:ascii="Arial Narrow" w:hAnsi="Arial Narrow" w:cs="Calibri"/>
          <w:sz w:val="22"/>
          <w:szCs w:val="22"/>
        </w:rPr>
      </w:pPr>
      <w:r w:rsidRPr="008036FE">
        <w:rPr>
          <w:rFonts w:ascii="Arial Narrow" w:hAnsi="Arial Narrow" w:cs="Calibri"/>
          <w:b/>
          <w:sz w:val="22"/>
          <w:szCs w:val="22"/>
        </w:rPr>
        <w:t>c)</w:t>
      </w:r>
      <w:r w:rsidRPr="008036FE">
        <w:rPr>
          <w:rFonts w:ascii="Arial Narrow" w:hAnsi="Arial Narrow" w:cs="Calibri"/>
          <w:sz w:val="22"/>
          <w:szCs w:val="22"/>
        </w:rPr>
        <w:t xml:space="preserve"> manter permanente contato com a fiscalização da CONTRATANTE para solução de eventuais problemas.</w:t>
      </w:r>
    </w:p>
    <w:p w:rsidR="001C6EA4" w:rsidRDefault="007D409F" w:rsidP="00487D8B">
      <w:pPr>
        <w:autoSpaceDE w:val="0"/>
        <w:autoSpaceDN w:val="0"/>
        <w:adjustRightInd w:val="0"/>
        <w:jc w:val="both"/>
        <w:rPr>
          <w:rFonts w:ascii="Arial Narrow" w:hAnsi="Arial Narrow" w:cs="Calibri"/>
          <w:sz w:val="22"/>
          <w:szCs w:val="22"/>
        </w:rPr>
      </w:pPr>
      <w:r>
        <w:rPr>
          <w:rFonts w:ascii="Arial Narrow" w:hAnsi="Arial Narrow" w:cs="Calibri"/>
          <w:b/>
          <w:sz w:val="22"/>
          <w:szCs w:val="22"/>
        </w:rPr>
        <w:t xml:space="preserve">d) </w:t>
      </w:r>
      <w:r>
        <w:rPr>
          <w:rFonts w:ascii="Arial Narrow" w:hAnsi="Arial Narrow" w:cs="Calibri"/>
          <w:sz w:val="22"/>
          <w:szCs w:val="22"/>
        </w:rPr>
        <w:t>exigir relatório mensal da execução dos serviços junto aos postos de trabalho.</w:t>
      </w:r>
    </w:p>
    <w:p w:rsidR="007D409F" w:rsidRPr="007D409F" w:rsidRDefault="007D409F" w:rsidP="00487D8B">
      <w:pPr>
        <w:autoSpaceDE w:val="0"/>
        <w:autoSpaceDN w:val="0"/>
        <w:adjustRightInd w:val="0"/>
        <w:jc w:val="both"/>
        <w:rPr>
          <w:rFonts w:ascii="Arial Narrow" w:hAnsi="Arial Narrow" w:cs="Calibri"/>
          <w:sz w:val="22"/>
          <w:szCs w:val="22"/>
        </w:rPr>
      </w:pPr>
    </w:p>
    <w:p w:rsidR="00487D8B" w:rsidRPr="008036FE" w:rsidRDefault="00E34DB4" w:rsidP="00487D8B">
      <w:pPr>
        <w:autoSpaceDE w:val="0"/>
        <w:autoSpaceDN w:val="0"/>
        <w:adjustRightInd w:val="0"/>
        <w:jc w:val="both"/>
        <w:rPr>
          <w:rFonts w:ascii="Arial Narrow" w:hAnsi="Arial Narrow" w:cs="Arial"/>
          <w:sz w:val="22"/>
          <w:szCs w:val="22"/>
        </w:rPr>
      </w:pPr>
      <w:r>
        <w:rPr>
          <w:rFonts w:ascii="Arial Narrow" w:hAnsi="Arial Narrow" w:cs="Calibri"/>
          <w:b/>
          <w:sz w:val="22"/>
          <w:szCs w:val="22"/>
        </w:rPr>
        <w:t>15</w:t>
      </w:r>
      <w:r w:rsidR="00487D8B" w:rsidRPr="008036FE">
        <w:rPr>
          <w:rFonts w:ascii="Arial Narrow" w:hAnsi="Arial Narrow" w:cs="Calibri"/>
          <w:b/>
          <w:sz w:val="22"/>
          <w:szCs w:val="22"/>
        </w:rPr>
        <w:t xml:space="preserve">. DA ALTERAÇÃO CONTRATUAL: </w:t>
      </w:r>
      <w:r w:rsidR="00487D8B" w:rsidRPr="008036FE">
        <w:rPr>
          <w:rFonts w:ascii="Arial Narrow" w:hAnsi="Arial Narrow" w:cs="Arial"/>
          <w:sz w:val="22"/>
          <w:szCs w:val="22"/>
        </w:rPr>
        <w:t xml:space="preserve">Este contrato poderá ser alterado nas seguintes condições: </w:t>
      </w:r>
    </w:p>
    <w:p w:rsidR="00487D8B" w:rsidRPr="008036FE" w:rsidRDefault="00E34DB4" w:rsidP="00487D8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Arial Narrow" w:hAnsi="Arial Narrow" w:cs="Arial"/>
          <w:sz w:val="22"/>
          <w:szCs w:val="22"/>
        </w:rPr>
      </w:pPr>
      <w:r>
        <w:rPr>
          <w:rFonts w:ascii="Arial Narrow" w:hAnsi="Arial Narrow" w:cs="Arial"/>
          <w:b/>
          <w:sz w:val="22"/>
          <w:szCs w:val="22"/>
        </w:rPr>
        <w:t>15</w:t>
      </w:r>
      <w:r w:rsidR="00487D8B" w:rsidRPr="008036FE">
        <w:rPr>
          <w:rFonts w:ascii="Arial Narrow" w:hAnsi="Arial Narrow" w:cs="Arial"/>
          <w:b/>
          <w:sz w:val="22"/>
          <w:szCs w:val="22"/>
        </w:rPr>
        <w:t>.1.</w:t>
      </w:r>
      <w:r w:rsidR="00487D8B" w:rsidRPr="008036FE">
        <w:rPr>
          <w:rFonts w:ascii="Arial Narrow" w:hAnsi="Arial Narrow" w:cs="Arial"/>
          <w:sz w:val="22"/>
          <w:szCs w:val="22"/>
        </w:rPr>
        <w:t xml:space="preserve"> Unilateralmente pela Contratante</w:t>
      </w:r>
      <w:r w:rsidR="00487D8B" w:rsidRPr="008036FE">
        <w:rPr>
          <w:rFonts w:ascii="Arial Narrow" w:hAnsi="Arial Narrow" w:cs="Arial"/>
          <w:b/>
          <w:sz w:val="22"/>
          <w:szCs w:val="22"/>
        </w:rPr>
        <w:t xml:space="preserve">: </w:t>
      </w:r>
      <w:r w:rsidR="00487D8B" w:rsidRPr="008036FE">
        <w:rPr>
          <w:rFonts w:ascii="Arial Narrow" w:hAnsi="Arial Narrow" w:cs="Arial"/>
          <w:sz w:val="22"/>
          <w:szCs w:val="22"/>
        </w:rPr>
        <w:t>a) quando houver modificação dos serviços ou suas especificações, para melhor adequação técnica aos seus objetivos; b) quando necessária a modificação do valor contratual, em decorrência de acréscimo ou diminuição quantitativa de seu objeto;</w:t>
      </w:r>
    </w:p>
    <w:p w:rsidR="00487D8B" w:rsidRPr="008036FE" w:rsidRDefault="00E34DB4" w:rsidP="00487D8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Arial Narrow" w:hAnsi="Arial Narrow" w:cs="Arial"/>
          <w:sz w:val="22"/>
          <w:szCs w:val="22"/>
        </w:rPr>
      </w:pPr>
      <w:r>
        <w:rPr>
          <w:rFonts w:ascii="Arial Narrow" w:hAnsi="Arial Narrow" w:cs="Arial"/>
          <w:b/>
          <w:sz w:val="22"/>
          <w:szCs w:val="22"/>
        </w:rPr>
        <w:t>15</w:t>
      </w:r>
      <w:r w:rsidR="00487D8B" w:rsidRPr="008036FE">
        <w:rPr>
          <w:rFonts w:ascii="Arial Narrow" w:hAnsi="Arial Narrow" w:cs="Arial"/>
          <w:b/>
          <w:sz w:val="22"/>
          <w:szCs w:val="22"/>
        </w:rPr>
        <w:t>.2.</w:t>
      </w:r>
      <w:r w:rsidR="00487D8B" w:rsidRPr="008036FE">
        <w:rPr>
          <w:rFonts w:ascii="Arial Narrow" w:hAnsi="Arial Narrow" w:cs="Arial"/>
          <w:sz w:val="22"/>
          <w:szCs w:val="22"/>
        </w:rPr>
        <w:t xml:space="preserve"> Por acordo das partes: a) quando necessária a modificação da forma de pagamento, por imposição de circunstâncias supervenientes, mantido o valor inicial; b) para restabelecer a relação, que as partes pactuaram inicialmente, entre os encargos da Contratada e a retribuição da Contratante para a justa remuneração dos serviços, objetivando a manutenção do inicial equilíbrio econômico e financeiro do contrato;</w:t>
      </w:r>
    </w:p>
    <w:p w:rsidR="00487D8B" w:rsidRPr="008036FE" w:rsidRDefault="00E34DB4" w:rsidP="00487D8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Arial Narrow" w:hAnsi="Arial Narrow" w:cs="Arial"/>
          <w:sz w:val="22"/>
          <w:szCs w:val="22"/>
        </w:rPr>
      </w:pPr>
      <w:r>
        <w:rPr>
          <w:rFonts w:ascii="Arial Narrow" w:hAnsi="Arial Narrow" w:cs="Arial"/>
          <w:b/>
          <w:sz w:val="22"/>
          <w:szCs w:val="22"/>
        </w:rPr>
        <w:t>15</w:t>
      </w:r>
      <w:r w:rsidR="00487D8B" w:rsidRPr="008036FE">
        <w:rPr>
          <w:rFonts w:ascii="Arial Narrow" w:hAnsi="Arial Narrow" w:cs="Arial"/>
          <w:b/>
          <w:sz w:val="22"/>
          <w:szCs w:val="22"/>
        </w:rPr>
        <w:t>.3.</w:t>
      </w:r>
      <w:r w:rsidR="00487D8B" w:rsidRPr="008036FE">
        <w:rPr>
          <w:rFonts w:ascii="Arial Narrow" w:hAnsi="Arial Narrow" w:cs="Arial"/>
          <w:sz w:val="22"/>
          <w:szCs w:val="22"/>
        </w:rPr>
        <w:t xml:space="preserve"> A Contratada fica obrigada a aceitar nas mesmas condições contratuais os acréscimos ou supressões que se fizerem na prestação dos serviços, nos limites previstos na Lei Federal </w:t>
      </w:r>
      <w:r w:rsidR="00430EDE">
        <w:rPr>
          <w:rFonts w:ascii="Arial Narrow" w:hAnsi="Arial Narrow" w:cs="Calibri"/>
          <w:sz w:val="22"/>
          <w:szCs w:val="22"/>
        </w:rPr>
        <w:t>8.666/93</w:t>
      </w:r>
      <w:r w:rsidR="00487D8B" w:rsidRPr="008036FE">
        <w:rPr>
          <w:rFonts w:ascii="Arial Narrow" w:hAnsi="Arial Narrow" w:cs="Arial"/>
          <w:sz w:val="22"/>
          <w:szCs w:val="22"/>
        </w:rPr>
        <w:t>;</w:t>
      </w:r>
    </w:p>
    <w:p w:rsidR="00487D8B" w:rsidRPr="008036FE" w:rsidRDefault="00E34DB4" w:rsidP="00487D8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Arial Narrow" w:hAnsi="Arial Narrow" w:cs="Arial"/>
          <w:sz w:val="22"/>
          <w:szCs w:val="22"/>
        </w:rPr>
      </w:pPr>
      <w:r>
        <w:rPr>
          <w:rFonts w:ascii="Arial Narrow" w:hAnsi="Arial Narrow" w:cs="Arial"/>
          <w:b/>
          <w:sz w:val="22"/>
          <w:szCs w:val="22"/>
        </w:rPr>
        <w:t>15</w:t>
      </w:r>
      <w:r w:rsidR="00487D8B" w:rsidRPr="008036FE">
        <w:rPr>
          <w:rFonts w:ascii="Arial Narrow" w:hAnsi="Arial Narrow" w:cs="Arial"/>
          <w:b/>
          <w:sz w:val="22"/>
          <w:szCs w:val="22"/>
        </w:rPr>
        <w:t>.4.</w:t>
      </w:r>
      <w:r w:rsidR="00487D8B" w:rsidRPr="008036FE">
        <w:rPr>
          <w:rFonts w:ascii="Arial Narrow" w:hAnsi="Arial Narrow" w:cs="Arial"/>
          <w:sz w:val="22"/>
          <w:szCs w:val="22"/>
        </w:rPr>
        <w:t xml:space="preserve"> Quaisquer tributos ou encargos legais, criados, alterados ou extintos após a assinatura do contrato, de comprovada repercussão nos valores ora contratados, implicarão a revisão destes para mais ou para menos, conforme o caso;</w:t>
      </w:r>
    </w:p>
    <w:p w:rsidR="00487D8B" w:rsidRPr="008036FE" w:rsidRDefault="00E34DB4" w:rsidP="00487D8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Arial Narrow" w:hAnsi="Arial Narrow" w:cs="Arial"/>
          <w:sz w:val="22"/>
          <w:szCs w:val="22"/>
        </w:rPr>
      </w:pPr>
      <w:r>
        <w:rPr>
          <w:rFonts w:ascii="Arial Narrow" w:hAnsi="Arial Narrow" w:cs="Arial"/>
          <w:b/>
          <w:sz w:val="22"/>
          <w:szCs w:val="22"/>
        </w:rPr>
        <w:t>15</w:t>
      </w:r>
      <w:r w:rsidR="00487D8B" w:rsidRPr="008036FE">
        <w:rPr>
          <w:rFonts w:ascii="Arial Narrow" w:hAnsi="Arial Narrow" w:cs="Arial"/>
          <w:b/>
          <w:sz w:val="22"/>
          <w:szCs w:val="22"/>
        </w:rPr>
        <w:t>.5.</w:t>
      </w:r>
      <w:r w:rsidR="00487D8B" w:rsidRPr="008036FE">
        <w:rPr>
          <w:rFonts w:ascii="Arial Narrow" w:hAnsi="Arial Narrow" w:cs="Arial"/>
          <w:sz w:val="22"/>
          <w:szCs w:val="22"/>
        </w:rPr>
        <w:t xml:space="preserve"> Em havendo alteração unilateral do presente contrato que aumente os encargos da Contratada</w:t>
      </w:r>
      <w:r w:rsidR="00487D8B" w:rsidRPr="008036FE">
        <w:rPr>
          <w:rFonts w:ascii="Arial Narrow" w:hAnsi="Arial Narrow" w:cs="Arial"/>
          <w:b/>
          <w:sz w:val="22"/>
          <w:szCs w:val="22"/>
        </w:rPr>
        <w:t xml:space="preserve">, </w:t>
      </w:r>
      <w:r w:rsidR="00487D8B" w:rsidRPr="008036FE">
        <w:rPr>
          <w:rFonts w:ascii="Arial Narrow" w:hAnsi="Arial Narrow" w:cs="Arial"/>
          <w:sz w:val="22"/>
          <w:szCs w:val="22"/>
        </w:rPr>
        <w:t>a Contratante deverá restabelecer por aditamento o equilíbrio econômico-financeiro inicial;</w:t>
      </w:r>
    </w:p>
    <w:p w:rsidR="00487D8B" w:rsidRPr="008036FE" w:rsidRDefault="00E34DB4" w:rsidP="00487D8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Arial Narrow" w:hAnsi="Arial Narrow" w:cs="Arial"/>
          <w:sz w:val="22"/>
          <w:szCs w:val="22"/>
        </w:rPr>
      </w:pPr>
      <w:r>
        <w:rPr>
          <w:rFonts w:ascii="Arial Narrow" w:hAnsi="Arial Narrow" w:cs="Arial"/>
          <w:b/>
          <w:sz w:val="22"/>
          <w:szCs w:val="22"/>
        </w:rPr>
        <w:t>15</w:t>
      </w:r>
      <w:r w:rsidR="00487D8B" w:rsidRPr="008036FE">
        <w:rPr>
          <w:rFonts w:ascii="Arial Narrow" w:hAnsi="Arial Narrow" w:cs="Arial"/>
          <w:b/>
          <w:sz w:val="22"/>
          <w:szCs w:val="22"/>
        </w:rPr>
        <w:t>.6.</w:t>
      </w:r>
      <w:r w:rsidR="00487D8B" w:rsidRPr="008036FE">
        <w:rPr>
          <w:rFonts w:ascii="Arial Narrow" w:hAnsi="Arial Narrow" w:cs="Arial"/>
          <w:sz w:val="22"/>
          <w:szCs w:val="22"/>
        </w:rPr>
        <w:t xml:space="preserve"> O Contrato poderá ser rescindido caso ocorram quaisquer dos fatos elencados no art. </w:t>
      </w:r>
      <w:r w:rsidR="00DE1215" w:rsidRPr="008036FE">
        <w:rPr>
          <w:rFonts w:ascii="Arial Narrow" w:hAnsi="Arial Narrow" w:cs="Arial"/>
          <w:sz w:val="22"/>
          <w:szCs w:val="22"/>
        </w:rPr>
        <w:t>89</w:t>
      </w:r>
      <w:r w:rsidR="00487D8B" w:rsidRPr="008036FE">
        <w:rPr>
          <w:rFonts w:ascii="Arial Narrow" w:hAnsi="Arial Narrow" w:cs="Arial"/>
          <w:sz w:val="22"/>
          <w:szCs w:val="22"/>
        </w:rPr>
        <w:t xml:space="preserve"> e seguintes da Lei </w:t>
      </w:r>
      <w:r w:rsidR="00DE1215" w:rsidRPr="008036FE">
        <w:rPr>
          <w:rFonts w:ascii="Arial Narrow" w:hAnsi="Arial Narrow" w:cs="Arial"/>
          <w:sz w:val="22"/>
          <w:szCs w:val="22"/>
        </w:rPr>
        <w:t xml:space="preserve">n. </w:t>
      </w:r>
      <w:r w:rsidR="00DE1215" w:rsidRPr="008036FE">
        <w:rPr>
          <w:rFonts w:ascii="Arial Narrow" w:hAnsi="Arial Narrow" w:cs="Calibri"/>
          <w:sz w:val="22"/>
          <w:szCs w:val="22"/>
        </w:rPr>
        <w:t>14.133/2021</w:t>
      </w:r>
      <w:r w:rsidR="00487D8B" w:rsidRPr="008036FE">
        <w:rPr>
          <w:rFonts w:ascii="Arial Narrow" w:hAnsi="Arial Narrow" w:cs="Arial"/>
          <w:sz w:val="22"/>
          <w:szCs w:val="22"/>
        </w:rPr>
        <w:t>. A falta do cumprimento das obrigações patronais por parte da Contratada sujeitará à rescisão sumária do contrato.</w:t>
      </w:r>
    </w:p>
    <w:p w:rsidR="00487D8B" w:rsidRPr="008036FE" w:rsidRDefault="00487D8B" w:rsidP="00487D8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Arial Narrow" w:hAnsi="Arial Narrow" w:cs="Arial"/>
          <w:sz w:val="22"/>
          <w:szCs w:val="22"/>
        </w:rPr>
      </w:pPr>
    </w:p>
    <w:p w:rsidR="00487D8B" w:rsidRPr="00802A9F" w:rsidRDefault="003E1B6D" w:rsidP="00487D8B">
      <w:pPr>
        <w:tabs>
          <w:tab w:val="left" w:leader="dot" w:pos="0"/>
          <w:tab w:val="left" w:pos="1008"/>
          <w:tab w:val="left" w:pos="1728"/>
          <w:tab w:val="left" w:pos="2448"/>
          <w:tab w:val="left" w:pos="3168"/>
          <w:tab w:val="left" w:pos="3888"/>
          <w:tab w:val="left" w:pos="4608"/>
          <w:tab w:val="left" w:pos="5328"/>
          <w:tab w:val="left" w:pos="6048"/>
          <w:tab w:val="left" w:pos="6768"/>
        </w:tabs>
        <w:ind w:right="-30"/>
        <w:jc w:val="both"/>
        <w:rPr>
          <w:rFonts w:ascii="Arial Narrow" w:hAnsi="Arial Narrow" w:cs="Arial"/>
          <w:b/>
          <w:bCs/>
          <w:color w:val="000000" w:themeColor="text1"/>
          <w:sz w:val="22"/>
          <w:szCs w:val="22"/>
        </w:rPr>
      </w:pPr>
      <w:r>
        <w:rPr>
          <w:rFonts w:ascii="Arial Narrow" w:hAnsi="Arial Narrow" w:cs="Arial"/>
          <w:b/>
          <w:color w:val="000000" w:themeColor="text1"/>
          <w:sz w:val="22"/>
          <w:szCs w:val="22"/>
        </w:rPr>
        <w:t>16</w:t>
      </w:r>
      <w:r w:rsidR="00487D8B" w:rsidRPr="00802A9F">
        <w:rPr>
          <w:rFonts w:ascii="Arial Narrow" w:hAnsi="Arial Narrow" w:cs="Arial"/>
          <w:b/>
          <w:color w:val="000000" w:themeColor="text1"/>
          <w:sz w:val="22"/>
          <w:szCs w:val="22"/>
        </w:rPr>
        <w:t xml:space="preserve">. </w:t>
      </w:r>
      <w:r w:rsidR="00487D8B" w:rsidRPr="00802A9F">
        <w:rPr>
          <w:rFonts w:ascii="Arial Narrow" w:hAnsi="Arial Narrow" w:cs="Arial"/>
          <w:b/>
          <w:bCs/>
          <w:color w:val="000000" w:themeColor="text1"/>
          <w:sz w:val="22"/>
          <w:szCs w:val="22"/>
        </w:rPr>
        <w:t xml:space="preserve">DO PRAZO DE VIGÊNCIA DO CONTRATO: </w:t>
      </w:r>
    </w:p>
    <w:p w:rsidR="008036FE" w:rsidRPr="00802A9F" w:rsidRDefault="003E1B6D" w:rsidP="00487D8B">
      <w:pPr>
        <w:jc w:val="both"/>
        <w:rPr>
          <w:rFonts w:ascii="Arial Narrow" w:hAnsi="Arial Narrow" w:cs="Arial"/>
          <w:color w:val="000000" w:themeColor="text1"/>
          <w:sz w:val="22"/>
          <w:szCs w:val="22"/>
        </w:rPr>
      </w:pPr>
      <w:r>
        <w:rPr>
          <w:rFonts w:ascii="Arial Narrow" w:hAnsi="Arial Narrow" w:cs="Arial"/>
          <w:b/>
          <w:color w:val="000000" w:themeColor="text1"/>
          <w:sz w:val="22"/>
          <w:szCs w:val="22"/>
        </w:rPr>
        <w:t>16</w:t>
      </w:r>
      <w:r w:rsidR="00487D8B" w:rsidRPr="00802A9F">
        <w:rPr>
          <w:rFonts w:ascii="Arial Narrow" w:hAnsi="Arial Narrow" w:cs="Arial"/>
          <w:b/>
          <w:color w:val="000000" w:themeColor="text1"/>
          <w:sz w:val="22"/>
          <w:szCs w:val="22"/>
        </w:rPr>
        <w:t>.1.</w:t>
      </w:r>
      <w:r w:rsidR="00487D8B" w:rsidRPr="00802A9F">
        <w:rPr>
          <w:rFonts w:ascii="Arial Narrow" w:hAnsi="Arial Narrow" w:cs="Arial"/>
          <w:color w:val="000000" w:themeColor="text1"/>
          <w:sz w:val="22"/>
          <w:szCs w:val="22"/>
        </w:rPr>
        <w:t xml:space="preserve"> A contratação terá a vigência inicial de 12 (doze) meses, a contar da assinatura do contrato e poderá ser prorrogad</w:t>
      </w:r>
      <w:r w:rsidR="008036FE" w:rsidRPr="00802A9F">
        <w:rPr>
          <w:rFonts w:ascii="Arial Narrow" w:hAnsi="Arial Narrow" w:cs="Arial"/>
          <w:color w:val="000000" w:themeColor="text1"/>
          <w:sz w:val="22"/>
          <w:szCs w:val="22"/>
        </w:rPr>
        <w:t xml:space="preserve">o sucessivamente, respeitada a vigência máxima decenal, desde que atestado pela autoridade competente que as condições e os preços permanecem vantajosos para a Administração, permitida a negociação com o contratado ou a extinção contratual sem ônus para qualquer uma das partes, conforme estabelece </w:t>
      </w:r>
      <w:r w:rsidR="00430EDE" w:rsidRPr="00802A9F">
        <w:rPr>
          <w:rFonts w:ascii="Arial Narrow" w:hAnsi="Arial Narrow" w:cs="Arial"/>
          <w:color w:val="000000" w:themeColor="text1"/>
          <w:sz w:val="22"/>
          <w:szCs w:val="22"/>
        </w:rPr>
        <w:t xml:space="preserve">a </w:t>
      </w:r>
      <w:r w:rsidR="008036FE" w:rsidRPr="00802A9F">
        <w:rPr>
          <w:rFonts w:ascii="Arial Narrow" w:hAnsi="Arial Narrow" w:cs="Arial"/>
          <w:color w:val="000000" w:themeColor="text1"/>
          <w:sz w:val="22"/>
          <w:szCs w:val="22"/>
        </w:rPr>
        <w:t xml:space="preserve">Lei </w:t>
      </w:r>
      <w:r w:rsidR="00430EDE" w:rsidRPr="00802A9F">
        <w:rPr>
          <w:rFonts w:ascii="Arial Narrow" w:hAnsi="Arial Narrow" w:cs="Arial"/>
          <w:color w:val="000000" w:themeColor="text1"/>
          <w:sz w:val="22"/>
          <w:szCs w:val="22"/>
        </w:rPr>
        <w:t>8.666/93</w:t>
      </w:r>
      <w:r w:rsidR="008036FE" w:rsidRPr="00802A9F">
        <w:rPr>
          <w:rFonts w:ascii="Arial Narrow" w:hAnsi="Arial Narrow" w:cs="Arial"/>
          <w:color w:val="000000" w:themeColor="text1"/>
          <w:sz w:val="22"/>
          <w:szCs w:val="22"/>
        </w:rPr>
        <w:t>;</w:t>
      </w:r>
    </w:p>
    <w:p w:rsidR="00487D8B" w:rsidRPr="00802A9F" w:rsidRDefault="003E1B6D" w:rsidP="00487D8B">
      <w:pPr>
        <w:jc w:val="both"/>
        <w:rPr>
          <w:rFonts w:ascii="Arial Narrow" w:hAnsi="Arial Narrow" w:cs="Arial"/>
          <w:color w:val="000000" w:themeColor="text1"/>
          <w:sz w:val="22"/>
          <w:szCs w:val="22"/>
        </w:rPr>
      </w:pPr>
      <w:r>
        <w:rPr>
          <w:rFonts w:ascii="Arial Narrow" w:hAnsi="Arial Narrow" w:cs="Arial"/>
          <w:b/>
          <w:color w:val="000000" w:themeColor="text1"/>
          <w:sz w:val="22"/>
          <w:szCs w:val="22"/>
        </w:rPr>
        <w:t>16</w:t>
      </w:r>
      <w:r w:rsidR="00487D8B" w:rsidRPr="00802A9F">
        <w:rPr>
          <w:rFonts w:ascii="Arial Narrow" w:hAnsi="Arial Narrow" w:cs="Arial"/>
          <w:b/>
          <w:color w:val="000000" w:themeColor="text1"/>
          <w:sz w:val="22"/>
          <w:szCs w:val="22"/>
        </w:rPr>
        <w:t>.2.</w:t>
      </w:r>
      <w:r w:rsidR="00DE1215" w:rsidRPr="00802A9F">
        <w:rPr>
          <w:rFonts w:ascii="Arial Narrow" w:hAnsi="Arial Narrow" w:cs="Arial"/>
          <w:color w:val="000000" w:themeColor="text1"/>
          <w:sz w:val="22"/>
          <w:szCs w:val="22"/>
        </w:rPr>
        <w:t xml:space="preserve"> </w:t>
      </w:r>
      <w:r w:rsidR="00487D8B" w:rsidRPr="00802A9F">
        <w:rPr>
          <w:rFonts w:ascii="Arial Narrow" w:hAnsi="Arial Narrow" w:cs="Arial"/>
          <w:color w:val="000000" w:themeColor="text1"/>
          <w:sz w:val="22"/>
          <w:szCs w:val="22"/>
        </w:rPr>
        <w:t>A prestação dos serviços deverá ter início imediato após a assinatura do Contrato</w:t>
      </w:r>
      <w:r w:rsidR="00DE1215" w:rsidRPr="00802A9F">
        <w:rPr>
          <w:rFonts w:ascii="Arial Narrow" w:hAnsi="Arial Narrow" w:cs="Arial"/>
          <w:color w:val="000000" w:themeColor="text1"/>
          <w:sz w:val="22"/>
          <w:szCs w:val="22"/>
        </w:rPr>
        <w:t xml:space="preserve"> e</w:t>
      </w:r>
      <w:r w:rsidR="00487D8B" w:rsidRPr="00802A9F">
        <w:rPr>
          <w:rFonts w:ascii="Arial Narrow" w:hAnsi="Arial Narrow" w:cs="Arial"/>
          <w:color w:val="000000" w:themeColor="text1"/>
          <w:sz w:val="22"/>
          <w:szCs w:val="22"/>
        </w:rPr>
        <w:t xml:space="preserve"> a partir da expedição da ORDEM DE SERVIÇO pela contratante.</w:t>
      </w:r>
    </w:p>
    <w:p w:rsidR="003E1B6D" w:rsidRDefault="003E1B6D" w:rsidP="00487D8B">
      <w:pPr>
        <w:contextualSpacing/>
        <w:mirrorIndents/>
        <w:jc w:val="both"/>
        <w:rPr>
          <w:rFonts w:ascii="Arial Narrow" w:eastAsia="Arial" w:hAnsi="Arial Narrow"/>
          <w:b/>
          <w:color w:val="FF0000"/>
          <w:sz w:val="22"/>
          <w:szCs w:val="22"/>
        </w:rPr>
      </w:pPr>
    </w:p>
    <w:p w:rsidR="00487D8B" w:rsidRPr="00A31943" w:rsidRDefault="003E1B6D" w:rsidP="00487D8B">
      <w:pPr>
        <w:contextualSpacing/>
        <w:mirrorIndents/>
        <w:jc w:val="both"/>
        <w:rPr>
          <w:rFonts w:ascii="Arial Narrow" w:hAnsi="Arial Narrow" w:cs="Arial"/>
          <w:b/>
          <w:color w:val="000000" w:themeColor="text1"/>
          <w:sz w:val="22"/>
          <w:szCs w:val="22"/>
        </w:rPr>
      </w:pPr>
      <w:r>
        <w:rPr>
          <w:rFonts w:ascii="Arial Narrow" w:hAnsi="Arial Narrow" w:cs="Arial"/>
          <w:b/>
          <w:color w:val="000000" w:themeColor="text1"/>
          <w:sz w:val="22"/>
          <w:szCs w:val="22"/>
        </w:rPr>
        <w:t>17</w:t>
      </w:r>
      <w:r w:rsidR="00487D8B" w:rsidRPr="00A31943">
        <w:rPr>
          <w:rFonts w:ascii="Arial Narrow" w:hAnsi="Arial Narrow" w:cs="Arial"/>
          <w:b/>
          <w:color w:val="000000" w:themeColor="text1"/>
          <w:sz w:val="22"/>
          <w:szCs w:val="22"/>
        </w:rPr>
        <w:t>. DA FISCALIZAÇÃO DO CONTRATO</w:t>
      </w:r>
    </w:p>
    <w:p w:rsidR="00487D8B" w:rsidRPr="00A31943" w:rsidRDefault="00487D8B" w:rsidP="00487D8B">
      <w:pPr>
        <w:contextualSpacing/>
        <w:mirrorIndents/>
        <w:jc w:val="both"/>
        <w:rPr>
          <w:rFonts w:ascii="Arial Narrow" w:hAnsi="Arial Narrow" w:cs="Arial"/>
          <w:bCs/>
          <w:color w:val="000000" w:themeColor="text1"/>
          <w:sz w:val="22"/>
          <w:szCs w:val="22"/>
        </w:rPr>
      </w:pPr>
      <w:r w:rsidRPr="00A31943">
        <w:rPr>
          <w:rFonts w:ascii="Arial Narrow" w:hAnsi="Arial Narrow" w:cs="Arial"/>
          <w:color w:val="000000" w:themeColor="text1"/>
          <w:sz w:val="22"/>
          <w:szCs w:val="22"/>
        </w:rPr>
        <w:t>Est</w:t>
      </w:r>
      <w:r w:rsidR="00193A0C" w:rsidRPr="00A31943">
        <w:rPr>
          <w:rFonts w:ascii="Arial Narrow" w:hAnsi="Arial Narrow" w:cs="Arial"/>
          <w:color w:val="000000" w:themeColor="text1"/>
          <w:sz w:val="22"/>
          <w:szCs w:val="22"/>
        </w:rPr>
        <w:t xml:space="preserve">á sendo designada como fiscal </w:t>
      </w:r>
      <w:r w:rsidRPr="00A31943">
        <w:rPr>
          <w:rFonts w:ascii="Arial Narrow" w:hAnsi="Arial Narrow" w:cs="Arial"/>
          <w:color w:val="000000" w:themeColor="text1"/>
          <w:sz w:val="22"/>
          <w:szCs w:val="22"/>
        </w:rPr>
        <w:t xml:space="preserve">a servidora </w:t>
      </w:r>
      <w:r w:rsidR="00A31943" w:rsidRPr="00A31943">
        <w:rPr>
          <w:rFonts w:ascii="Arial Narrow" w:hAnsi="Arial Narrow" w:cs="Arial"/>
          <w:bCs/>
          <w:color w:val="000000" w:themeColor="text1"/>
          <w:sz w:val="22"/>
          <w:szCs w:val="22"/>
        </w:rPr>
        <w:t>Jamilly Roberta Pereira, Diretora Administrativa e Financeira, Matrícula 2146311.</w:t>
      </w:r>
    </w:p>
    <w:p w:rsidR="004F1866" w:rsidRDefault="004F1866" w:rsidP="00411D9D">
      <w:pPr>
        <w:contextualSpacing/>
        <w:mirrorIndents/>
        <w:jc w:val="both"/>
        <w:rPr>
          <w:rFonts w:ascii="Arial Narrow" w:hAnsi="Arial Narrow" w:cs="Arial"/>
          <w:b/>
          <w:color w:val="FF0000"/>
          <w:sz w:val="22"/>
          <w:szCs w:val="22"/>
        </w:rPr>
      </w:pPr>
    </w:p>
    <w:p w:rsidR="004F1866" w:rsidRDefault="004F1866" w:rsidP="00411D9D">
      <w:pPr>
        <w:contextualSpacing/>
        <w:mirrorIndents/>
        <w:jc w:val="both"/>
        <w:rPr>
          <w:rFonts w:ascii="Arial Narrow" w:hAnsi="Arial Narrow" w:cs="Arial"/>
          <w:b/>
          <w:color w:val="FF0000"/>
          <w:sz w:val="22"/>
          <w:szCs w:val="22"/>
        </w:rPr>
      </w:pPr>
    </w:p>
    <w:p w:rsidR="00411D9D" w:rsidRPr="00A31943" w:rsidRDefault="003E1B6D" w:rsidP="00411D9D">
      <w:pPr>
        <w:contextualSpacing/>
        <w:mirrorIndents/>
        <w:jc w:val="both"/>
        <w:rPr>
          <w:rFonts w:ascii="Arial Narrow" w:hAnsi="Arial Narrow" w:cs="Arial"/>
          <w:b/>
          <w:color w:val="000000" w:themeColor="text1"/>
          <w:sz w:val="22"/>
          <w:szCs w:val="22"/>
        </w:rPr>
      </w:pPr>
      <w:r>
        <w:rPr>
          <w:rFonts w:ascii="Arial Narrow" w:hAnsi="Arial Narrow" w:cs="Arial"/>
          <w:b/>
          <w:color w:val="000000" w:themeColor="text1"/>
          <w:sz w:val="22"/>
          <w:szCs w:val="22"/>
        </w:rPr>
        <w:t>18</w:t>
      </w:r>
      <w:r w:rsidR="00411D9D" w:rsidRPr="00A31943">
        <w:rPr>
          <w:rFonts w:ascii="Arial Narrow" w:hAnsi="Arial Narrow" w:cs="Arial"/>
          <w:b/>
          <w:color w:val="000000" w:themeColor="text1"/>
          <w:sz w:val="22"/>
          <w:szCs w:val="22"/>
        </w:rPr>
        <w:t xml:space="preserve">. DA FISCALIZAÇÃO DA </w:t>
      </w:r>
      <w:r w:rsidR="00A31943" w:rsidRPr="00A31943">
        <w:rPr>
          <w:rFonts w:ascii="Arial Narrow" w:hAnsi="Arial Narrow" w:cs="Arial"/>
          <w:b/>
          <w:color w:val="000000" w:themeColor="text1"/>
          <w:sz w:val="22"/>
          <w:szCs w:val="22"/>
        </w:rPr>
        <w:t>EXECUÇÃO DO OBJETO</w:t>
      </w:r>
    </w:p>
    <w:p w:rsidR="00411D9D" w:rsidRPr="00A31943" w:rsidRDefault="00411D9D" w:rsidP="00487D8B">
      <w:pPr>
        <w:contextualSpacing/>
        <w:mirrorIndents/>
        <w:jc w:val="both"/>
        <w:rPr>
          <w:rFonts w:ascii="Arial Narrow" w:hAnsi="Arial Narrow" w:cs="Arial"/>
          <w:bCs/>
          <w:color w:val="000000" w:themeColor="text1"/>
          <w:sz w:val="22"/>
          <w:szCs w:val="22"/>
        </w:rPr>
      </w:pPr>
      <w:r w:rsidRPr="00A31943">
        <w:rPr>
          <w:rFonts w:ascii="Arial Narrow" w:hAnsi="Arial Narrow" w:cs="Arial"/>
          <w:color w:val="000000" w:themeColor="text1"/>
          <w:sz w:val="22"/>
          <w:szCs w:val="22"/>
        </w:rPr>
        <w:t xml:space="preserve">Está sendo designada como fiscal a servidora </w:t>
      </w:r>
      <w:r w:rsidR="00A31943" w:rsidRPr="00A31943">
        <w:rPr>
          <w:rFonts w:ascii="Arial Narrow" w:hAnsi="Arial Narrow" w:cs="Arial"/>
          <w:bCs/>
          <w:color w:val="000000" w:themeColor="text1"/>
          <w:sz w:val="22"/>
          <w:szCs w:val="22"/>
        </w:rPr>
        <w:t>Bianca Cristina Balduino, Agente em Atividades Administrativas Matrícula 2582902.</w:t>
      </w:r>
    </w:p>
    <w:p w:rsidR="0059477F" w:rsidRPr="008036FE" w:rsidRDefault="0059477F" w:rsidP="00487D8B">
      <w:pPr>
        <w:contextualSpacing/>
        <w:mirrorIndents/>
        <w:jc w:val="both"/>
        <w:rPr>
          <w:rFonts w:ascii="Arial Narrow" w:hAnsi="Arial Narrow" w:cs="Arial"/>
          <w:bCs/>
          <w:sz w:val="22"/>
          <w:szCs w:val="22"/>
        </w:rPr>
      </w:pPr>
    </w:p>
    <w:p w:rsidR="004F1866" w:rsidRDefault="004F1866" w:rsidP="00487D8B">
      <w:pPr>
        <w:contextualSpacing/>
        <w:mirrorIndents/>
        <w:jc w:val="both"/>
        <w:rPr>
          <w:rFonts w:ascii="Arial Narrow" w:hAnsi="Arial Narrow" w:cs="Calibri"/>
          <w:b/>
          <w:color w:val="FF0000"/>
          <w:sz w:val="22"/>
          <w:szCs w:val="22"/>
        </w:rPr>
      </w:pPr>
    </w:p>
    <w:p w:rsidR="00487D8B" w:rsidRDefault="003E1B6D" w:rsidP="00487D8B">
      <w:pPr>
        <w:contextualSpacing/>
        <w:mirrorIndents/>
        <w:jc w:val="both"/>
        <w:rPr>
          <w:rFonts w:ascii="Arial Narrow" w:hAnsi="Arial Narrow" w:cs="Calibri"/>
          <w:b/>
          <w:color w:val="000000" w:themeColor="text1"/>
          <w:sz w:val="22"/>
          <w:szCs w:val="22"/>
        </w:rPr>
      </w:pPr>
      <w:r>
        <w:rPr>
          <w:rFonts w:ascii="Arial Narrow" w:hAnsi="Arial Narrow" w:cs="Calibri"/>
          <w:b/>
          <w:color w:val="000000" w:themeColor="text1"/>
          <w:sz w:val="22"/>
          <w:szCs w:val="22"/>
        </w:rPr>
        <w:t>19</w:t>
      </w:r>
      <w:r w:rsidR="00487D8B" w:rsidRPr="00A31943">
        <w:rPr>
          <w:rFonts w:ascii="Arial Narrow" w:hAnsi="Arial Narrow" w:cs="Calibri"/>
          <w:b/>
          <w:color w:val="000000" w:themeColor="text1"/>
          <w:sz w:val="22"/>
          <w:szCs w:val="22"/>
        </w:rPr>
        <w:t>. DOTAÇÃO ORÇAMENTÁRIA:</w:t>
      </w:r>
    </w:p>
    <w:p w:rsidR="00167067" w:rsidRDefault="00167067" w:rsidP="00487D8B">
      <w:pPr>
        <w:contextualSpacing/>
        <w:mirrorIndents/>
        <w:jc w:val="both"/>
        <w:rPr>
          <w:rFonts w:ascii="Arial Narrow" w:hAnsi="Arial Narrow" w:cs="Calibri"/>
          <w:b/>
          <w:color w:val="000000" w:themeColor="text1"/>
          <w:sz w:val="22"/>
          <w:szCs w:val="22"/>
        </w:rPr>
      </w:pPr>
    </w:p>
    <w:p w:rsidR="00167067" w:rsidRPr="009F4A9F" w:rsidRDefault="00167067" w:rsidP="00167067">
      <w:pPr>
        <w:spacing w:line="360" w:lineRule="auto"/>
        <w:jc w:val="both"/>
        <w:rPr>
          <w:rFonts w:ascii="Arial Narrow" w:hAnsi="Arial Narrow"/>
          <w:color w:val="000000" w:themeColor="text1"/>
          <w:sz w:val="22"/>
          <w:szCs w:val="22"/>
          <w:shd w:val="clear" w:color="auto" w:fill="FFFFFF"/>
        </w:rPr>
      </w:pPr>
      <w:r w:rsidRPr="009F4A9F">
        <w:rPr>
          <w:rFonts w:ascii="Arial Narrow" w:hAnsi="Arial Narrow"/>
          <w:color w:val="000000" w:themeColor="text1"/>
          <w:sz w:val="22"/>
          <w:szCs w:val="22"/>
          <w:shd w:val="clear" w:color="auto" w:fill="FFFFFF"/>
        </w:rPr>
        <w:t>Órgão Orçamentário – 88000 – Fundo Municipal de Assistência Social – FMAS;</w:t>
      </w:r>
    </w:p>
    <w:p w:rsidR="00167067" w:rsidRPr="009F4A9F" w:rsidRDefault="00167067" w:rsidP="00167067">
      <w:pPr>
        <w:spacing w:line="360" w:lineRule="auto"/>
        <w:ind w:left="1134" w:hanging="1134"/>
        <w:jc w:val="both"/>
        <w:rPr>
          <w:rFonts w:ascii="Arial Narrow" w:hAnsi="Arial Narrow"/>
          <w:color w:val="000000" w:themeColor="text1"/>
          <w:sz w:val="22"/>
          <w:szCs w:val="22"/>
          <w:shd w:val="clear" w:color="auto" w:fill="FFFFFF"/>
        </w:rPr>
      </w:pPr>
      <w:r w:rsidRPr="009F4A9F">
        <w:rPr>
          <w:rFonts w:ascii="Arial Narrow" w:hAnsi="Arial Narrow"/>
          <w:color w:val="000000" w:themeColor="text1"/>
          <w:sz w:val="22"/>
          <w:szCs w:val="22"/>
          <w:shd w:val="clear" w:color="auto" w:fill="FFFFFF"/>
        </w:rPr>
        <w:t>Despesa – 495 – 88.88088.4.122.6.2.300.0.339000 – Aplicações Diretas / 566 – 88.88088.8.244.6.2.335.0.339000;</w:t>
      </w:r>
    </w:p>
    <w:p w:rsidR="00167067" w:rsidRPr="00303E53" w:rsidRDefault="00167067" w:rsidP="00167067">
      <w:pPr>
        <w:spacing w:line="360" w:lineRule="auto"/>
        <w:jc w:val="both"/>
        <w:rPr>
          <w:rFonts w:ascii="Arial Narrow" w:hAnsi="Arial Narrow"/>
          <w:b/>
          <w:color w:val="FF0000"/>
          <w:sz w:val="22"/>
          <w:szCs w:val="22"/>
          <w:shd w:val="clear" w:color="auto" w:fill="FFFFFF"/>
        </w:rPr>
      </w:pPr>
      <w:r w:rsidRPr="009F4A9F">
        <w:rPr>
          <w:rFonts w:ascii="Arial Narrow" w:hAnsi="Arial Narrow"/>
          <w:color w:val="000000" w:themeColor="text1"/>
          <w:sz w:val="22"/>
          <w:szCs w:val="22"/>
          <w:shd w:val="clear" w:color="auto" w:fill="FFFFFF"/>
        </w:rPr>
        <w:t>Fonte de recurso – 501 – Outros Recursos Não Vinculados.</w:t>
      </w:r>
    </w:p>
    <w:p w:rsidR="00487D8B" w:rsidRPr="00A31943" w:rsidRDefault="00487D8B" w:rsidP="00487D8B">
      <w:pPr>
        <w:contextualSpacing/>
        <w:mirrorIndents/>
        <w:jc w:val="both"/>
        <w:rPr>
          <w:rFonts w:ascii="Arial Narrow" w:hAnsi="Arial Narrow" w:cs="Arial"/>
          <w:color w:val="000000" w:themeColor="text1"/>
          <w:sz w:val="22"/>
          <w:szCs w:val="22"/>
        </w:rPr>
      </w:pPr>
    </w:p>
    <w:p w:rsidR="00487D8B" w:rsidRDefault="00487D8B" w:rsidP="00487D8B">
      <w:pPr>
        <w:jc w:val="both"/>
        <w:rPr>
          <w:rFonts w:ascii="Arial Narrow" w:hAnsi="Arial Narrow" w:cs="Arial"/>
          <w:color w:val="000000" w:themeColor="text1"/>
          <w:sz w:val="22"/>
          <w:szCs w:val="22"/>
        </w:rPr>
      </w:pPr>
      <w:r w:rsidRPr="00A31943">
        <w:rPr>
          <w:rFonts w:ascii="Arial Narrow" w:hAnsi="Arial Narrow" w:cs="Arial"/>
          <w:color w:val="000000" w:themeColor="text1"/>
          <w:sz w:val="22"/>
          <w:szCs w:val="22"/>
        </w:rPr>
        <w:t xml:space="preserve">Itajaí, </w:t>
      </w:r>
      <w:r w:rsidR="003E1B6D">
        <w:rPr>
          <w:rFonts w:ascii="Arial Narrow" w:hAnsi="Arial Narrow" w:cs="Arial"/>
          <w:color w:val="000000" w:themeColor="text1"/>
          <w:sz w:val="22"/>
          <w:szCs w:val="22"/>
        </w:rPr>
        <w:t>04</w:t>
      </w:r>
      <w:r w:rsidR="00A31943" w:rsidRPr="00A31943">
        <w:rPr>
          <w:rFonts w:ascii="Arial Narrow" w:hAnsi="Arial Narrow" w:cs="Arial"/>
          <w:color w:val="000000" w:themeColor="text1"/>
          <w:sz w:val="22"/>
          <w:szCs w:val="22"/>
        </w:rPr>
        <w:t xml:space="preserve"> </w:t>
      </w:r>
      <w:r w:rsidR="00411D9D" w:rsidRPr="00A31943">
        <w:rPr>
          <w:rFonts w:ascii="Arial Narrow" w:hAnsi="Arial Narrow" w:cs="Arial"/>
          <w:color w:val="000000" w:themeColor="text1"/>
          <w:sz w:val="22"/>
          <w:szCs w:val="22"/>
        </w:rPr>
        <w:t xml:space="preserve">de </w:t>
      </w:r>
      <w:r w:rsidR="003E1B6D">
        <w:rPr>
          <w:rFonts w:ascii="Arial Narrow" w:hAnsi="Arial Narrow" w:cs="Arial"/>
          <w:color w:val="000000" w:themeColor="text1"/>
          <w:sz w:val="22"/>
          <w:szCs w:val="22"/>
        </w:rPr>
        <w:t>julho</w:t>
      </w:r>
      <w:r w:rsidR="00411D9D" w:rsidRPr="00A31943">
        <w:rPr>
          <w:rFonts w:ascii="Arial Narrow" w:hAnsi="Arial Narrow" w:cs="Arial"/>
          <w:color w:val="000000" w:themeColor="text1"/>
          <w:sz w:val="22"/>
          <w:szCs w:val="22"/>
        </w:rPr>
        <w:t xml:space="preserve"> d</w:t>
      </w:r>
      <w:r w:rsidRPr="00A31943">
        <w:rPr>
          <w:rFonts w:ascii="Arial Narrow" w:hAnsi="Arial Narrow" w:cs="Arial"/>
          <w:color w:val="000000" w:themeColor="text1"/>
          <w:sz w:val="22"/>
          <w:szCs w:val="22"/>
        </w:rPr>
        <w:t>e 2023.</w:t>
      </w:r>
    </w:p>
    <w:p w:rsidR="00487D8B" w:rsidRPr="008036FE" w:rsidRDefault="00487D8B" w:rsidP="00487D8B">
      <w:pPr>
        <w:jc w:val="center"/>
        <w:rPr>
          <w:rFonts w:ascii="Arial Narrow" w:hAnsi="Arial Narrow" w:cs="Arial"/>
          <w:b/>
          <w:sz w:val="22"/>
          <w:szCs w:val="22"/>
        </w:rPr>
      </w:pPr>
    </w:p>
    <w:p w:rsidR="00487D8B" w:rsidRPr="008036FE" w:rsidRDefault="00487D8B" w:rsidP="00487D8B">
      <w:pPr>
        <w:jc w:val="center"/>
        <w:rPr>
          <w:rFonts w:ascii="Arial Narrow" w:hAnsi="Arial Narrow" w:cs="Arial"/>
          <w:b/>
          <w:sz w:val="22"/>
          <w:szCs w:val="22"/>
        </w:rPr>
      </w:pPr>
    </w:p>
    <w:p w:rsidR="00487D8B" w:rsidRPr="008036FE" w:rsidRDefault="00487D8B" w:rsidP="00487D8B">
      <w:pPr>
        <w:jc w:val="center"/>
        <w:rPr>
          <w:rFonts w:ascii="Arial Narrow" w:hAnsi="Arial Narrow" w:cs="Arial"/>
          <w:b/>
          <w:sz w:val="22"/>
          <w:szCs w:val="22"/>
        </w:rPr>
      </w:pPr>
    </w:p>
    <w:p w:rsidR="00487D8B" w:rsidRPr="008036FE" w:rsidRDefault="00487D8B" w:rsidP="00487D8B">
      <w:pPr>
        <w:jc w:val="center"/>
        <w:rPr>
          <w:rFonts w:ascii="Arial Narrow" w:hAnsi="Arial Narrow" w:cs="Arial"/>
          <w:bCs/>
          <w:sz w:val="22"/>
          <w:szCs w:val="22"/>
          <w:lang w:val="pt-PT"/>
        </w:rPr>
      </w:pPr>
      <w:r w:rsidRPr="008036FE">
        <w:rPr>
          <w:rFonts w:ascii="Arial Narrow" w:hAnsi="Arial Narrow" w:cs="Arial"/>
          <w:bCs/>
          <w:sz w:val="22"/>
          <w:szCs w:val="22"/>
          <w:lang w:val="pt-PT"/>
        </w:rPr>
        <w:t>NEUSA MARIA VIEIRA GERALDI</w:t>
      </w:r>
    </w:p>
    <w:p w:rsidR="006C0394" w:rsidRPr="008036FE" w:rsidRDefault="00487D8B" w:rsidP="006C0394">
      <w:pPr>
        <w:jc w:val="center"/>
        <w:rPr>
          <w:rFonts w:ascii="Arial Narrow" w:hAnsi="Arial Narrow"/>
          <w:sz w:val="22"/>
          <w:szCs w:val="22"/>
        </w:rPr>
      </w:pPr>
      <w:r w:rsidRPr="008036FE">
        <w:rPr>
          <w:rFonts w:ascii="Arial Narrow" w:hAnsi="Arial Narrow" w:cs="Arial"/>
          <w:b/>
          <w:sz w:val="22"/>
          <w:szCs w:val="22"/>
          <w:lang w:val="pt-PT"/>
        </w:rPr>
        <w:t>Secretária de Assistência Social</w:t>
      </w:r>
    </w:p>
    <w:sectPr w:rsidR="006C0394" w:rsidRPr="008036FE" w:rsidSect="006C0394">
      <w:headerReference w:type="default" r:id="rId7"/>
      <w:footerReference w:type="default" r:id="rId8"/>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394" w:rsidRDefault="006C0394">
      <w:r>
        <w:separator/>
      </w:r>
    </w:p>
  </w:endnote>
  <w:endnote w:type="continuationSeparator" w:id="0">
    <w:p w:rsidR="006C0394" w:rsidRDefault="006C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TE1D07B88t00">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394" w:rsidRPr="005E0D13" w:rsidRDefault="006C0394" w:rsidP="006C0394">
    <w:pPr>
      <w:tabs>
        <w:tab w:val="left" w:pos="360"/>
        <w:tab w:val="left" w:pos="570"/>
        <w:tab w:val="right" w:pos="10204"/>
      </w:tabs>
      <w:jc w:val="right"/>
      <w:rPr>
        <w:rFonts w:ascii="Arial" w:hAnsi="Arial" w:cs="Tahoma"/>
        <w:b/>
        <w:bCs/>
        <w:color w:val="808080"/>
        <w:sz w:val="20"/>
        <w:szCs w:val="20"/>
      </w:rPr>
    </w:pPr>
    <w:r w:rsidRPr="005E0D13">
      <w:rPr>
        <w:rFonts w:ascii="Arial" w:hAnsi="Arial" w:cs="Tahoma"/>
        <w:b/>
        <w:bCs/>
        <w:color w:val="808080"/>
        <w:sz w:val="20"/>
        <w:szCs w:val="20"/>
      </w:rPr>
      <w:t xml:space="preserve">Secretaria Municipal de </w:t>
    </w:r>
    <w:r>
      <w:rPr>
        <w:rFonts w:ascii="Arial" w:hAnsi="Arial" w:cs="Tahoma"/>
        <w:b/>
        <w:bCs/>
        <w:color w:val="808080"/>
        <w:sz w:val="20"/>
        <w:szCs w:val="20"/>
      </w:rPr>
      <w:t>Assistência Social</w:t>
    </w:r>
  </w:p>
  <w:p w:rsidR="006C0394" w:rsidRDefault="006C0394" w:rsidP="006C0394">
    <w:pPr>
      <w:jc w:val="right"/>
      <w:rPr>
        <w:rFonts w:ascii="Arial" w:hAnsi="Arial" w:cs="Tahoma"/>
        <w:b/>
        <w:color w:val="808080"/>
        <w:sz w:val="16"/>
        <w:szCs w:val="16"/>
      </w:rPr>
    </w:pPr>
    <w:r w:rsidRPr="005446BE">
      <w:rPr>
        <w:rFonts w:ascii="Arial" w:hAnsi="Arial" w:cs="Tahoma"/>
        <w:b/>
        <w:color w:val="808080"/>
        <w:sz w:val="16"/>
        <w:szCs w:val="16"/>
      </w:rPr>
      <w:t xml:space="preserve">Rua </w:t>
    </w:r>
    <w:r>
      <w:rPr>
        <w:rFonts w:ascii="Arial" w:hAnsi="Arial" w:cs="Tahoma"/>
        <w:b/>
        <w:color w:val="808080"/>
        <w:sz w:val="16"/>
        <w:szCs w:val="16"/>
      </w:rPr>
      <w:t>Manuel Dono Morgado</w:t>
    </w:r>
    <w:r w:rsidRPr="005446BE">
      <w:rPr>
        <w:rFonts w:ascii="Arial" w:hAnsi="Arial" w:cs="Tahoma"/>
        <w:b/>
        <w:color w:val="808080"/>
        <w:sz w:val="16"/>
        <w:szCs w:val="16"/>
      </w:rPr>
      <w:t xml:space="preserve"> • </w:t>
    </w:r>
    <w:r>
      <w:rPr>
        <w:rFonts w:ascii="Arial" w:hAnsi="Arial" w:cs="Tahoma"/>
        <w:b/>
        <w:color w:val="808080"/>
        <w:sz w:val="16"/>
        <w:szCs w:val="16"/>
      </w:rPr>
      <w:t>48</w:t>
    </w:r>
    <w:r w:rsidRPr="005446BE">
      <w:rPr>
        <w:rFonts w:ascii="Arial" w:hAnsi="Arial" w:cs="Tahoma"/>
        <w:b/>
        <w:color w:val="808080"/>
        <w:sz w:val="16"/>
        <w:szCs w:val="16"/>
      </w:rPr>
      <w:t xml:space="preserve"> •</w:t>
    </w:r>
    <w:r>
      <w:rPr>
        <w:rFonts w:ascii="Arial" w:hAnsi="Arial" w:cs="Tahoma"/>
        <w:b/>
        <w:color w:val="808080"/>
        <w:sz w:val="16"/>
        <w:szCs w:val="16"/>
      </w:rPr>
      <w:t xml:space="preserve"> Bairro Fazenda</w:t>
    </w:r>
  </w:p>
  <w:p w:rsidR="006C0394" w:rsidRPr="005E0D13" w:rsidRDefault="006C0394" w:rsidP="006C0394">
    <w:pPr>
      <w:jc w:val="right"/>
      <w:rPr>
        <w:rFonts w:ascii="Arial" w:hAnsi="Arial" w:cs="Tahoma"/>
        <w:b/>
        <w:color w:val="808080"/>
        <w:sz w:val="16"/>
        <w:szCs w:val="16"/>
      </w:rPr>
    </w:pPr>
    <w:r>
      <w:rPr>
        <w:rFonts w:ascii="Arial" w:hAnsi="Arial" w:cs="Tahoma"/>
        <w:b/>
        <w:color w:val="808080"/>
        <w:sz w:val="16"/>
        <w:szCs w:val="16"/>
      </w:rPr>
      <w:t>88 301-462</w:t>
    </w:r>
    <w:r w:rsidRPr="005E0D13">
      <w:rPr>
        <w:rFonts w:ascii="Arial" w:hAnsi="Arial" w:cs="Tahoma"/>
        <w:b/>
        <w:color w:val="808080"/>
        <w:sz w:val="16"/>
        <w:szCs w:val="16"/>
      </w:rPr>
      <w:t xml:space="preserve"> • Itajaí • Santa Catarina</w:t>
    </w:r>
  </w:p>
  <w:p w:rsidR="006C0394" w:rsidRPr="005E0D13" w:rsidRDefault="006C0394" w:rsidP="006C0394">
    <w:pPr>
      <w:jc w:val="right"/>
      <w:rPr>
        <w:rFonts w:ascii="Arial" w:hAnsi="Arial" w:cs="Tahoma"/>
        <w:b/>
        <w:color w:val="808080"/>
        <w:sz w:val="16"/>
        <w:szCs w:val="16"/>
      </w:rPr>
    </w:pPr>
    <w:r>
      <w:rPr>
        <w:rFonts w:ascii="Arial" w:hAnsi="Arial" w:cs="Tahoma"/>
        <w:b/>
        <w:color w:val="808080"/>
        <w:sz w:val="16"/>
        <w:szCs w:val="16"/>
      </w:rPr>
      <w:t>Fone: 47 3248-08</w:t>
    </w:r>
    <w:r w:rsidRPr="005E0D13">
      <w:rPr>
        <w:rFonts w:ascii="Arial" w:hAnsi="Arial" w:cs="Tahoma"/>
        <w:b/>
        <w:color w:val="808080"/>
        <w:sz w:val="16"/>
        <w:szCs w:val="16"/>
      </w:rPr>
      <w:t xml:space="preserve">00 • </w:t>
    </w:r>
    <w:r>
      <w:rPr>
        <w:rFonts w:ascii="Arial" w:hAnsi="Arial" w:cs="Tahoma"/>
        <w:b/>
        <w:color w:val="808080"/>
        <w:sz w:val="16"/>
        <w:szCs w:val="16"/>
      </w:rPr>
      <w:t>Ramal/Fax: 233</w:t>
    </w:r>
  </w:p>
  <w:p w:rsidR="006C0394" w:rsidRPr="00B900A8" w:rsidRDefault="006C0394" w:rsidP="006C0394">
    <w:pPr>
      <w:jc w:val="right"/>
      <w:rPr>
        <w:rFonts w:ascii="Arial" w:hAnsi="Arial" w:cs="Tahoma"/>
        <w:b/>
        <w:color w:val="808080"/>
        <w:sz w:val="16"/>
        <w:szCs w:val="16"/>
      </w:rPr>
    </w:pPr>
    <w:r w:rsidRPr="005E0D13">
      <w:rPr>
        <w:rFonts w:ascii="Arial" w:hAnsi="Arial" w:cs="Tahoma"/>
        <w:b/>
        <w:color w:val="808080"/>
        <w:sz w:val="16"/>
        <w:szCs w:val="16"/>
      </w:rPr>
      <w:t xml:space="preserve">www.itajai.sc.gov.br • </w:t>
    </w:r>
    <w:r w:rsidRPr="005446BE">
      <w:rPr>
        <w:rFonts w:ascii="Arial" w:hAnsi="Arial" w:cs="Tahoma"/>
        <w:b/>
        <w:color w:val="808080"/>
        <w:sz w:val="16"/>
        <w:szCs w:val="16"/>
      </w:rPr>
      <w:t>sas-gestao@itajai.sc.gov.br</w:t>
    </w:r>
  </w:p>
  <w:p w:rsidR="006C0394" w:rsidRDefault="006C0394">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394" w:rsidRDefault="006C0394">
      <w:r>
        <w:separator/>
      </w:r>
    </w:p>
  </w:footnote>
  <w:footnote w:type="continuationSeparator" w:id="0">
    <w:p w:rsidR="006C0394" w:rsidRDefault="006C03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394" w:rsidRDefault="006C0394" w:rsidP="006C0394">
    <w:pPr>
      <w:pStyle w:val="Cabealho"/>
      <w:jc w:val="right"/>
    </w:pPr>
    <w:r>
      <w:rPr>
        <w:noProof/>
        <w:lang w:eastAsia="pt-BR"/>
      </w:rPr>
      <w:drawing>
        <wp:inline distT="0" distB="0" distL="0" distR="0">
          <wp:extent cx="1790700" cy="485775"/>
          <wp:effectExtent l="0" t="0" r="0" b="9525"/>
          <wp:docPr id="1" name="Imagem 1"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997437"/>
    <w:multiLevelType w:val="multilevel"/>
    <w:tmpl w:val="E782F6A4"/>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val="0"/>
        <w:i w:val="0"/>
      </w:rPr>
    </w:lvl>
    <w:lvl w:ilvl="2">
      <w:start w:val="1"/>
      <w:numFmt w:val="decimal"/>
      <w:suff w:val="space"/>
      <w:lvlText w:val="%1.%2.%3."/>
      <w:lvlJc w:val="left"/>
      <w:pPr>
        <w:ind w:left="0"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EF77DA7"/>
    <w:multiLevelType w:val="multilevel"/>
    <w:tmpl w:val="E782F6A4"/>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val="0"/>
        <w:i w:val="0"/>
      </w:rPr>
    </w:lvl>
    <w:lvl w:ilvl="2">
      <w:start w:val="1"/>
      <w:numFmt w:val="decimal"/>
      <w:suff w:val="space"/>
      <w:lvlText w:val="%1.%2.%3."/>
      <w:lvlJc w:val="left"/>
      <w:pPr>
        <w:ind w:left="0"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44052682"/>
    <w:multiLevelType w:val="multilevel"/>
    <w:tmpl w:val="2B083BB4"/>
    <w:lvl w:ilvl="0">
      <w:start w:val="11"/>
      <w:numFmt w:val="decimal"/>
      <w:lvlText w:val="%1."/>
      <w:lvlJc w:val="left"/>
      <w:pPr>
        <w:ind w:left="435" w:hanging="435"/>
      </w:pPr>
      <w:rPr>
        <w:rFonts w:hint="default"/>
        <w:color w:val="000000"/>
      </w:rPr>
    </w:lvl>
    <w:lvl w:ilvl="1">
      <w:start w:val="1"/>
      <w:numFmt w:val="decimal"/>
      <w:lvlText w:val="%1.%2."/>
      <w:lvlJc w:val="left"/>
      <w:pPr>
        <w:ind w:left="1286" w:hanging="435"/>
      </w:pPr>
      <w:rPr>
        <w:rFonts w:hint="default"/>
        <w:color w:val="000000"/>
      </w:rPr>
    </w:lvl>
    <w:lvl w:ilvl="2">
      <w:start w:val="1"/>
      <w:numFmt w:val="decimal"/>
      <w:lvlText w:val="%1.%2.%3."/>
      <w:lvlJc w:val="left"/>
      <w:pPr>
        <w:ind w:left="2422" w:hanging="720"/>
      </w:pPr>
      <w:rPr>
        <w:rFonts w:hint="default"/>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4" w15:restartNumberingAfterBreak="0">
    <w:nsid w:val="5CF87101"/>
    <w:multiLevelType w:val="multilevel"/>
    <w:tmpl w:val="143C899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5D9617D3"/>
    <w:multiLevelType w:val="hybridMultilevel"/>
    <w:tmpl w:val="EAF66CB2"/>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6132377"/>
    <w:multiLevelType w:val="hybridMultilevel"/>
    <w:tmpl w:val="60806E6C"/>
    <w:lvl w:ilvl="0" w:tplc="62D278E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2"/>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87D8B"/>
    <w:rsid w:val="00031F48"/>
    <w:rsid w:val="000344E5"/>
    <w:rsid w:val="00035921"/>
    <w:rsid w:val="00086B37"/>
    <w:rsid w:val="00167067"/>
    <w:rsid w:val="00193A0C"/>
    <w:rsid w:val="001C5FC8"/>
    <w:rsid w:val="001C6EA4"/>
    <w:rsid w:val="001E35BF"/>
    <w:rsid w:val="00226EEC"/>
    <w:rsid w:val="00252C33"/>
    <w:rsid w:val="0026522C"/>
    <w:rsid w:val="00265856"/>
    <w:rsid w:val="002E41B2"/>
    <w:rsid w:val="002F2BA6"/>
    <w:rsid w:val="002F7060"/>
    <w:rsid w:val="003850DF"/>
    <w:rsid w:val="00387E42"/>
    <w:rsid w:val="003A240E"/>
    <w:rsid w:val="003B0922"/>
    <w:rsid w:val="003E1B6D"/>
    <w:rsid w:val="00411D9D"/>
    <w:rsid w:val="00430EDE"/>
    <w:rsid w:val="00466C1F"/>
    <w:rsid w:val="00487D8B"/>
    <w:rsid w:val="00491B12"/>
    <w:rsid w:val="004F1866"/>
    <w:rsid w:val="00525118"/>
    <w:rsid w:val="0059477F"/>
    <w:rsid w:val="005A6A8A"/>
    <w:rsid w:val="005C7C05"/>
    <w:rsid w:val="005D5A0F"/>
    <w:rsid w:val="005F7FCA"/>
    <w:rsid w:val="006247D7"/>
    <w:rsid w:val="0065386A"/>
    <w:rsid w:val="006635A6"/>
    <w:rsid w:val="00696991"/>
    <w:rsid w:val="006A5042"/>
    <w:rsid w:val="006A5D0C"/>
    <w:rsid w:val="006C0394"/>
    <w:rsid w:val="006C20B0"/>
    <w:rsid w:val="00721879"/>
    <w:rsid w:val="00782640"/>
    <w:rsid w:val="00792C19"/>
    <w:rsid w:val="007D409F"/>
    <w:rsid w:val="007E40DF"/>
    <w:rsid w:val="007F27A0"/>
    <w:rsid w:val="00802A9F"/>
    <w:rsid w:val="008036FE"/>
    <w:rsid w:val="00803AF6"/>
    <w:rsid w:val="00813C7B"/>
    <w:rsid w:val="008657D1"/>
    <w:rsid w:val="008670A6"/>
    <w:rsid w:val="00897340"/>
    <w:rsid w:val="008C078E"/>
    <w:rsid w:val="008C20D4"/>
    <w:rsid w:val="008C3EE4"/>
    <w:rsid w:val="008C6822"/>
    <w:rsid w:val="00925175"/>
    <w:rsid w:val="00946422"/>
    <w:rsid w:val="0096247F"/>
    <w:rsid w:val="009A32B6"/>
    <w:rsid w:val="009C1109"/>
    <w:rsid w:val="009E2754"/>
    <w:rsid w:val="00A31943"/>
    <w:rsid w:val="00A411B8"/>
    <w:rsid w:val="00A41CC3"/>
    <w:rsid w:val="00A51025"/>
    <w:rsid w:val="00A655A9"/>
    <w:rsid w:val="00B06790"/>
    <w:rsid w:val="00B16A57"/>
    <w:rsid w:val="00B62A5F"/>
    <w:rsid w:val="00B71EAB"/>
    <w:rsid w:val="00B83C9A"/>
    <w:rsid w:val="00B91D4C"/>
    <w:rsid w:val="00BE2A57"/>
    <w:rsid w:val="00C55F5B"/>
    <w:rsid w:val="00C819C8"/>
    <w:rsid w:val="00CB6D8C"/>
    <w:rsid w:val="00CF2D21"/>
    <w:rsid w:val="00D0587D"/>
    <w:rsid w:val="00D727EE"/>
    <w:rsid w:val="00DB5077"/>
    <w:rsid w:val="00DD00A2"/>
    <w:rsid w:val="00DD3904"/>
    <w:rsid w:val="00DE1215"/>
    <w:rsid w:val="00E2014C"/>
    <w:rsid w:val="00E34DB4"/>
    <w:rsid w:val="00E36F87"/>
    <w:rsid w:val="00E63C8C"/>
    <w:rsid w:val="00E7712F"/>
    <w:rsid w:val="00EB7183"/>
    <w:rsid w:val="00F15A9E"/>
    <w:rsid w:val="00F419D5"/>
    <w:rsid w:val="00F945DF"/>
    <w:rsid w:val="00FA35B2"/>
    <w:rsid w:val="00FA7BAF"/>
    <w:rsid w:val="00FB2540"/>
    <w:rsid w:val="00FD1E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5:docId w15:val="{3DEC547B-4E27-4B77-B299-5B0862086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7D8B"/>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487D8B"/>
    <w:pPr>
      <w:keepNext/>
      <w:numPr>
        <w:numId w:val="1"/>
      </w:numPr>
      <w:spacing w:before="240" w:after="120"/>
      <w:contextualSpacing w:val="0"/>
      <w:outlineLvl w:val="0"/>
    </w:pPr>
    <w:rPr>
      <w:rFonts w:ascii="Arial" w:eastAsia="Lucida Sans Unicode" w:hAnsi="Arial" w:cs="Tahoma"/>
      <w:b/>
      <w:bCs/>
      <w:spacing w:val="0"/>
      <w:kern w:val="0"/>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87D8B"/>
    <w:rPr>
      <w:rFonts w:ascii="Arial" w:eastAsia="Lucida Sans Unicode" w:hAnsi="Arial" w:cs="Tahoma"/>
      <w:b/>
      <w:bCs/>
      <w:sz w:val="32"/>
      <w:szCs w:val="32"/>
    </w:rPr>
  </w:style>
  <w:style w:type="paragraph" w:customStyle="1" w:styleId="Normal0">
    <w:name w:val="[Normal]"/>
    <w:rsid w:val="00487D8B"/>
    <w:pPr>
      <w:autoSpaceDE w:val="0"/>
      <w:autoSpaceDN w:val="0"/>
      <w:adjustRightInd w:val="0"/>
      <w:spacing w:after="0" w:line="240" w:lineRule="auto"/>
    </w:pPr>
    <w:rPr>
      <w:rFonts w:ascii="Arial" w:eastAsia="Calibri" w:hAnsi="Arial" w:cs="Arial"/>
      <w:sz w:val="24"/>
      <w:szCs w:val="24"/>
      <w:lang w:eastAsia="pt-BR"/>
    </w:rPr>
  </w:style>
  <w:style w:type="character" w:customStyle="1" w:styleId="ftexto">
    <w:name w:val="f_texto"/>
    <w:rsid w:val="00487D8B"/>
  </w:style>
  <w:style w:type="table" w:styleId="Tabelacomgrade">
    <w:name w:val="Table Grid"/>
    <w:basedOn w:val="Tabelanormal"/>
    <w:uiPriority w:val="59"/>
    <w:rsid w:val="00487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487D8B"/>
    <w:pPr>
      <w:tabs>
        <w:tab w:val="center" w:pos="4252"/>
        <w:tab w:val="right" w:pos="8504"/>
      </w:tabs>
    </w:pPr>
  </w:style>
  <w:style w:type="character" w:customStyle="1" w:styleId="CabealhoChar">
    <w:name w:val="Cabeçalho Char"/>
    <w:basedOn w:val="Fontepargpadro"/>
    <w:link w:val="Cabealho"/>
    <w:uiPriority w:val="99"/>
    <w:rsid w:val="00487D8B"/>
    <w:rPr>
      <w:rFonts w:ascii="Times New Roman" w:eastAsia="Lucida Sans Unicode" w:hAnsi="Times New Roman" w:cs="Times New Roman"/>
      <w:sz w:val="24"/>
      <w:szCs w:val="24"/>
    </w:rPr>
  </w:style>
  <w:style w:type="paragraph" w:styleId="Rodap">
    <w:name w:val="footer"/>
    <w:basedOn w:val="Normal"/>
    <w:link w:val="RodapChar"/>
    <w:uiPriority w:val="99"/>
    <w:unhideWhenUsed/>
    <w:rsid w:val="00487D8B"/>
    <w:pPr>
      <w:tabs>
        <w:tab w:val="center" w:pos="4252"/>
        <w:tab w:val="right" w:pos="8504"/>
      </w:tabs>
    </w:pPr>
  </w:style>
  <w:style w:type="character" w:customStyle="1" w:styleId="RodapChar">
    <w:name w:val="Rodapé Char"/>
    <w:basedOn w:val="Fontepargpadro"/>
    <w:link w:val="Rodap"/>
    <w:uiPriority w:val="99"/>
    <w:rsid w:val="00487D8B"/>
    <w:rPr>
      <w:rFonts w:ascii="Times New Roman" w:eastAsia="Lucida Sans Unicode" w:hAnsi="Times New Roman" w:cs="Times New Roman"/>
      <w:sz w:val="24"/>
      <w:szCs w:val="24"/>
    </w:rPr>
  </w:style>
  <w:style w:type="character" w:styleId="Hyperlink">
    <w:name w:val="Hyperlink"/>
    <w:basedOn w:val="Fontepargpadro"/>
    <w:uiPriority w:val="99"/>
    <w:unhideWhenUsed/>
    <w:rsid w:val="00487D8B"/>
    <w:rPr>
      <w:color w:val="0563C1" w:themeColor="hyperlink"/>
      <w:u w:val="single"/>
    </w:rPr>
  </w:style>
  <w:style w:type="paragraph" w:styleId="Ttulo">
    <w:name w:val="Title"/>
    <w:basedOn w:val="Normal"/>
    <w:next w:val="Normal"/>
    <w:link w:val="TtuloChar"/>
    <w:uiPriority w:val="10"/>
    <w:qFormat/>
    <w:rsid w:val="00487D8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87D8B"/>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semiHidden/>
    <w:unhideWhenUsed/>
    <w:rsid w:val="00487D8B"/>
    <w:pPr>
      <w:spacing w:after="120"/>
    </w:pPr>
  </w:style>
  <w:style w:type="character" w:customStyle="1" w:styleId="CorpodetextoChar">
    <w:name w:val="Corpo de texto Char"/>
    <w:basedOn w:val="Fontepargpadro"/>
    <w:link w:val="Corpodetexto"/>
    <w:uiPriority w:val="99"/>
    <w:semiHidden/>
    <w:rsid w:val="00487D8B"/>
    <w:rPr>
      <w:rFonts w:ascii="Times New Roman" w:eastAsia="Lucida Sans Unicode" w:hAnsi="Times New Roman" w:cs="Times New Roman"/>
      <w:sz w:val="24"/>
      <w:szCs w:val="24"/>
    </w:rPr>
  </w:style>
  <w:style w:type="paragraph" w:styleId="PargrafodaLista">
    <w:name w:val="List Paragraph"/>
    <w:basedOn w:val="Normal"/>
    <w:uiPriority w:val="34"/>
    <w:qFormat/>
    <w:rsid w:val="008C6822"/>
    <w:pPr>
      <w:ind w:left="720"/>
      <w:contextualSpacing/>
    </w:pPr>
  </w:style>
  <w:style w:type="paragraph" w:styleId="NormalWeb">
    <w:name w:val="Normal (Web)"/>
    <w:basedOn w:val="Normal"/>
    <w:uiPriority w:val="99"/>
    <w:unhideWhenUsed/>
    <w:rsid w:val="0096247F"/>
    <w:pPr>
      <w:widowControl/>
      <w:suppressAutoHyphens w:val="0"/>
      <w:spacing w:before="100" w:beforeAutospacing="1" w:after="100" w:afterAutospacing="1"/>
    </w:pPr>
    <w:rPr>
      <w:rFonts w:eastAsia="Times New Roman"/>
      <w:lang w:eastAsia="pt-BR"/>
    </w:rPr>
  </w:style>
  <w:style w:type="paragraph" w:styleId="Textodebalo">
    <w:name w:val="Balloon Text"/>
    <w:basedOn w:val="Normal"/>
    <w:link w:val="TextodebaloChar"/>
    <w:uiPriority w:val="99"/>
    <w:semiHidden/>
    <w:unhideWhenUsed/>
    <w:rsid w:val="002E41B2"/>
    <w:rPr>
      <w:rFonts w:ascii="Tahoma" w:hAnsi="Tahoma" w:cs="Tahoma"/>
      <w:sz w:val="16"/>
      <w:szCs w:val="16"/>
    </w:rPr>
  </w:style>
  <w:style w:type="character" w:customStyle="1" w:styleId="TextodebaloChar">
    <w:name w:val="Texto de balão Char"/>
    <w:basedOn w:val="Fontepargpadro"/>
    <w:link w:val="Textodebalo"/>
    <w:uiPriority w:val="99"/>
    <w:semiHidden/>
    <w:rsid w:val="002E41B2"/>
    <w:rPr>
      <w:rFonts w:ascii="Tahoma" w:eastAsia="Lucida Sans Unicode"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42804">
      <w:bodyDiv w:val="1"/>
      <w:marLeft w:val="0"/>
      <w:marRight w:val="0"/>
      <w:marTop w:val="0"/>
      <w:marBottom w:val="0"/>
      <w:divBdr>
        <w:top w:val="none" w:sz="0" w:space="0" w:color="auto"/>
        <w:left w:val="none" w:sz="0" w:space="0" w:color="auto"/>
        <w:bottom w:val="none" w:sz="0" w:space="0" w:color="auto"/>
        <w:right w:val="none" w:sz="0" w:space="0" w:color="auto"/>
      </w:divBdr>
    </w:div>
    <w:div w:id="196741577">
      <w:bodyDiv w:val="1"/>
      <w:marLeft w:val="0"/>
      <w:marRight w:val="0"/>
      <w:marTop w:val="0"/>
      <w:marBottom w:val="0"/>
      <w:divBdr>
        <w:top w:val="none" w:sz="0" w:space="0" w:color="auto"/>
        <w:left w:val="none" w:sz="0" w:space="0" w:color="auto"/>
        <w:bottom w:val="none" w:sz="0" w:space="0" w:color="auto"/>
        <w:right w:val="none" w:sz="0" w:space="0" w:color="auto"/>
      </w:divBdr>
    </w:div>
    <w:div w:id="586497644">
      <w:bodyDiv w:val="1"/>
      <w:marLeft w:val="0"/>
      <w:marRight w:val="0"/>
      <w:marTop w:val="0"/>
      <w:marBottom w:val="0"/>
      <w:divBdr>
        <w:top w:val="none" w:sz="0" w:space="0" w:color="auto"/>
        <w:left w:val="none" w:sz="0" w:space="0" w:color="auto"/>
        <w:bottom w:val="none" w:sz="0" w:space="0" w:color="auto"/>
        <w:right w:val="none" w:sz="0" w:space="0" w:color="auto"/>
      </w:divBdr>
    </w:div>
    <w:div w:id="807627508">
      <w:bodyDiv w:val="1"/>
      <w:marLeft w:val="0"/>
      <w:marRight w:val="0"/>
      <w:marTop w:val="0"/>
      <w:marBottom w:val="0"/>
      <w:divBdr>
        <w:top w:val="none" w:sz="0" w:space="0" w:color="auto"/>
        <w:left w:val="none" w:sz="0" w:space="0" w:color="auto"/>
        <w:bottom w:val="none" w:sz="0" w:space="0" w:color="auto"/>
        <w:right w:val="none" w:sz="0" w:space="0" w:color="auto"/>
      </w:divBdr>
      <w:divsChild>
        <w:div w:id="1647512243">
          <w:marLeft w:val="0"/>
          <w:marRight w:val="0"/>
          <w:marTop w:val="15"/>
          <w:marBottom w:val="0"/>
          <w:divBdr>
            <w:top w:val="single" w:sz="48" w:space="0" w:color="auto"/>
            <w:left w:val="single" w:sz="48" w:space="0" w:color="auto"/>
            <w:bottom w:val="single" w:sz="48" w:space="0" w:color="auto"/>
            <w:right w:val="single" w:sz="48" w:space="0" w:color="auto"/>
          </w:divBdr>
          <w:divsChild>
            <w:div w:id="1632323495">
              <w:marLeft w:val="0"/>
              <w:marRight w:val="0"/>
              <w:marTop w:val="0"/>
              <w:marBottom w:val="0"/>
              <w:divBdr>
                <w:top w:val="none" w:sz="0" w:space="0" w:color="auto"/>
                <w:left w:val="none" w:sz="0" w:space="0" w:color="auto"/>
                <w:bottom w:val="none" w:sz="0" w:space="0" w:color="auto"/>
                <w:right w:val="none" w:sz="0" w:space="0" w:color="auto"/>
              </w:divBdr>
              <w:divsChild>
                <w:div w:id="294412765">
                  <w:marLeft w:val="0"/>
                  <w:marRight w:val="0"/>
                  <w:marTop w:val="0"/>
                  <w:marBottom w:val="0"/>
                  <w:divBdr>
                    <w:top w:val="none" w:sz="0" w:space="0" w:color="auto"/>
                    <w:left w:val="none" w:sz="0" w:space="0" w:color="auto"/>
                    <w:bottom w:val="none" w:sz="0" w:space="0" w:color="auto"/>
                    <w:right w:val="none" w:sz="0" w:space="0" w:color="auto"/>
                  </w:divBdr>
                </w:div>
                <w:div w:id="96024774">
                  <w:marLeft w:val="0"/>
                  <w:marRight w:val="0"/>
                  <w:marTop w:val="0"/>
                  <w:marBottom w:val="0"/>
                  <w:divBdr>
                    <w:top w:val="none" w:sz="0" w:space="0" w:color="auto"/>
                    <w:left w:val="none" w:sz="0" w:space="0" w:color="auto"/>
                    <w:bottom w:val="none" w:sz="0" w:space="0" w:color="auto"/>
                    <w:right w:val="none" w:sz="0" w:space="0" w:color="auto"/>
                  </w:divBdr>
                </w:div>
                <w:div w:id="223296616">
                  <w:marLeft w:val="0"/>
                  <w:marRight w:val="0"/>
                  <w:marTop w:val="0"/>
                  <w:marBottom w:val="0"/>
                  <w:divBdr>
                    <w:top w:val="none" w:sz="0" w:space="0" w:color="auto"/>
                    <w:left w:val="none" w:sz="0" w:space="0" w:color="auto"/>
                    <w:bottom w:val="none" w:sz="0" w:space="0" w:color="auto"/>
                    <w:right w:val="none" w:sz="0" w:space="0" w:color="auto"/>
                  </w:divBdr>
                </w:div>
                <w:div w:id="250159728">
                  <w:marLeft w:val="0"/>
                  <w:marRight w:val="0"/>
                  <w:marTop w:val="0"/>
                  <w:marBottom w:val="0"/>
                  <w:divBdr>
                    <w:top w:val="none" w:sz="0" w:space="0" w:color="auto"/>
                    <w:left w:val="none" w:sz="0" w:space="0" w:color="auto"/>
                    <w:bottom w:val="none" w:sz="0" w:space="0" w:color="auto"/>
                    <w:right w:val="none" w:sz="0" w:space="0" w:color="auto"/>
                  </w:divBdr>
                </w:div>
                <w:div w:id="651720076">
                  <w:marLeft w:val="0"/>
                  <w:marRight w:val="0"/>
                  <w:marTop w:val="0"/>
                  <w:marBottom w:val="0"/>
                  <w:divBdr>
                    <w:top w:val="none" w:sz="0" w:space="0" w:color="auto"/>
                    <w:left w:val="none" w:sz="0" w:space="0" w:color="auto"/>
                    <w:bottom w:val="none" w:sz="0" w:space="0" w:color="auto"/>
                    <w:right w:val="none" w:sz="0" w:space="0" w:color="auto"/>
                  </w:divBdr>
                </w:div>
                <w:div w:id="609974196">
                  <w:marLeft w:val="0"/>
                  <w:marRight w:val="0"/>
                  <w:marTop w:val="0"/>
                  <w:marBottom w:val="0"/>
                  <w:divBdr>
                    <w:top w:val="none" w:sz="0" w:space="0" w:color="auto"/>
                    <w:left w:val="none" w:sz="0" w:space="0" w:color="auto"/>
                    <w:bottom w:val="none" w:sz="0" w:space="0" w:color="auto"/>
                    <w:right w:val="none" w:sz="0" w:space="0" w:color="auto"/>
                  </w:divBdr>
                </w:div>
                <w:div w:id="1684017877">
                  <w:marLeft w:val="0"/>
                  <w:marRight w:val="0"/>
                  <w:marTop w:val="0"/>
                  <w:marBottom w:val="0"/>
                  <w:divBdr>
                    <w:top w:val="none" w:sz="0" w:space="0" w:color="auto"/>
                    <w:left w:val="none" w:sz="0" w:space="0" w:color="auto"/>
                    <w:bottom w:val="none" w:sz="0" w:space="0" w:color="auto"/>
                    <w:right w:val="none" w:sz="0" w:space="0" w:color="auto"/>
                  </w:divBdr>
                </w:div>
                <w:div w:id="88623226">
                  <w:marLeft w:val="0"/>
                  <w:marRight w:val="0"/>
                  <w:marTop w:val="0"/>
                  <w:marBottom w:val="0"/>
                  <w:divBdr>
                    <w:top w:val="none" w:sz="0" w:space="0" w:color="auto"/>
                    <w:left w:val="none" w:sz="0" w:space="0" w:color="auto"/>
                    <w:bottom w:val="none" w:sz="0" w:space="0" w:color="auto"/>
                    <w:right w:val="none" w:sz="0" w:space="0" w:color="auto"/>
                  </w:divBdr>
                </w:div>
                <w:div w:id="130636273">
                  <w:marLeft w:val="0"/>
                  <w:marRight w:val="0"/>
                  <w:marTop w:val="0"/>
                  <w:marBottom w:val="0"/>
                  <w:divBdr>
                    <w:top w:val="none" w:sz="0" w:space="0" w:color="auto"/>
                    <w:left w:val="none" w:sz="0" w:space="0" w:color="auto"/>
                    <w:bottom w:val="none" w:sz="0" w:space="0" w:color="auto"/>
                    <w:right w:val="none" w:sz="0" w:space="0" w:color="auto"/>
                  </w:divBdr>
                </w:div>
                <w:div w:id="236285345">
                  <w:marLeft w:val="0"/>
                  <w:marRight w:val="0"/>
                  <w:marTop w:val="0"/>
                  <w:marBottom w:val="0"/>
                  <w:divBdr>
                    <w:top w:val="none" w:sz="0" w:space="0" w:color="auto"/>
                    <w:left w:val="none" w:sz="0" w:space="0" w:color="auto"/>
                    <w:bottom w:val="none" w:sz="0" w:space="0" w:color="auto"/>
                    <w:right w:val="none" w:sz="0" w:space="0" w:color="auto"/>
                  </w:divBdr>
                </w:div>
                <w:div w:id="1359044674">
                  <w:marLeft w:val="0"/>
                  <w:marRight w:val="0"/>
                  <w:marTop w:val="0"/>
                  <w:marBottom w:val="0"/>
                  <w:divBdr>
                    <w:top w:val="none" w:sz="0" w:space="0" w:color="auto"/>
                    <w:left w:val="none" w:sz="0" w:space="0" w:color="auto"/>
                    <w:bottom w:val="none" w:sz="0" w:space="0" w:color="auto"/>
                    <w:right w:val="none" w:sz="0" w:space="0" w:color="auto"/>
                  </w:divBdr>
                </w:div>
                <w:div w:id="1446996203">
                  <w:marLeft w:val="0"/>
                  <w:marRight w:val="0"/>
                  <w:marTop w:val="0"/>
                  <w:marBottom w:val="0"/>
                  <w:divBdr>
                    <w:top w:val="none" w:sz="0" w:space="0" w:color="auto"/>
                    <w:left w:val="none" w:sz="0" w:space="0" w:color="auto"/>
                    <w:bottom w:val="none" w:sz="0" w:space="0" w:color="auto"/>
                    <w:right w:val="none" w:sz="0" w:space="0" w:color="auto"/>
                  </w:divBdr>
                </w:div>
                <w:div w:id="688793092">
                  <w:marLeft w:val="0"/>
                  <w:marRight w:val="0"/>
                  <w:marTop w:val="0"/>
                  <w:marBottom w:val="0"/>
                  <w:divBdr>
                    <w:top w:val="none" w:sz="0" w:space="0" w:color="auto"/>
                    <w:left w:val="none" w:sz="0" w:space="0" w:color="auto"/>
                    <w:bottom w:val="none" w:sz="0" w:space="0" w:color="auto"/>
                    <w:right w:val="none" w:sz="0" w:space="0" w:color="auto"/>
                  </w:divBdr>
                </w:div>
                <w:div w:id="1758283807">
                  <w:marLeft w:val="0"/>
                  <w:marRight w:val="0"/>
                  <w:marTop w:val="0"/>
                  <w:marBottom w:val="0"/>
                  <w:divBdr>
                    <w:top w:val="none" w:sz="0" w:space="0" w:color="auto"/>
                    <w:left w:val="none" w:sz="0" w:space="0" w:color="auto"/>
                    <w:bottom w:val="none" w:sz="0" w:space="0" w:color="auto"/>
                    <w:right w:val="none" w:sz="0" w:space="0" w:color="auto"/>
                  </w:divBdr>
                </w:div>
                <w:div w:id="1930576448">
                  <w:marLeft w:val="0"/>
                  <w:marRight w:val="0"/>
                  <w:marTop w:val="0"/>
                  <w:marBottom w:val="0"/>
                  <w:divBdr>
                    <w:top w:val="none" w:sz="0" w:space="0" w:color="auto"/>
                    <w:left w:val="none" w:sz="0" w:space="0" w:color="auto"/>
                    <w:bottom w:val="none" w:sz="0" w:space="0" w:color="auto"/>
                    <w:right w:val="none" w:sz="0" w:space="0" w:color="auto"/>
                  </w:divBdr>
                </w:div>
                <w:div w:id="448819026">
                  <w:marLeft w:val="0"/>
                  <w:marRight w:val="0"/>
                  <w:marTop w:val="0"/>
                  <w:marBottom w:val="0"/>
                  <w:divBdr>
                    <w:top w:val="none" w:sz="0" w:space="0" w:color="auto"/>
                    <w:left w:val="none" w:sz="0" w:space="0" w:color="auto"/>
                    <w:bottom w:val="none" w:sz="0" w:space="0" w:color="auto"/>
                    <w:right w:val="none" w:sz="0" w:space="0" w:color="auto"/>
                  </w:divBdr>
                </w:div>
                <w:div w:id="10826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35509">
          <w:marLeft w:val="0"/>
          <w:marRight w:val="0"/>
          <w:marTop w:val="15"/>
          <w:marBottom w:val="0"/>
          <w:divBdr>
            <w:top w:val="single" w:sz="48" w:space="0" w:color="auto"/>
            <w:left w:val="single" w:sz="48" w:space="0" w:color="auto"/>
            <w:bottom w:val="single" w:sz="48" w:space="0" w:color="auto"/>
            <w:right w:val="single" w:sz="48" w:space="0" w:color="auto"/>
          </w:divBdr>
          <w:divsChild>
            <w:div w:id="1798982788">
              <w:marLeft w:val="0"/>
              <w:marRight w:val="0"/>
              <w:marTop w:val="0"/>
              <w:marBottom w:val="0"/>
              <w:divBdr>
                <w:top w:val="none" w:sz="0" w:space="0" w:color="auto"/>
                <w:left w:val="none" w:sz="0" w:space="0" w:color="auto"/>
                <w:bottom w:val="none" w:sz="0" w:space="0" w:color="auto"/>
                <w:right w:val="none" w:sz="0" w:space="0" w:color="auto"/>
              </w:divBdr>
              <w:divsChild>
                <w:div w:id="1859391070">
                  <w:marLeft w:val="0"/>
                  <w:marRight w:val="0"/>
                  <w:marTop w:val="0"/>
                  <w:marBottom w:val="0"/>
                  <w:divBdr>
                    <w:top w:val="none" w:sz="0" w:space="0" w:color="auto"/>
                    <w:left w:val="none" w:sz="0" w:space="0" w:color="auto"/>
                    <w:bottom w:val="none" w:sz="0" w:space="0" w:color="auto"/>
                    <w:right w:val="none" w:sz="0" w:space="0" w:color="auto"/>
                  </w:divBdr>
                </w:div>
                <w:div w:id="632713919">
                  <w:marLeft w:val="0"/>
                  <w:marRight w:val="0"/>
                  <w:marTop w:val="0"/>
                  <w:marBottom w:val="0"/>
                  <w:divBdr>
                    <w:top w:val="none" w:sz="0" w:space="0" w:color="auto"/>
                    <w:left w:val="none" w:sz="0" w:space="0" w:color="auto"/>
                    <w:bottom w:val="none" w:sz="0" w:space="0" w:color="auto"/>
                    <w:right w:val="none" w:sz="0" w:space="0" w:color="auto"/>
                  </w:divBdr>
                </w:div>
                <w:div w:id="678822424">
                  <w:marLeft w:val="0"/>
                  <w:marRight w:val="0"/>
                  <w:marTop w:val="0"/>
                  <w:marBottom w:val="0"/>
                  <w:divBdr>
                    <w:top w:val="none" w:sz="0" w:space="0" w:color="auto"/>
                    <w:left w:val="none" w:sz="0" w:space="0" w:color="auto"/>
                    <w:bottom w:val="none" w:sz="0" w:space="0" w:color="auto"/>
                    <w:right w:val="none" w:sz="0" w:space="0" w:color="auto"/>
                  </w:divBdr>
                </w:div>
                <w:div w:id="1468666057">
                  <w:marLeft w:val="0"/>
                  <w:marRight w:val="0"/>
                  <w:marTop w:val="0"/>
                  <w:marBottom w:val="0"/>
                  <w:divBdr>
                    <w:top w:val="none" w:sz="0" w:space="0" w:color="auto"/>
                    <w:left w:val="none" w:sz="0" w:space="0" w:color="auto"/>
                    <w:bottom w:val="none" w:sz="0" w:space="0" w:color="auto"/>
                    <w:right w:val="none" w:sz="0" w:space="0" w:color="auto"/>
                  </w:divBdr>
                </w:div>
                <w:div w:id="246505674">
                  <w:marLeft w:val="0"/>
                  <w:marRight w:val="0"/>
                  <w:marTop w:val="0"/>
                  <w:marBottom w:val="0"/>
                  <w:divBdr>
                    <w:top w:val="none" w:sz="0" w:space="0" w:color="auto"/>
                    <w:left w:val="none" w:sz="0" w:space="0" w:color="auto"/>
                    <w:bottom w:val="none" w:sz="0" w:space="0" w:color="auto"/>
                    <w:right w:val="none" w:sz="0" w:space="0" w:color="auto"/>
                  </w:divBdr>
                </w:div>
                <w:div w:id="1174995963">
                  <w:marLeft w:val="0"/>
                  <w:marRight w:val="0"/>
                  <w:marTop w:val="0"/>
                  <w:marBottom w:val="0"/>
                  <w:divBdr>
                    <w:top w:val="none" w:sz="0" w:space="0" w:color="auto"/>
                    <w:left w:val="none" w:sz="0" w:space="0" w:color="auto"/>
                    <w:bottom w:val="none" w:sz="0" w:space="0" w:color="auto"/>
                    <w:right w:val="none" w:sz="0" w:space="0" w:color="auto"/>
                  </w:divBdr>
                </w:div>
                <w:div w:id="1342898920">
                  <w:marLeft w:val="0"/>
                  <w:marRight w:val="0"/>
                  <w:marTop w:val="0"/>
                  <w:marBottom w:val="0"/>
                  <w:divBdr>
                    <w:top w:val="none" w:sz="0" w:space="0" w:color="auto"/>
                    <w:left w:val="none" w:sz="0" w:space="0" w:color="auto"/>
                    <w:bottom w:val="none" w:sz="0" w:space="0" w:color="auto"/>
                    <w:right w:val="none" w:sz="0" w:space="0" w:color="auto"/>
                  </w:divBdr>
                </w:div>
                <w:div w:id="321126536">
                  <w:marLeft w:val="0"/>
                  <w:marRight w:val="0"/>
                  <w:marTop w:val="0"/>
                  <w:marBottom w:val="0"/>
                  <w:divBdr>
                    <w:top w:val="none" w:sz="0" w:space="0" w:color="auto"/>
                    <w:left w:val="none" w:sz="0" w:space="0" w:color="auto"/>
                    <w:bottom w:val="none" w:sz="0" w:space="0" w:color="auto"/>
                    <w:right w:val="none" w:sz="0" w:space="0" w:color="auto"/>
                  </w:divBdr>
                </w:div>
                <w:div w:id="1877307139">
                  <w:marLeft w:val="0"/>
                  <w:marRight w:val="0"/>
                  <w:marTop w:val="0"/>
                  <w:marBottom w:val="0"/>
                  <w:divBdr>
                    <w:top w:val="none" w:sz="0" w:space="0" w:color="auto"/>
                    <w:left w:val="none" w:sz="0" w:space="0" w:color="auto"/>
                    <w:bottom w:val="none" w:sz="0" w:space="0" w:color="auto"/>
                    <w:right w:val="none" w:sz="0" w:space="0" w:color="auto"/>
                  </w:divBdr>
                </w:div>
                <w:div w:id="1719548326">
                  <w:marLeft w:val="0"/>
                  <w:marRight w:val="0"/>
                  <w:marTop w:val="0"/>
                  <w:marBottom w:val="0"/>
                  <w:divBdr>
                    <w:top w:val="none" w:sz="0" w:space="0" w:color="auto"/>
                    <w:left w:val="none" w:sz="0" w:space="0" w:color="auto"/>
                    <w:bottom w:val="none" w:sz="0" w:space="0" w:color="auto"/>
                    <w:right w:val="none" w:sz="0" w:space="0" w:color="auto"/>
                  </w:divBdr>
                </w:div>
                <w:div w:id="90321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395588">
      <w:bodyDiv w:val="1"/>
      <w:marLeft w:val="0"/>
      <w:marRight w:val="0"/>
      <w:marTop w:val="0"/>
      <w:marBottom w:val="0"/>
      <w:divBdr>
        <w:top w:val="none" w:sz="0" w:space="0" w:color="auto"/>
        <w:left w:val="none" w:sz="0" w:space="0" w:color="auto"/>
        <w:bottom w:val="none" w:sz="0" w:space="0" w:color="auto"/>
        <w:right w:val="none" w:sz="0" w:space="0" w:color="auto"/>
      </w:divBdr>
      <w:divsChild>
        <w:div w:id="709304658">
          <w:marLeft w:val="0"/>
          <w:marRight w:val="0"/>
          <w:marTop w:val="0"/>
          <w:marBottom w:val="0"/>
          <w:divBdr>
            <w:top w:val="none" w:sz="0" w:space="0" w:color="auto"/>
            <w:left w:val="none" w:sz="0" w:space="0" w:color="auto"/>
            <w:bottom w:val="none" w:sz="0" w:space="0" w:color="auto"/>
            <w:right w:val="none" w:sz="0" w:space="0" w:color="auto"/>
          </w:divBdr>
        </w:div>
        <w:div w:id="1318610299">
          <w:marLeft w:val="0"/>
          <w:marRight w:val="0"/>
          <w:marTop w:val="0"/>
          <w:marBottom w:val="0"/>
          <w:divBdr>
            <w:top w:val="none" w:sz="0" w:space="0" w:color="auto"/>
            <w:left w:val="none" w:sz="0" w:space="0" w:color="auto"/>
            <w:bottom w:val="none" w:sz="0" w:space="0" w:color="auto"/>
            <w:right w:val="none" w:sz="0" w:space="0" w:color="auto"/>
          </w:divBdr>
        </w:div>
      </w:divsChild>
    </w:div>
    <w:div w:id="1390614747">
      <w:bodyDiv w:val="1"/>
      <w:marLeft w:val="0"/>
      <w:marRight w:val="0"/>
      <w:marTop w:val="0"/>
      <w:marBottom w:val="0"/>
      <w:divBdr>
        <w:top w:val="none" w:sz="0" w:space="0" w:color="auto"/>
        <w:left w:val="none" w:sz="0" w:space="0" w:color="auto"/>
        <w:bottom w:val="none" w:sz="0" w:space="0" w:color="auto"/>
        <w:right w:val="none" w:sz="0" w:space="0" w:color="auto"/>
      </w:divBdr>
    </w:div>
    <w:div w:id="1580821320">
      <w:bodyDiv w:val="1"/>
      <w:marLeft w:val="0"/>
      <w:marRight w:val="0"/>
      <w:marTop w:val="0"/>
      <w:marBottom w:val="0"/>
      <w:divBdr>
        <w:top w:val="none" w:sz="0" w:space="0" w:color="auto"/>
        <w:left w:val="none" w:sz="0" w:space="0" w:color="auto"/>
        <w:bottom w:val="none" w:sz="0" w:space="0" w:color="auto"/>
        <w:right w:val="none" w:sz="0" w:space="0" w:color="auto"/>
      </w:divBdr>
      <w:divsChild>
        <w:div w:id="388576081">
          <w:marLeft w:val="0"/>
          <w:marRight w:val="0"/>
          <w:marTop w:val="15"/>
          <w:marBottom w:val="0"/>
          <w:divBdr>
            <w:top w:val="single" w:sz="48" w:space="0" w:color="auto"/>
            <w:left w:val="single" w:sz="48" w:space="0" w:color="auto"/>
            <w:bottom w:val="single" w:sz="48" w:space="0" w:color="auto"/>
            <w:right w:val="single" w:sz="48" w:space="0" w:color="auto"/>
          </w:divBdr>
          <w:divsChild>
            <w:div w:id="185220454">
              <w:marLeft w:val="0"/>
              <w:marRight w:val="0"/>
              <w:marTop w:val="0"/>
              <w:marBottom w:val="0"/>
              <w:divBdr>
                <w:top w:val="none" w:sz="0" w:space="0" w:color="auto"/>
                <w:left w:val="none" w:sz="0" w:space="0" w:color="auto"/>
                <w:bottom w:val="none" w:sz="0" w:space="0" w:color="auto"/>
                <w:right w:val="none" w:sz="0" w:space="0" w:color="auto"/>
              </w:divBdr>
              <w:divsChild>
                <w:div w:id="807893450">
                  <w:marLeft w:val="0"/>
                  <w:marRight w:val="0"/>
                  <w:marTop w:val="0"/>
                  <w:marBottom w:val="0"/>
                  <w:divBdr>
                    <w:top w:val="none" w:sz="0" w:space="0" w:color="auto"/>
                    <w:left w:val="none" w:sz="0" w:space="0" w:color="auto"/>
                    <w:bottom w:val="none" w:sz="0" w:space="0" w:color="auto"/>
                    <w:right w:val="none" w:sz="0" w:space="0" w:color="auto"/>
                  </w:divBdr>
                </w:div>
                <w:div w:id="1526674944">
                  <w:marLeft w:val="0"/>
                  <w:marRight w:val="0"/>
                  <w:marTop w:val="0"/>
                  <w:marBottom w:val="0"/>
                  <w:divBdr>
                    <w:top w:val="none" w:sz="0" w:space="0" w:color="auto"/>
                    <w:left w:val="none" w:sz="0" w:space="0" w:color="auto"/>
                    <w:bottom w:val="none" w:sz="0" w:space="0" w:color="auto"/>
                    <w:right w:val="none" w:sz="0" w:space="0" w:color="auto"/>
                  </w:divBdr>
                </w:div>
                <w:div w:id="897276964">
                  <w:marLeft w:val="0"/>
                  <w:marRight w:val="0"/>
                  <w:marTop w:val="0"/>
                  <w:marBottom w:val="0"/>
                  <w:divBdr>
                    <w:top w:val="none" w:sz="0" w:space="0" w:color="auto"/>
                    <w:left w:val="none" w:sz="0" w:space="0" w:color="auto"/>
                    <w:bottom w:val="none" w:sz="0" w:space="0" w:color="auto"/>
                    <w:right w:val="none" w:sz="0" w:space="0" w:color="auto"/>
                  </w:divBdr>
                </w:div>
                <w:div w:id="2145081864">
                  <w:marLeft w:val="0"/>
                  <w:marRight w:val="0"/>
                  <w:marTop w:val="0"/>
                  <w:marBottom w:val="0"/>
                  <w:divBdr>
                    <w:top w:val="none" w:sz="0" w:space="0" w:color="auto"/>
                    <w:left w:val="none" w:sz="0" w:space="0" w:color="auto"/>
                    <w:bottom w:val="none" w:sz="0" w:space="0" w:color="auto"/>
                    <w:right w:val="none" w:sz="0" w:space="0" w:color="auto"/>
                  </w:divBdr>
                </w:div>
                <w:div w:id="2058697298">
                  <w:marLeft w:val="0"/>
                  <w:marRight w:val="0"/>
                  <w:marTop w:val="0"/>
                  <w:marBottom w:val="0"/>
                  <w:divBdr>
                    <w:top w:val="none" w:sz="0" w:space="0" w:color="auto"/>
                    <w:left w:val="none" w:sz="0" w:space="0" w:color="auto"/>
                    <w:bottom w:val="none" w:sz="0" w:space="0" w:color="auto"/>
                    <w:right w:val="none" w:sz="0" w:space="0" w:color="auto"/>
                  </w:divBdr>
                </w:div>
                <w:div w:id="1866795381">
                  <w:marLeft w:val="0"/>
                  <w:marRight w:val="0"/>
                  <w:marTop w:val="0"/>
                  <w:marBottom w:val="0"/>
                  <w:divBdr>
                    <w:top w:val="none" w:sz="0" w:space="0" w:color="auto"/>
                    <w:left w:val="none" w:sz="0" w:space="0" w:color="auto"/>
                    <w:bottom w:val="none" w:sz="0" w:space="0" w:color="auto"/>
                    <w:right w:val="none" w:sz="0" w:space="0" w:color="auto"/>
                  </w:divBdr>
                </w:div>
                <w:div w:id="1443375622">
                  <w:marLeft w:val="0"/>
                  <w:marRight w:val="0"/>
                  <w:marTop w:val="0"/>
                  <w:marBottom w:val="0"/>
                  <w:divBdr>
                    <w:top w:val="none" w:sz="0" w:space="0" w:color="auto"/>
                    <w:left w:val="none" w:sz="0" w:space="0" w:color="auto"/>
                    <w:bottom w:val="none" w:sz="0" w:space="0" w:color="auto"/>
                    <w:right w:val="none" w:sz="0" w:space="0" w:color="auto"/>
                  </w:divBdr>
                </w:div>
                <w:div w:id="761069583">
                  <w:marLeft w:val="0"/>
                  <w:marRight w:val="0"/>
                  <w:marTop w:val="0"/>
                  <w:marBottom w:val="0"/>
                  <w:divBdr>
                    <w:top w:val="none" w:sz="0" w:space="0" w:color="auto"/>
                    <w:left w:val="none" w:sz="0" w:space="0" w:color="auto"/>
                    <w:bottom w:val="none" w:sz="0" w:space="0" w:color="auto"/>
                    <w:right w:val="none" w:sz="0" w:space="0" w:color="auto"/>
                  </w:divBdr>
                </w:div>
                <w:div w:id="1334868947">
                  <w:marLeft w:val="0"/>
                  <w:marRight w:val="0"/>
                  <w:marTop w:val="0"/>
                  <w:marBottom w:val="0"/>
                  <w:divBdr>
                    <w:top w:val="none" w:sz="0" w:space="0" w:color="auto"/>
                    <w:left w:val="none" w:sz="0" w:space="0" w:color="auto"/>
                    <w:bottom w:val="none" w:sz="0" w:space="0" w:color="auto"/>
                    <w:right w:val="none" w:sz="0" w:space="0" w:color="auto"/>
                  </w:divBdr>
                </w:div>
                <w:div w:id="1920140917">
                  <w:marLeft w:val="0"/>
                  <w:marRight w:val="0"/>
                  <w:marTop w:val="0"/>
                  <w:marBottom w:val="0"/>
                  <w:divBdr>
                    <w:top w:val="none" w:sz="0" w:space="0" w:color="auto"/>
                    <w:left w:val="none" w:sz="0" w:space="0" w:color="auto"/>
                    <w:bottom w:val="none" w:sz="0" w:space="0" w:color="auto"/>
                    <w:right w:val="none" w:sz="0" w:space="0" w:color="auto"/>
                  </w:divBdr>
                </w:div>
                <w:div w:id="803350878">
                  <w:marLeft w:val="0"/>
                  <w:marRight w:val="0"/>
                  <w:marTop w:val="0"/>
                  <w:marBottom w:val="0"/>
                  <w:divBdr>
                    <w:top w:val="none" w:sz="0" w:space="0" w:color="auto"/>
                    <w:left w:val="none" w:sz="0" w:space="0" w:color="auto"/>
                    <w:bottom w:val="none" w:sz="0" w:space="0" w:color="auto"/>
                    <w:right w:val="none" w:sz="0" w:space="0" w:color="auto"/>
                  </w:divBdr>
                </w:div>
                <w:div w:id="2119641020">
                  <w:marLeft w:val="0"/>
                  <w:marRight w:val="0"/>
                  <w:marTop w:val="0"/>
                  <w:marBottom w:val="0"/>
                  <w:divBdr>
                    <w:top w:val="none" w:sz="0" w:space="0" w:color="auto"/>
                    <w:left w:val="none" w:sz="0" w:space="0" w:color="auto"/>
                    <w:bottom w:val="none" w:sz="0" w:space="0" w:color="auto"/>
                    <w:right w:val="none" w:sz="0" w:space="0" w:color="auto"/>
                  </w:divBdr>
                </w:div>
                <w:div w:id="1914700772">
                  <w:marLeft w:val="0"/>
                  <w:marRight w:val="0"/>
                  <w:marTop w:val="0"/>
                  <w:marBottom w:val="0"/>
                  <w:divBdr>
                    <w:top w:val="none" w:sz="0" w:space="0" w:color="auto"/>
                    <w:left w:val="none" w:sz="0" w:space="0" w:color="auto"/>
                    <w:bottom w:val="none" w:sz="0" w:space="0" w:color="auto"/>
                    <w:right w:val="none" w:sz="0" w:space="0" w:color="auto"/>
                  </w:divBdr>
                </w:div>
                <w:div w:id="1037269540">
                  <w:marLeft w:val="0"/>
                  <w:marRight w:val="0"/>
                  <w:marTop w:val="0"/>
                  <w:marBottom w:val="0"/>
                  <w:divBdr>
                    <w:top w:val="none" w:sz="0" w:space="0" w:color="auto"/>
                    <w:left w:val="none" w:sz="0" w:space="0" w:color="auto"/>
                    <w:bottom w:val="none" w:sz="0" w:space="0" w:color="auto"/>
                    <w:right w:val="none" w:sz="0" w:space="0" w:color="auto"/>
                  </w:divBdr>
                </w:div>
                <w:div w:id="1520193446">
                  <w:marLeft w:val="0"/>
                  <w:marRight w:val="0"/>
                  <w:marTop w:val="0"/>
                  <w:marBottom w:val="0"/>
                  <w:divBdr>
                    <w:top w:val="none" w:sz="0" w:space="0" w:color="auto"/>
                    <w:left w:val="none" w:sz="0" w:space="0" w:color="auto"/>
                    <w:bottom w:val="none" w:sz="0" w:space="0" w:color="auto"/>
                    <w:right w:val="none" w:sz="0" w:space="0" w:color="auto"/>
                  </w:divBdr>
                </w:div>
                <w:div w:id="585268663">
                  <w:marLeft w:val="0"/>
                  <w:marRight w:val="0"/>
                  <w:marTop w:val="0"/>
                  <w:marBottom w:val="0"/>
                  <w:divBdr>
                    <w:top w:val="none" w:sz="0" w:space="0" w:color="auto"/>
                    <w:left w:val="none" w:sz="0" w:space="0" w:color="auto"/>
                    <w:bottom w:val="none" w:sz="0" w:space="0" w:color="auto"/>
                    <w:right w:val="none" w:sz="0" w:space="0" w:color="auto"/>
                  </w:divBdr>
                </w:div>
                <w:div w:id="26889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945506">
          <w:marLeft w:val="0"/>
          <w:marRight w:val="0"/>
          <w:marTop w:val="15"/>
          <w:marBottom w:val="0"/>
          <w:divBdr>
            <w:top w:val="single" w:sz="48" w:space="0" w:color="auto"/>
            <w:left w:val="single" w:sz="48" w:space="0" w:color="auto"/>
            <w:bottom w:val="single" w:sz="48" w:space="0" w:color="auto"/>
            <w:right w:val="single" w:sz="48" w:space="0" w:color="auto"/>
          </w:divBdr>
          <w:divsChild>
            <w:div w:id="1693728399">
              <w:marLeft w:val="0"/>
              <w:marRight w:val="0"/>
              <w:marTop w:val="0"/>
              <w:marBottom w:val="0"/>
              <w:divBdr>
                <w:top w:val="none" w:sz="0" w:space="0" w:color="auto"/>
                <w:left w:val="none" w:sz="0" w:space="0" w:color="auto"/>
                <w:bottom w:val="none" w:sz="0" w:space="0" w:color="auto"/>
                <w:right w:val="none" w:sz="0" w:space="0" w:color="auto"/>
              </w:divBdr>
              <w:divsChild>
                <w:div w:id="959336165">
                  <w:marLeft w:val="0"/>
                  <w:marRight w:val="0"/>
                  <w:marTop w:val="0"/>
                  <w:marBottom w:val="0"/>
                  <w:divBdr>
                    <w:top w:val="none" w:sz="0" w:space="0" w:color="auto"/>
                    <w:left w:val="none" w:sz="0" w:space="0" w:color="auto"/>
                    <w:bottom w:val="none" w:sz="0" w:space="0" w:color="auto"/>
                    <w:right w:val="none" w:sz="0" w:space="0" w:color="auto"/>
                  </w:divBdr>
                </w:div>
                <w:div w:id="1430085008">
                  <w:marLeft w:val="0"/>
                  <w:marRight w:val="0"/>
                  <w:marTop w:val="0"/>
                  <w:marBottom w:val="0"/>
                  <w:divBdr>
                    <w:top w:val="none" w:sz="0" w:space="0" w:color="auto"/>
                    <w:left w:val="none" w:sz="0" w:space="0" w:color="auto"/>
                    <w:bottom w:val="none" w:sz="0" w:space="0" w:color="auto"/>
                    <w:right w:val="none" w:sz="0" w:space="0" w:color="auto"/>
                  </w:divBdr>
                </w:div>
                <w:div w:id="330330463">
                  <w:marLeft w:val="0"/>
                  <w:marRight w:val="0"/>
                  <w:marTop w:val="0"/>
                  <w:marBottom w:val="0"/>
                  <w:divBdr>
                    <w:top w:val="none" w:sz="0" w:space="0" w:color="auto"/>
                    <w:left w:val="none" w:sz="0" w:space="0" w:color="auto"/>
                    <w:bottom w:val="none" w:sz="0" w:space="0" w:color="auto"/>
                    <w:right w:val="none" w:sz="0" w:space="0" w:color="auto"/>
                  </w:divBdr>
                </w:div>
                <w:div w:id="2143038064">
                  <w:marLeft w:val="0"/>
                  <w:marRight w:val="0"/>
                  <w:marTop w:val="0"/>
                  <w:marBottom w:val="0"/>
                  <w:divBdr>
                    <w:top w:val="none" w:sz="0" w:space="0" w:color="auto"/>
                    <w:left w:val="none" w:sz="0" w:space="0" w:color="auto"/>
                    <w:bottom w:val="none" w:sz="0" w:space="0" w:color="auto"/>
                    <w:right w:val="none" w:sz="0" w:space="0" w:color="auto"/>
                  </w:divBdr>
                </w:div>
                <w:div w:id="363485575">
                  <w:marLeft w:val="0"/>
                  <w:marRight w:val="0"/>
                  <w:marTop w:val="0"/>
                  <w:marBottom w:val="0"/>
                  <w:divBdr>
                    <w:top w:val="none" w:sz="0" w:space="0" w:color="auto"/>
                    <w:left w:val="none" w:sz="0" w:space="0" w:color="auto"/>
                    <w:bottom w:val="none" w:sz="0" w:space="0" w:color="auto"/>
                    <w:right w:val="none" w:sz="0" w:space="0" w:color="auto"/>
                  </w:divBdr>
                </w:div>
                <w:div w:id="707880408">
                  <w:marLeft w:val="0"/>
                  <w:marRight w:val="0"/>
                  <w:marTop w:val="0"/>
                  <w:marBottom w:val="0"/>
                  <w:divBdr>
                    <w:top w:val="none" w:sz="0" w:space="0" w:color="auto"/>
                    <w:left w:val="none" w:sz="0" w:space="0" w:color="auto"/>
                    <w:bottom w:val="none" w:sz="0" w:space="0" w:color="auto"/>
                    <w:right w:val="none" w:sz="0" w:space="0" w:color="auto"/>
                  </w:divBdr>
                </w:div>
                <w:div w:id="947280043">
                  <w:marLeft w:val="0"/>
                  <w:marRight w:val="0"/>
                  <w:marTop w:val="0"/>
                  <w:marBottom w:val="0"/>
                  <w:divBdr>
                    <w:top w:val="none" w:sz="0" w:space="0" w:color="auto"/>
                    <w:left w:val="none" w:sz="0" w:space="0" w:color="auto"/>
                    <w:bottom w:val="none" w:sz="0" w:space="0" w:color="auto"/>
                    <w:right w:val="none" w:sz="0" w:space="0" w:color="auto"/>
                  </w:divBdr>
                </w:div>
                <w:div w:id="905065869">
                  <w:marLeft w:val="0"/>
                  <w:marRight w:val="0"/>
                  <w:marTop w:val="0"/>
                  <w:marBottom w:val="0"/>
                  <w:divBdr>
                    <w:top w:val="none" w:sz="0" w:space="0" w:color="auto"/>
                    <w:left w:val="none" w:sz="0" w:space="0" w:color="auto"/>
                    <w:bottom w:val="none" w:sz="0" w:space="0" w:color="auto"/>
                    <w:right w:val="none" w:sz="0" w:space="0" w:color="auto"/>
                  </w:divBdr>
                </w:div>
                <w:div w:id="2059890506">
                  <w:marLeft w:val="0"/>
                  <w:marRight w:val="0"/>
                  <w:marTop w:val="0"/>
                  <w:marBottom w:val="0"/>
                  <w:divBdr>
                    <w:top w:val="none" w:sz="0" w:space="0" w:color="auto"/>
                    <w:left w:val="none" w:sz="0" w:space="0" w:color="auto"/>
                    <w:bottom w:val="none" w:sz="0" w:space="0" w:color="auto"/>
                    <w:right w:val="none" w:sz="0" w:space="0" w:color="auto"/>
                  </w:divBdr>
                </w:div>
                <w:div w:id="640572465">
                  <w:marLeft w:val="0"/>
                  <w:marRight w:val="0"/>
                  <w:marTop w:val="0"/>
                  <w:marBottom w:val="0"/>
                  <w:divBdr>
                    <w:top w:val="none" w:sz="0" w:space="0" w:color="auto"/>
                    <w:left w:val="none" w:sz="0" w:space="0" w:color="auto"/>
                    <w:bottom w:val="none" w:sz="0" w:space="0" w:color="auto"/>
                    <w:right w:val="none" w:sz="0" w:space="0" w:color="auto"/>
                  </w:divBdr>
                </w:div>
                <w:div w:id="160276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63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9</Pages>
  <Words>5018</Words>
  <Characters>27103</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Cordeiro Gaffke Cruz</dc:creator>
  <cp:keywords/>
  <dc:description/>
  <cp:lastModifiedBy>Rebecca Schork Rossi</cp:lastModifiedBy>
  <cp:revision>35</cp:revision>
  <cp:lastPrinted>2023-05-26T19:44:00Z</cp:lastPrinted>
  <dcterms:created xsi:type="dcterms:W3CDTF">2023-05-09T01:01:00Z</dcterms:created>
  <dcterms:modified xsi:type="dcterms:W3CDTF">2023-08-04T16:30:00Z</dcterms:modified>
</cp:coreProperties>
</file>